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bCs/>
          <w:sz w:val="26"/>
          <w:szCs w:val="26"/>
        </w:rPr>
        <w:t>АДМИНИСТРАЦИЯ ГОРОДА НОРИЛЬСКА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bCs/>
          <w:sz w:val="26"/>
          <w:szCs w:val="26"/>
        </w:rPr>
        <w:t>КРАСНОЯРСКОГО КРАЯ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9F68F8" w:rsidRPr="004F68BD" w:rsidRDefault="009F68F8" w:rsidP="009F68F8">
      <w:pPr>
        <w:pStyle w:val="a6"/>
        <w:jc w:val="center"/>
        <w:outlineLvl w:val="0"/>
        <w:rPr>
          <w:b/>
          <w:bCs/>
          <w:color w:val="000000"/>
          <w:sz w:val="28"/>
          <w:szCs w:val="28"/>
        </w:rPr>
      </w:pPr>
      <w:r w:rsidRPr="004F68BD">
        <w:rPr>
          <w:b/>
          <w:bCs/>
          <w:color w:val="000000"/>
          <w:sz w:val="28"/>
          <w:szCs w:val="28"/>
        </w:rPr>
        <w:t>ПОСТАНОВЛЕНИЕ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606372" w:rsidP="00E7172E">
      <w:pPr>
        <w:tabs>
          <w:tab w:val="left" w:pos="4253"/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11.01.</w:t>
      </w:r>
      <w:r w:rsidR="00E7172E" w:rsidRPr="004F68BD">
        <w:rPr>
          <w:rFonts w:ascii="Times New Roman" w:hAnsi="Times New Roman"/>
          <w:bCs/>
          <w:sz w:val="26"/>
          <w:szCs w:val="26"/>
        </w:rPr>
        <w:t>201</w:t>
      </w:r>
      <w:r>
        <w:rPr>
          <w:rFonts w:ascii="Times New Roman" w:hAnsi="Times New Roman"/>
          <w:bCs/>
          <w:sz w:val="26"/>
          <w:szCs w:val="26"/>
        </w:rPr>
        <w:t>8</w:t>
      </w:r>
      <w:r>
        <w:rPr>
          <w:rFonts w:ascii="Times New Roman" w:hAnsi="Times New Roman"/>
          <w:bCs/>
          <w:sz w:val="26"/>
          <w:szCs w:val="26"/>
        </w:rPr>
        <w:tab/>
        <w:t>г.Норильск</w:t>
      </w:r>
      <w:r>
        <w:rPr>
          <w:rFonts w:ascii="Times New Roman" w:hAnsi="Times New Roman"/>
          <w:bCs/>
          <w:sz w:val="26"/>
          <w:szCs w:val="26"/>
        </w:rPr>
        <w:tab/>
        <w:t xml:space="preserve">       № 05</w:t>
      </w:r>
    </w:p>
    <w:p w:rsidR="00E7172E" w:rsidRPr="00CF2056" w:rsidRDefault="00E7172E" w:rsidP="00CF2056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CF2056" w:rsidRDefault="00E7172E" w:rsidP="00CF2056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CF2056" w:rsidRPr="00CF2056" w:rsidRDefault="00CF2056" w:rsidP="00CF2056">
      <w:pPr>
        <w:jc w:val="both"/>
        <w:rPr>
          <w:rFonts w:ascii="Times New Roman" w:hAnsi="Times New Roman"/>
          <w:sz w:val="26"/>
          <w:szCs w:val="26"/>
        </w:rPr>
      </w:pPr>
      <w:r w:rsidRPr="00CF2056">
        <w:rPr>
          <w:rFonts w:ascii="Times New Roman" w:hAnsi="Times New Roman"/>
          <w:sz w:val="26"/>
          <w:szCs w:val="26"/>
        </w:rPr>
        <w:t xml:space="preserve">О внесении изменений в </w:t>
      </w:r>
      <w:r w:rsidR="00A073F0">
        <w:rPr>
          <w:rFonts w:ascii="Times New Roman" w:hAnsi="Times New Roman"/>
          <w:sz w:val="26"/>
          <w:szCs w:val="26"/>
        </w:rPr>
        <w:t>отдельные нормативные правовые акты</w:t>
      </w:r>
      <w:r w:rsidRPr="00CF2056">
        <w:rPr>
          <w:rFonts w:ascii="Times New Roman" w:hAnsi="Times New Roman"/>
          <w:sz w:val="26"/>
          <w:szCs w:val="26"/>
        </w:rPr>
        <w:t xml:space="preserve"> Администрации города Норильска </w:t>
      </w:r>
    </w:p>
    <w:p w:rsidR="00CF2056" w:rsidRPr="00CF2056" w:rsidRDefault="00CF2056" w:rsidP="00CF2056">
      <w:pPr>
        <w:jc w:val="both"/>
        <w:rPr>
          <w:rFonts w:ascii="Times New Roman" w:hAnsi="Times New Roman"/>
          <w:sz w:val="26"/>
          <w:szCs w:val="26"/>
        </w:rPr>
      </w:pPr>
    </w:p>
    <w:p w:rsidR="007D0328" w:rsidRPr="007D0328" w:rsidRDefault="007D0328" w:rsidP="007D032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color w:val="000000" w:themeColor="text1"/>
          <w:sz w:val="26"/>
          <w:szCs w:val="26"/>
        </w:rPr>
      </w:pPr>
      <w:r w:rsidRPr="007D0328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В связи с необходимостью приведения нормативных правовых актов органов местного самоуправления муниципального образования город Норильск в соответствие с </w:t>
      </w:r>
      <w:hyperlink r:id="rId8" w:history="1">
        <w:r w:rsidRPr="007D0328">
          <w:rPr>
            <w:rFonts w:ascii="Times New Roman" w:eastAsiaTheme="minorHAnsi" w:hAnsi="Times New Roman"/>
            <w:color w:val="000000" w:themeColor="text1"/>
            <w:sz w:val="26"/>
            <w:szCs w:val="26"/>
          </w:rPr>
          <w:t>Уставом</w:t>
        </w:r>
      </w:hyperlink>
      <w:r w:rsidRPr="007D0328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 муниципального образования город Норильск, с учетом </w:t>
      </w:r>
      <w:hyperlink r:id="rId9" w:history="1">
        <w:r w:rsidRPr="007D0328">
          <w:rPr>
            <w:rFonts w:ascii="Times New Roman" w:eastAsiaTheme="minorHAnsi" w:hAnsi="Times New Roman"/>
            <w:color w:val="000000" w:themeColor="text1"/>
            <w:sz w:val="26"/>
            <w:szCs w:val="26"/>
          </w:rPr>
          <w:t>Постановления</w:t>
        </w:r>
      </w:hyperlink>
      <w:r w:rsidRPr="007D0328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 Администрации города Норильска от 23.05.2013 </w:t>
      </w:r>
      <w:r>
        <w:rPr>
          <w:rFonts w:ascii="Times New Roman" w:eastAsiaTheme="minorHAnsi" w:hAnsi="Times New Roman"/>
          <w:color w:val="000000" w:themeColor="text1"/>
          <w:sz w:val="26"/>
          <w:szCs w:val="26"/>
        </w:rPr>
        <w:t>№</w:t>
      </w:r>
      <w:r w:rsidRPr="007D0328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 220 </w:t>
      </w:r>
      <w:r>
        <w:rPr>
          <w:rFonts w:ascii="Times New Roman" w:eastAsiaTheme="minorHAnsi" w:hAnsi="Times New Roman"/>
          <w:color w:val="000000" w:themeColor="text1"/>
          <w:sz w:val="26"/>
          <w:szCs w:val="26"/>
        </w:rPr>
        <w:t>«</w:t>
      </w:r>
      <w:r w:rsidRPr="007D0328">
        <w:rPr>
          <w:rFonts w:ascii="Times New Roman" w:eastAsiaTheme="minorHAnsi" w:hAnsi="Times New Roman"/>
          <w:color w:val="000000" w:themeColor="text1"/>
          <w:sz w:val="26"/>
          <w:szCs w:val="26"/>
        </w:rPr>
        <w:t>О внесении изменений в Постановления Администрации города Норильска</w:t>
      </w:r>
      <w:r>
        <w:rPr>
          <w:rFonts w:ascii="Times New Roman" w:eastAsiaTheme="minorHAnsi" w:hAnsi="Times New Roman"/>
          <w:color w:val="000000" w:themeColor="text1"/>
          <w:sz w:val="26"/>
          <w:szCs w:val="26"/>
        </w:rPr>
        <w:t>»</w:t>
      </w:r>
      <w:r w:rsidR="003F3DB6">
        <w:rPr>
          <w:rFonts w:ascii="Times New Roman" w:eastAsiaTheme="minorHAnsi" w:hAnsi="Times New Roman"/>
          <w:color w:val="000000" w:themeColor="text1"/>
          <w:sz w:val="26"/>
          <w:szCs w:val="26"/>
        </w:rPr>
        <w:t>,</w:t>
      </w:r>
    </w:p>
    <w:p w:rsidR="00CF2056" w:rsidRDefault="00CF2056" w:rsidP="00CF2056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CF2056">
        <w:rPr>
          <w:rFonts w:ascii="Times New Roman" w:hAnsi="Times New Roman"/>
          <w:sz w:val="26"/>
          <w:szCs w:val="26"/>
        </w:rPr>
        <w:t>ПОСТАНОВЛЯЮ:</w:t>
      </w:r>
    </w:p>
    <w:p w:rsidR="00CF2056" w:rsidRPr="00CF2056" w:rsidRDefault="00CF2056" w:rsidP="00CF2056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CF2056" w:rsidRPr="00CF2056" w:rsidRDefault="00CF2056" w:rsidP="00CF205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CF2056">
        <w:rPr>
          <w:rFonts w:ascii="Times New Roman" w:hAnsi="Times New Roman"/>
          <w:sz w:val="26"/>
          <w:szCs w:val="26"/>
        </w:rPr>
        <w:t>1.</w:t>
      </w:r>
      <w:r w:rsidRPr="00CF2056">
        <w:rPr>
          <w:rFonts w:ascii="Times New Roman" w:hAnsi="Times New Roman"/>
          <w:sz w:val="26"/>
          <w:szCs w:val="26"/>
        </w:rPr>
        <w:tab/>
        <w:t xml:space="preserve">Внести в </w:t>
      </w:r>
      <w:r w:rsidR="007D0328">
        <w:rPr>
          <w:rFonts w:ascii="Times New Roman" w:hAnsi="Times New Roman"/>
          <w:sz w:val="26"/>
          <w:szCs w:val="26"/>
        </w:rPr>
        <w:t>Административные регламенты предоставления муниципальной услуги</w:t>
      </w:r>
      <w:r w:rsidRPr="00CF2056">
        <w:rPr>
          <w:rFonts w:ascii="Times New Roman" w:hAnsi="Times New Roman"/>
          <w:sz w:val="26"/>
          <w:szCs w:val="26"/>
        </w:rPr>
        <w:t>, указанные</w:t>
      </w:r>
      <w:r w:rsidR="007D0328">
        <w:rPr>
          <w:rFonts w:ascii="Times New Roman" w:hAnsi="Times New Roman"/>
          <w:sz w:val="26"/>
          <w:szCs w:val="26"/>
        </w:rPr>
        <w:t xml:space="preserve"> </w:t>
      </w:r>
      <w:r w:rsidRPr="00CF2056">
        <w:rPr>
          <w:rFonts w:ascii="Times New Roman" w:hAnsi="Times New Roman"/>
          <w:sz w:val="26"/>
          <w:szCs w:val="26"/>
        </w:rPr>
        <w:t xml:space="preserve">в </w:t>
      </w:r>
      <w:hyperlink w:anchor="Par2" w:history="1">
        <w:r w:rsidRPr="00CF2056">
          <w:rPr>
            <w:rFonts w:ascii="Times New Roman" w:hAnsi="Times New Roman"/>
            <w:sz w:val="26"/>
            <w:szCs w:val="26"/>
          </w:rPr>
          <w:t>подпунктах 1.1</w:t>
        </w:r>
      </w:hyperlink>
      <w:r w:rsidRPr="00CF2056">
        <w:rPr>
          <w:rFonts w:ascii="Times New Roman" w:hAnsi="Times New Roman"/>
          <w:sz w:val="26"/>
          <w:szCs w:val="26"/>
        </w:rPr>
        <w:t xml:space="preserve"> - </w:t>
      </w:r>
      <w:hyperlink r:id="rId10" w:history="1">
        <w:r w:rsidRPr="00CF2056">
          <w:rPr>
            <w:rFonts w:ascii="Times New Roman" w:hAnsi="Times New Roman"/>
            <w:sz w:val="26"/>
            <w:szCs w:val="26"/>
          </w:rPr>
          <w:t>1.</w:t>
        </w:r>
      </w:hyperlink>
      <w:r w:rsidRPr="00CF2056">
        <w:rPr>
          <w:rFonts w:ascii="Times New Roman" w:hAnsi="Times New Roman"/>
          <w:sz w:val="26"/>
          <w:szCs w:val="26"/>
        </w:rPr>
        <w:t>1</w:t>
      </w:r>
      <w:r w:rsidR="002A029A">
        <w:rPr>
          <w:rFonts w:ascii="Times New Roman" w:hAnsi="Times New Roman"/>
          <w:sz w:val="26"/>
          <w:szCs w:val="26"/>
        </w:rPr>
        <w:t>1</w:t>
      </w:r>
      <w:r w:rsidRPr="00CF2056">
        <w:rPr>
          <w:rFonts w:ascii="Times New Roman" w:hAnsi="Times New Roman"/>
          <w:sz w:val="26"/>
          <w:szCs w:val="26"/>
        </w:rPr>
        <w:t xml:space="preserve"> настоящего пункта, следующие изменения:</w:t>
      </w:r>
      <w:r w:rsidR="007D0328">
        <w:rPr>
          <w:rFonts w:ascii="Times New Roman" w:hAnsi="Times New Roman"/>
          <w:sz w:val="26"/>
          <w:szCs w:val="26"/>
        </w:rPr>
        <w:t xml:space="preserve"> по всему тексту Административных регламентов предоставления</w:t>
      </w:r>
      <w:r w:rsidR="00BF3D61">
        <w:rPr>
          <w:rFonts w:ascii="Times New Roman" w:hAnsi="Times New Roman"/>
          <w:sz w:val="26"/>
          <w:szCs w:val="26"/>
        </w:rPr>
        <w:t xml:space="preserve"> муниципальной услуги, указанных</w:t>
      </w:r>
      <w:r w:rsidR="007D0328">
        <w:rPr>
          <w:rFonts w:ascii="Times New Roman" w:hAnsi="Times New Roman"/>
          <w:sz w:val="26"/>
          <w:szCs w:val="26"/>
        </w:rPr>
        <w:t xml:space="preserve"> в подпунктах 1.1 – 1.1</w:t>
      </w:r>
      <w:r w:rsidR="002A029A">
        <w:rPr>
          <w:rFonts w:ascii="Times New Roman" w:hAnsi="Times New Roman"/>
          <w:sz w:val="26"/>
          <w:szCs w:val="26"/>
        </w:rPr>
        <w:t>1</w:t>
      </w:r>
      <w:r w:rsidR="007D0328">
        <w:rPr>
          <w:rFonts w:ascii="Times New Roman" w:hAnsi="Times New Roman"/>
          <w:sz w:val="26"/>
          <w:szCs w:val="26"/>
        </w:rPr>
        <w:t xml:space="preserve"> настоящего пункта, </w:t>
      </w:r>
      <w:r w:rsidRPr="00CF2056">
        <w:rPr>
          <w:rFonts w:ascii="Times New Roman" w:hAnsi="Times New Roman"/>
          <w:sz w:val="26"/>
          <w:szCs w:val="26"/>
        </w:rPr>
        <w:t>слова «Руководитель Администрации города Норильска» в соответствующих падежах заменить словами «Глава города Норильска» в соответствующих падежах:</w:t>
      </w:r>
    </w:p>
    <w:p w:rsidR="007D0328" w:rsidRPr="007D0328" w:rsidRDefault="007D0328" w:rsidP="007D0328">
      <w:pPr>
        <w:pStyle w:val="a3"/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bookmarkStart w:id="0" w:name="Par2"/>
      <w:bookmarkEnd w:id="0"/>
      <w:r>
        <w:rPr>
          <w:rFonts w:ascii="Times New Roman" w:eastAsiaTheme="minorHAnsi" w:hAnsi="Times New Roman"/>
          <w:sz w:val="26"/>
          <w:szCs w:val="26"/>
        </w:rPr>
        <w:t xml:space="preserve">Административный регламент </w:t>
      </w:r>
      <w:r w:rsidRPr="007D0328">
        <w:rPr>
          <w:rFonts w:ascii="Times New Roman" w:eastAsiaTheme="minorHAnsi" w:hAnsi="Times New Roman"/>
          <w:sz w:val="26"/>
          <w:szCs w:val="26"/>
        </w:rPr>
        <w:t>предоставления муниципальной услуги по выдаче разрешений на установку и эксплуатацию рекламных конструкций на соответствующей территории</w:t>
      </w:r>
      <w:r>
        <w:rPr>
          <w:rFonts w:ascii="Times New Roman" w:eastAsiaTheme="minorHAnsi" w:hAnsi="Times New Roman"/>
          <w:sz w:val="26"/>
          <w:szCs w:val="26"/>
        </w:rPr>
        <w:t>, утвержденный</w:t>
      </w:r>
      <w:r w:rsidRPr="007D0328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>п</w:t>
      </w:r>
      <w:r w:rsidRPr="007D0328">
        <w:rPr>
          <w:rFonts w:ascii="Times New Roman" w:eastAsiaTheme="minorHAnsi" w:hAnsi="Times New Roman"/>
          <w:sz w:val="26"/>
          <w:szCs w:val="26"/>
        </w:rPr>
        <w:t>остановление</w:t>
      </w:r>
      <w:r>
        <w:rPr>
          <w:rFonts w:ascii="Times New Roman" w:eastAsiaTheme="minorHAnsi" w:hAnsi="Times New Roman"/>
          <w:sz w:val="26"/>
          <w:szCs w:val="26"/>
        </w:rPr>
        <w:t>м</w:t>
      </w:r>
      <w:r w:rsidRPr="007D0328">
        <w:rPr>
          <w:rFonts w:ascii="Times New Roman" w:eastAsiaTheme="minorHAnsi" w:hAnsi="Times New Roman"/>
          <w:sz w:val="26"/>
          <w:szCs w:val="26"/>
        </w:rPr>
        <w:t xml:space="preserve"> Администрации г</w:t>
      </w:r>
      <w:r>
        <w:rPr>
          <w:rFonts w:ascii="Times New Roman" w:eastAsiaTheme="minorHAnsi" w:hAnsi="Times New Roman"/>
          <w:sz w:val="26"/>
          <w:szCs w:val="26"/>
        </w:rPr>
        <w:t xml:space="preserve">орода Норильска </w:t>
      </w:r>
      <w:r w:rsidRPr="007D0328">
        <w:rPr>
          <w:rFonts w:ascii="Times New Roman" w:eastAsiaTheme="minorHAnsi" w:hAnsi="Times New Roman"/>
          <w:sz w:val="26"/>
          <w:szCs w:val="26"/>
        </w:rPr>
        <w:t xml:space="preserve">от 13.09.2012 </w:t>
      </w:r>
      <w:r>
        <w:rPr>
          <w:rFonts w:ascii="Times New Roman" w:eastAsiaTheme="minorHAnsi" w:hAnsi="Times New Roman"/>
          <w:sz w:val="26"/>
          <w:szCs w:val="26"/>
        </w:rPr>
        <w:t>№</w:t>
      </w:r>
      <w:r w:rsidRPr="007D0328">
        <w:rPr>
          <w:rFonts w:ascii="Times New Roman" w:eastAsiaTheme="minorHAnsi" w:hAnsi="Times New Roman"/>
          <w:sz w:val="26"/>
          <w:szCs w:val="26"/>
        </w:rPr>
        <w:t xml:space="preserve"> 287</w:t>
      </w:r>
      <w:r>
        <w:rPr>
          <w:rFonts w:ascii="Times New Roman" w:eastAsiaTheme="minorHAnsi" w:hAnsi="Times New Roman"/>
          <w:sz w:val="26"/>
          <w:szCs w:val="26"/>
        </w:rPr>
        <w:t>.</w:t>
      </w:r>
    </w:p>
    <w:p w:rsidR="007D0328" w:rsidRDefault="007D0328" w:rsidP="007D0328">
      <w:pPr>
        <w:pStyle w:val="a3"/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Административный регламент </w:t>
      </w:r>
      <w:r w:rsidRPr="007D0328">
        <w:rPr>
          <w:rFonts w:ascii="Times New Roman" w:hAnsi="Times New Roman"/>
          <w:sz w:val="26"/>
          <w:szCs w:val="26"/>
        </w:rPr>
        <w:t>предоставления муниципальной услуги по согласованию размещения малой архитектурной формы</w:t>
      </w:r>
      <w:r>
        <w:rPr>
          <w:rFonts w:ascii="Times New Roman" w:hAnsi="Times New Roman"/>
          <w:sz w:val="26"/>
          <w:szCs w:val="26"/>
        </w:rPr>
        <w:t>, утвержденный</w:t>
      </w:r>
      <w:r w:rsidRPr="007D032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</w:t>
      </w:r>
      <w:r w:rsidRPr="007D0328">
        <w:rPr>
          <w:rFonts w:ascii="Times New Roman" w:hAnsi="Times New Roman"/>
          <w:sz w:val="26"/>
          <w:szCs w:val="26"/>
        </w:rPr>
        <w:t>остановление</w:t>
      </w:r>
      <w:r>
        <w:rPr>
          <w:rFonts w:ascii="Times New Roman" w:hAnsi="Times New Roman"/>
          <w:sz w:val="26"/>
          <w:szCs w:val="26"/>
        </w:rPr>
        <w:t>м</w:t>
      </w:r>
      <w:r w:rsidRPr="007D0328">
        <w:rPr>
          <w:rFonts w:ascii="Times New Roman" w:hAnsi="Times New Roman"/>
          <w:sz w:val="26"/>
          <w:szCs w:val="26"/>
        </w:rPr>
        <w:t xml:space="preserve"> Администрации </w:t>
      </w:r>
      <w:r>
        <w:rPr>
          <w:rFonts w:ascii="Times New Roman" w:hAnsi="Times New Roman"/>
          <w:sz w:val="26"/>
          <w:szCs w:val="26"/>
        </w:rPr>
        <w:t>города</w:t>
      </w:r>
      <w:r w:rsidRPr="007D0328">
        <w:rPr>
          <w:rFonts w:ascii="Times New Roman" w:hAnsi="Times New Roman"/>
          <w:sz w:val="26"/>
          <w:szCs w:val="26"/>
        </w:rPr>
        <w:t xml:space="preserve"> Норильска от 13.09.2012 </w:t>
      </w:r>
      <w:r>
        <w:rPr>
          <w:rFonts w:ascii="Times New Roman" w:hAnsi="Times New Roman"/>
          <w:sz w:val="26"/>
          <w:szCs w:val="26"/>
        </w:rPr>
        <w:t>№ 294.</w:t>
      </w:r>
    </w:p>
    <w:p w:rsidR="007D0328" w:rsidRPr="007D0328" w:rsidRDefault="007D0328" w:rsidP="007D0328">
      <w:pPr>
        <w:pStyle w:val="a3"/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Административный регламент </w:t>
      </w:r>
      <w:r w:rsidRPr="007D0328">
        <w:rPr>
          <w:rFonts w:ascii="Times New Roman" w:hAnsi="Times New Roman"/>
          <w:sz w:val="26"/>
          <w:szCs w:val="26"/>
        </w:rPr>
        <w:t>предоставления муниципальной услуги по согласованию внешнего вида фасадов и ограждений зданий (включая многоквартирные дома) и сооружений</w:t>
      </w:r>
      <w:r>
        <w:rPr>
          <w:rFonts w:ascii="Times New Roman" w:hAnsi="Times New Roman"/>
          <w:sz w:val="26"/>
          <w:szCs w:val="26"/>
        </w:rPr>
        <w:t>, утвержденный</w:t>
      </w:r>
      <w:r w:rsidRPr="007D032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</w:t>
      </w:r>
      <w:r w:rsidRPr="007D0328">
        <w:rPr>
          <w:rFonts w:ascii="Times New Roman" w:hAnsi="Times New Roman"/>
          <w:sz w:val="26"/>
          <w:szCs w:val="26"/>
        </w:rPr>
        <w:t>остановление</w:t>
      </w:r>
      <w:r>
        <w:rPr>
          <w:rFonts w:ascii="Times New Roman" w:hAnsi="Times New Roman"/>
          <w:sz w:val="26"/>
          <w:szCs w:val="26"/>
        </w:rPr>
        <w:t>м Администрации города</w:t>
      </w:r>
      <w:r w:rsidRPr="007D0328">
        <w:rPr>
          <w:rFonts w:ascii="Times New Roman" w:hAnsi="Times New Roman"/>
          <w:sz w:val="26"/>
          <w:szCs w:val="26"/>
        </w:rPr>
        <w:t xml:space="preserve"> Норильска от 13.09.2012 </w:t>
      </w:r>
      <w:r>
        <w:rPr>
          <w:rFonts w:ascii="Times New Roman" w:hAnsi="Times New Roman"/>
          <w:sz w:val="26"/>
          <w:szCs w:val="26"/>
        </w:rPr>
        <w:t>№ 295.</w:t>
      </w:r>
    </w:p>
    <w:p w:rsidR="007D0328" w:rsidRPr="007D0328" w:rsidRDefault="007D0328" w:rsidP="007D0328">
      <w:pPr>
        <w:pStyle w:val="a3"/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Административный регламент </w:t>
      </w:r>
      <w:r w:rsidRPr="007D0328">
        <w:rPr>
          <w:rFonts w:ascii="Times New Roman" w:hAnsi="Times New Roman"/>
          <w:sz w:val="26"/>
          <w:szCs w:val="26"/>
        </w:rPr>
        <w:t>предоставления муниципальной услуги по согласованию внешнего вида средств наружной информации на территории муниципального образования город Норильск</w:t>
      </w:r>
      <w:r>
        <w:rPr>
          <w:rFonts w:ascii="Times New Roman" w:hAnsi="Times New Roman"/>
          <w:sz w:val="26"/>
          <w:szCs w:val="26"/>
        </w:rPr>
        <w:t>, утвержденный</w:t>
      </w:r>
      <w:r w:rsidRPr="007D032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</w:t>
      </w:r>
      <w:r w:rsidRPr="007D0328">
        <w:rPr>
          <w:rFonts w:ascii="Times New Roman" w:hAnsi="Times New Roman"/>
          <w:sz w:val="26"/>
          <w:szCs w:val="26"/>
        </w:rPr>
        <w:t>остановление</w:t>
      </w:r>
      <w:r>
        <w:rPr>
          <w:rFonts w:ascii="Times New Roman" w:hAnsi="Times New Roman"/>
          <w:sz w:val="26"/>
          <w:szCs w:val="26"/>
        </w:rPr>
        <w:t>м</w:t>
      </w:r>
      <w:r w:rsidRPr="007D0328">
        <w:rPr>
          <w:rFonts w:ascii="Times New Roman" w:hAnsi="Times New Roman"/>
          <w:sz w:val="26"/>
          <w:szCs w:val="26"/>
        </w:rPr>
        <w:t xml:space="preserve"> Администрации </w:t>
      </w:r>
      <w:r>
        <w:rPr>
          <w:rFonts w:ascii="Times New Roman" w:hAnsi="Times New Roman"/>
          <w:sz w:val="26"/>
          <w:szCs w:val="26"/>
        </w:rPr>
        <w:t>города</w:t>
      </w:r>
      <w:r w:rsidRPr="007D0328">
        <w:rPr>
          <w:rFonts w:ascii="Times New Roman" w:hAnsi="Times New Roman"/>
          <w:sz w:val="26"/>
          <w:szCs w:val="26"/>
        </w:rPr>
        <w:t xml:space="preserve"> Норильска от 30.06.2017 </w:t>
      </w:r>
      <w:r>
        <w:rPr>
          <w:rFonts w:ascii="Times New Roman" w:hAnsi="Times New Roman"/>
          <w:sz w:val="26"/>
          <w:szCs w:val="26"/>
        </w:rPr>
        <w:t>№ 277.</w:t>
      </w:r>
    </w:p>
    <w:p w:rsidR="00011B56" w:rsidRDefault="00F25F97" w:rsidP="00F25F97">
      <w:pPr>
        <w:pStyle w:val="a3"/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Административный регламент </w:t>
      </w:r>
      <w:r w:rsidRPr="00011B56">
        <w:rPr>
          <w:rFonts w:ascii="Times New Roman" w:eastAsiaTheme="minorHAnsi" w:hAnsi="Times New Roman"/>
          <w:sz w:val="26"/>
          <w:szCs w:val="26"/>
        </w:rPr>
        <w:t>предоставления муниципальной услуги по согласованию внешнего вида средств наружной информации на территории муниципального образования город Норильск</w:t>
      </w:r>
      <w:r>
        <w:rPr>
          <w:rFonts w:ascii="Times New Roman" w:eastAsiaTheme="minorHAnsi" w:hAnsi="Times New Roman"/>
          <w:sz w:val="26"/>
          <w:szCs w:val="26"/>
        </w:rPr>
        <w:t>, утвержденный постановлением Администрации города Норильска от 03.08.2017 № 312</w:t>
      </w:r>
      <w:r w:rsidR="00011B56" w:rsidRPr="00011B56">
        <w:rPr>
          <w:rFonts w:ascii="Times New Roman" w:eastAsiaTheme="minorHAnsi" w:hAnsi="Times New Roman"/>
          <w:sz w:val="26"/>
          <w:szCs w:val="26"/>
        </w:rPr>
        <w:t>.</w:t>
      </w:r>
    </w:p>
    <w:p w:rsidR="00011B56" w:rsidRDefault="00F25F97" w:rsidP="00246914">
      <w:pPr>
        <w:pStyle w:val="a3"/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lastRenderedPageBreak/>
        <w:t xml:space="preserve">Административный регламент </w:t>
      </w:r>
      <w:r w:rsidRPr="00F25F97">
        <w:rPr>
          <w:rFonts w:ascii="Times New Roman" w:eastAsiaTheme="minorHAnsi" w:hAnsi="Times New Roman"/>
          <w:sz w:val="26"/>
          <w:szCs w:val="26"/>
        </w:rPr>
        <w:t>предоставления муниципальной услуги по прекращению права постоянного (бессрочного) пользования или права пожизненного наследуемого владения земельными участками</w:t>
      </w:r>
      <w:r w:rsidR="00246914">
        <w:rPr>
          <w:rFonts w:ascii="Times New Roman" w:eastAsiaTheme="minorHAnsi" w:hAnsi="Times New Roman"/>
          <w:sz w:val="26"/>
          <w:szCs w:val="26"/>
        </w:rPr>
        <w:t>, утвержденный постановлением</w:t>
      </w:r>
      <w:r w:rsidRPr="00F25F97">
        <w:rPr>
          <w:rFonts w:ascii="Times New Roman" w:eastAsiaTheme="minorHAnsi" w:hAnsi="Times New Roman"/>
          <w:sz w:val="26"/>
          <w:szCs w:val="26"/>
        </w:rPr>
        <w:t xml:space="preserve"> Администрации </w:t>
      </w:r>
      <w:r w:rsidR="00246914">
        <w:rPr>
          <w:rFonts w:ascii="Times New Roman" w:eastAsiaTheme="minorHAnsi" w:hAnsi="Times New Roman"/>
          <w:sz w:val="26"/>
          <w:szCs w:val="26"/>
        </w:rPr>
        <w:t>города</w:t>
      </w:r>
      <w:r w:rsidRPr="00F25F97">
        <w:rPr>
          <w:rFonts w:ascii="Times New Roman" w:eastAsiaTheme="minorHAnsi" w:hAnsi="Times New Roman"/>
          <w:sz w:val="26"/>
          <w:szCs w:val="26"/>
        </w:rPr>
        <w:t xml:space="preserve"> Норильска от 14.08.2015 </w:t>
      </w:r>
      <w:r w:rsidR="00246914">
        <w:rPr>
          <w:rFonts w:ascii="Times New Roman" w:eastAsiaTheme="minorHAnsi" w:hAnsi="Times New Roman"/>
          <w:sz w:val="26"/>
          <w:szCs w:val="26"/>
        </w:rPr>
        <w:t>№ 429.</w:t>
      </w:r>
    </w:p>
    <w:p w:rsidR="00246914" w:rsidRPr="00011B56" w:rsidRDefault="00246914" w:rsidP="00246914">
      <w:pPr>
        <w:pStyle w:val="a3"/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Административный регламент </w:t>
      </w:r>
      <w:r w:rsidRPr="00246914">
        <w:rPr>
          <w:rFonts w:ascii="Times New Roman" w:eastAsiaTheme="minorHAnsi" w:hAnsi="Times New Roman"/>
          <w:sz w:val="26"/>
          <w:szCs w:val="26"/>
        </w:rPr>
        <w:t>предоставления муниципальной услуги по принятию решения об организации аукциона по продаже земельного участка либо аукциона на право заключения договора аренды земельных участков, находящихся в государственной или муниципальной собственности</w:t>
      </w:r>
      <w:r>
        <w:rPr>
          <w:rFonts w:ascii="Times New Roman" w:eastAsiaTheme="minorHAnsi" w:hAnsi="Times New Roman"/>
          <w:sz w:val="26"/>
          <w:szCs w:val="26"/>
        </w:rPr>
        <w:t xml:space="preserve">, утвержденный постановлением </w:t>
      </w:r>
      <w:r w:rsidRPr="00246914">
        <w:rPr>
          <w:rFonts w:ascii="Times New Roman" w:eastAsiaTheme="minorHAnsi" w:hAnsi="Times New Roman"/>
          <w:sz w:val="26"/>
          <w:szCs w:val="26"/>
        </w:rPr>
        <w:t>Администрации г</w:t>
      </w:r>
      <w:r>
        <w:rPr>
          <w:rFonts w:ascii="Times New Roman" w:eastAsiaTheme="minorHAnsi" w:hAnsi="Times New Roman"/>
          <w:sz w:val="26"/>
          <w:szCs w:val="26"/>
        </w:rPr>
        <w:t>орода</w:t>
      </w:r>
      <w:r w:rsidRPr="00246914">
        <w:rPr>
          <w:rFonts w:ascii="Times New Roman" w:eastAsiaTheme="minorHAnsi" w:hAnsi="Times New Roman"/>
          <w:sz w:val="26"/>
          <w:szCs w:val="26"/>
        </w:rPr>
        <w:t xml:space="preserve"> Норильска от 25.08.2015 </w:t>
      </w:r>
      <w:r>
        <w:rPr>
          <w:rFonts w:ascii="Times New Roman" w:eastAsiaTheme="minorHAnsi" w:hAnsi="Times New Roman"/>
          <w:sz w:val="26"/>
          <w:szCs w:val="26"/>
        </w:rPr>
        <w:t>№ 441.</w:t>
      </w:r>
    </w:p>
    <w:p w:rsidR="00246914" w:rsidRDefault="00246914" w:rsidP="00246914">
      <w:pPr>
        <w:pStyle w:val="a3"/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Административный регламент </w:t>
      </w:r>
      <w:r w:rsidRPr="00246914">
        <w:rPr>
          <w:rFonts w:ascii="Times New Roman" w:eastAsiaTheme="minorHAnsi" w:hAnsi="Times New Roman"/>
          <w:sz w:val="26"/>
          <w:szCs w:val="26"/>
        </w:rPr>
        <w:t>предоставления муниципальной услуги по принятию решения о предварительном согласовании предоставления земельных участков, находящихся в государственной или муниципальной собственности</w:t>
      </w:r>
      <w:r>
        <w:rPr>
          <w:rFonts w:ascii="Times New Roman" w:eastAsiaTheme="minorHAnsi" w:hAnsi="Times New Roman"/>
          <w:sz w:val="26"/>
          <w:szCs w:val="26"/>
        </w:rPr>
        <w:t>, утвержденный п</w:t>
      </w:r>
      <w:r w:rsidRPr="00246914">
        <w:rPr>
          <w:rFonts w:ascii="Times New Roman" w:eastAsiaTheme="minorHAnsi" w:hAnsi="Times New Roman"/>
          <w:sz w:val="26"/>
          <w:szCs w:val="26"/>
        </w:rPr>
        <w:t>остановление</w:t>
      </w:r>
      <w:r>
        <w:rPr>
          <w:rFonts w:ascii="Times New Roman" w:eastAsiaTheme="minorHAnsi" w:hAnsi="Times New Roman"/>
          <w:sz w:val="26"/>
          <w:szCs w:val="26"/>
        </w:rPr>
        <w:t>м</w:t>
      </w:r>
      <w:r w:rsidRPr="00246914">
        <w:rPr>
          <w:rFonts w:ascii="Times New Roman" w:eastAsiaTheme="minorHAnsi" w:hAnsi="Times New Roman"/>
          <w:sz w:val="26"/>
          <w:szCs w:val="26"/>
        </w:rPr>
        <w:t xml:space="preserve"> Администрации</w:t>
      </w:r>
      <w:r>
        <w:rPr>
          <w:rFonts w:ascii="Times New Roman" w:eastAsiaTheme="minorHAnsi" w:hAnsi="Times New Roman"/>
          <w:sz w:val="26"/>
          <w:szCs w:val="26"/>
        </w:rPr>
        <w:t xml:space="preserve"> города </w:t>
      </w:r>
      <w:r w:rsidRPr="00246914">
        <w:rPr>
          <w:rFonts w:ascii="Times New Roman" w:eastAsiaTheme="minorHAnsi" w:hAnsi="Times New Roman"/>
          <w:sz w:val="26"/>
          <w:szCs w:val="26"/>
        </w:rPr>
        <w:t>Норильска от 25.08.2015</w:t>
      </w:r>
      <w:r>
        <w:rPr>
          <w:rFonts w:ascii="Times New Roman" w:eastAsiaTheme="minorHAnsi" w:hAnsi="Times New Roman"/>
          <w:sz w:val="26"/>
          <w:szCs w:val="26"/>
        </w:rPr>
        <w:t xml:space="preserve">            </w:t>
      </w:r>
      <w:r w:rsidRPr="00246914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>№ 442.</w:t>
      </w:r>
    </w:p>
    <w:p w:rsidR="00246914" w:rsidRDefault="00246914" w:rsidP="00246914">
      <w:pPr>
        <w:pStyle w:val="a3"/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Административный регламент </w:t>
      </w:r>
      <w:r w:rsidRPr="00246914">
        <w:rPr>
          <w:rFonts w:ascii="Times New Roman" w:eastAsiaTheme="minorHAnsi" w:hAnsi="Times New Roman"/>
          <w:sz w:val="26"/>
          <w:szCs w:val="26"/>
        </w:rPr>
        <w:t>предоставления муниципальной услуги по принятию решения о выдаче разрешения на использование земельных участков, находящихся в государственной или муниципальной собственности</w:t>
      </w:r>
      <w:r>
        <w:rPr>
          <w:rFonts w:ascii="Times New Roman" w:eastAsiaTheme="minorHAnsi" w:hAnsi="Times New Roman"/>
          <w:sz w:val="26"/>
          <w:szCs w:val="26"/>
        </w:rPr>
        <w:t>, утвержденный п</w:t>
      </w:r>
      <w:r w:rsidRPr="00246914">
        <w:rPr>
          <w:rFonts w:ascii="Times New Roman" w:eastAsiaTheme="minorHAnsi" w:hAnsi="Times New Roman"/>
          <w:sz w:val="26"/>
          <w:szCs w:val="26"/>
        </w:rPr>
        <w:t>остановление</w:t>
      </w:r>
      <w:r>
        <w:rPr>
          <w:rFonts w:ascii="Times New Roman" w:eastAsiaTheme="minorHAnsi" w:hAnsi="Times New Roman"/>
          <w:sz w:val="26"/>
          <w:szCs w:val="26"/>
        </w:rPr>
        <w:t>м</w:t>
      </w:r>
      <w:r w:rsidRPr="00246914">
        <w:rPr>
          <w:rFonts w:ascii="Times New Roman" w:eastAsiaTheme="minorHAnsi" w:hAnsi="Times New Roman"/>
          <w:sz w:val="26"/>
          <w:szCs w:val="26"/>
        </w:rPr>
        <w:t xml:space="preserve"> Администрации </w:t>
      </w:r>
      <w:r>
        <w:rPr>
          <w:rFonts w:ascii="Times New Roman" w:eastAsiaTheme="minorHAnsi" w:hAnsi="Times New Roman"/>
          <w:sz w:val="26"/>
          <w:szCs w:val="26"/>
        </w:rPr>
        <w:t>города</w:t>
      </w:r>
      <w:r w:rsidRPr="00246914">
        <w:rPr>
          <w:rFonts w:ascii="Times New Roman" w:eastAsiaTheme="minorHAnsi" w:hAnsi="Times New Roman"/>
          <w:sz w:val="26"/>
          <w:szCs w:val="26"/>
        </w:rPr>
        <w:t xml:space="preserve"> Норильска от 28.08.2015 </w:t>
      </w:r>
      <w:r>
        <w:rPr>
          <w:rFonts w:ascii="Times New Roman" w:eastAsiaTheme="minorHAnsi" w:hAnsi="Times New Roman"/>
          <w:sz w:val="26"/>
          <w:szCs w:val="26"/>
        </w:rPr>
        <w:t>№ 451.</w:t>
      </w:r>
    </w:p>
    <w:p w:rsidR="00F7066A" w:rsidRPr="007A1888" w:rsidRDefault="002A029A" w:rsidP="002A029A">
      <w:pPr>
        <w:pStyle w:val="a3"/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Административный регламент </w:t>
      </w:r>
      <w:r w:rsidRPr="002A029A">
        <w:rPr>
          <w:rFonts w:ascii="Times New Roman" w:eastAsiaTheme="minorHAnsi" w:hAnsi="Times New Roman"/>
          <w:sz w:val="26"/>
          <w:szCs w:val="26"/>
        </w:rPr>
        <w:t>предоставления муниципальной услуги по предоставлению земельного участка, находящегося в государственной или муниципальной собственности, в постоянное (бессрочное) пользование или безвозмездное пользование, в собственность, в аренду без проведения торгов</w:t>
      </w:r>
      <w:r>
        <w:rPr>
          <w:rFonts w:ascii="Times New Roman" w:eastAsiaTheme="minorHAnsi" w:hAnsi="Times New Roman"/>
          <w:sz w:val="26"/>
          <w:szCs w:val="26"/>
        </w:rPr>
        <w:t>, утвержденный п</w:t>
      </w:r>
      <w:r w:rsidRPr="002A029A">
        <w:rPr>
          <w:rFonts w:ascii="Times New Roman" w:eastAsiaTheme="minorHAnsi" w:hAnsi="Times New Roman"/>
          <w:sz w:val="26"/>
          <w:szCs w:val="26"/>
        </w:rPr>
        <w:t>остановление</w:t>
      </w:r>
      <w:r>
        <w:rPr>
          <w:rFonts w:ascii="Times New Roman" w:eastAsiaTheme="minorHAnsi" w:hAnsi="Times New Roman"/>
          <w:sz w:val="26"/>
          <w:szCs w:val="26"/>
        </w:rPr>
        <w:t>м</w:t>
      </w:r>
      <w:r w:rsidRPr="002A029A">
        <w:rPr>
          <w:rFonts w:ascii="Times New Roman" w:eastAsiaTheme="minorHAnsi" w:hAnsi="Times New Roman"/>
          <w:sz w:val="26"/>
          <w:szCs w:val="26"/>
        </w:rPr>
        <w:t xml:space="preserve"> Администрации г</w:t>
      </w:r>
      <w:r>
        <w:rPr>
          <w:rFonts w:ascii="Times New Roman" w:eastAsiaTheme="minorHAnsi" w:hAnsi="Times New Roman"/>
          <w:sz w:val="26"/>
          <w:szCs w:val="26"/>
        </w:rPr>
        <w:t>орода</w:t>
      </w:r>
      <w:r w:rsidRPr="002A029A">
        <w:rPr>
          <w:rFonts w:ascii="Times New Roman" w:eastAsiaTheme="minorHAnsi" w:hAnsi="Times New Roman"/>
          <w:sz w:val="26"/>
          <w:szCs w:val="26"/>
        </w:rPr>
        <w:t xml:space="preserve"> Норильска от 15.09.2015 </w:t>
      </w:r>
      <w:r w:rsidR="003F3DB6">
        <w:rPr>
          <w:rFonts w:ascii="Times New Roman" w:eastAsiaTheme="minorHAnsi" w:hAnsi="Times New Roman"/>
          <w:sz w:val="26"/>
          <w:szCs w:val="26"/>
        </w:rPr>
        <w:t xml:space="preserve">                       </w:t>
      </w:r>
      <w:r>
        <w:rPr>
          <w:rFonts w:ascii="Times New Roman" w:eastAsiaTheme="minorHAnsi" w:hAnsi="Times New Roman"/>
          <w:sz w:val="26"/>
          <w:szCs w:val="26"/>
        </w:rPr>
        <w:t>№ 476</w:t>
      </w:r>
      <w:r w:rsidR="00F7066A" w:rsidRPr="007A1888">
        <w:rPr>
          <w:rFonts w:ascii="Times New Roman" w:eastAsiaTheme="minorHAnsi" w:hAnsi="Times New Roman"/>
          <w:sz w:val="26"/>
          <w:szCs w:val="26"/>
        </w:rPr>
        <w:t>.</w:t>
      </w:r>
    </w:p>
    <w:p w:rsidR="002A029A" w:rsidRDefault="002A029A" w:rsidP="002A029A">
      <w:pPr>
        <w:pStyle w:val="a3"/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Административный регламент </w:t>
      </w:r>
      <w:r w:rsidRPr="002A029A">
        <w:rPr>
          <w:rFonts w:ascii="Times New Roman" w:eastAsiaTheme="minorHAnsi" w:hAnsi="Times New Roman"/>
          <w:sz w:val="26"/>
          <w:szCs w:val="26"/>
        </w:rPr>
        <w:t>предоставления муниципальной услуги по предоставлению земельного участка, находящегося в государственной или муниципальной собственности, гражданину или юридическому лицу в собственность бесплатно, за исключением граждан, имеющих трех и более детей</w:t>
      </w:r>
      <w:r>
        <w:rPr>
          <w:rFonts w:ascii="Times New Roman" w:eastAsiaTheme="minorHAnsi" w:hAnsi="Times New Roman"/>
          <w:sz w:val="26"/>
          <w:szCs w:val="26"/>
        </w:rPr>
        <w:t>, утвержденный п</w:t>
      </w:r>
      <w:r w:rsidRPr="002A029A">
        <w:rPr>
          <w:rFonts w:ascii="Times New Roman" w:eastAsiaTheme="minorHAnsi" w:hAnsi="Times New Roman"/>
          <w:sz w:val="26"/>
          <w:szCs w:val="26"/>
        </w:rPr>
        <w:t>остановление</w:t>
      </w:r>
      <w:r>
        <w:rPr>
          <w:rFonts w:ascii="Times New Roman" w:eastAsiaTheme="minorHAnsi" w:hAnsi="Times New Roman"/>
          <w:sz w:val="26"/>
          <w:szCs w:val="26"/>
        </w:rPr>
        <w:t>м</w:t>
      </w:r>
      <w:r w:rsidRPr="002A029A">
        <w:rPr>
          <w:rFonts w:ascii="Times New Roman" w:eastAsiaTheme="minorHAnsi" w:hAnsi="Times New Roman"/>
          <w:sz w:val="26"/>
          <w:szCs w:val="26"/>
        </w:rPr>
        <w:t xml:space="preserve"> Администрации г</w:t>
      </w:r>
      <w:r>
        <w:rPr>
          <w:rFonts w:ascii="Times New Roman" w:eastAsiaTheme="minorHAnsi" w:hAnsi="Times New Roman"/>
          <w:sz w:val="26"/>
          <w:szCs w:val="26"/>
        </w:rPr>
        <w:t>орода</w:t>
      </w:r>
      <w:r w:rsidRPr="002A029A">
        <w:rPr>
          <w:rFonts w:ascii="Times New Roman" w:eastAsiaTheme="minorHAnsi" w:hAnsi="Times New Roman"/>
          <w:sz w:val="26"/>
          <w:szCs w:val="26"/>
        </w:rPr>
        <w:t xml:space="preserve"> Норильска от 18.09.2015 </w:t>
      </w:r>
      <w:r>
        <w:rPr>
          <w:rFonts w:ascii="Times New Roman" w:eastAsiaTheme="minorHAnsi" w:hAnsi="Times New Roman"/>
          <w:sz w:val="26"/>
          <w:szCs w:val="26"/>
        </w:rPr>
        <w:t>№</w:t>
      </w:r>
      <w:r w:rsidRPr="002A029A">
        <w:rPr>
          <w:rFonts w:ascii="Times New Roman" w:eastAsiaTheme="minorHAnsi" w:hAnsi="Times New Roman"/>
          <w:sz w:val="26"/>
          <w:szCs w:val="26"/>
        </w:rPr>
        <w:t xml:space="preserve"> 497</w:t>
      </w:r>
      <w:r>
        <w:rPr>
          <w:rFonts w:ascii="Times New Roman" w:eastAsiaTheme="minorHAnsi" w:hAnsi="Times New Roman"/>
          <w:sz w:val="26"/>
          <w:szCs w:val="26"/>
        </w:rPr>
        <w:t>.</w:t>
      </w:r>
    </w:p>
    <w:p w:rsidR="00F7066A" w:rsidRDefault="002A029A" w:rsidP="002A029A">
      <w:pPr>
        <w:pStyle w:val="a3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В Административный регламент </w:t>
      </w:r>
      <w:r w:rsidRPr="002A029A">
        <w:rPr>
          <w:rFonts w:ascii="Times New Roman" w:eastAsiaTheme="minorHAnsi" w:hAnsi="Times New Roman"/>
          <w:sz w:val="26"/>
          <w:szCs w:val="26"/>
        </w:rPr>
        <w:t>предоставления муниципальной услуги по заключению новых договоров аренды земельных участков, находящихся в государственной или муниципальной собственности</w:t>
      </w:r>
      <w:r>
        <w:rPr>
          <w:rFonts w:ascii="Times New Roman" w:eastAsiaTheme="minorHAnsi" w:hAnsi="Times New Roman"/>
          <w:sz w:val="26"/>
          <w:szCs w:val="26"/>
        </w:rPr>
        <w:t>, утвержденный постановлением Администрации города Норильска о</w:t>
      </w:r>
      <w:r w:rsidR="00F7066A" w:rsidRPr="002A029A">
        <w:rPr>
          <w:rFonts w:ascii="Times New Roman" w:eastAsiaTheme="minorHAnsi" w:hAnsi="Times New Roman"/>
          <w:sz w:val="26"/>
          <w:szCs w:val="26"/>
        </w:rPr>
        <w:t>т 28.08.2015 № 452</w:t>
      </w:r>
      <w:r>
        <w:rPr>
          <w:rFonts w:ascii="Times New Roman" w:eastAsiaTheme="minorHAnsi" w:hAnsi="Times New Roman"/>
          <w:sz w:val="26"/>
          <w:szCs w:val="26"/>
        </w:rPr>
        <w:t xml:space="preserve"> (далее – Административный регламент)</w:t>
      </w:r>
      <w:r w:rsidR="00E56890">
        <w:rPr>
          <w:rFonts w:ascii="Times New Roman" w:eastAsiaTheme="minorHAnsi" w:hAnsi="Times New Roman"/>
          <w:sz w:val="26"/>
          <w:szCs w:val="26"/>
        </w:rPr>
        <w:t>, внести</w:t>
      </w:r>
      <w:r>
        <w:rPr>
          <w:rFonts w:ascii="Times New Roman" w:eastAsiaTheme="minorHAnsi" w:hAnsi="Times New Roman"/>
          <w:sz w:val="26"/>
          <w:szCs w:val="26"/>
        </w:rPr>
        <w:t xml:space="preserve"> следующие изменения:</w:t>
      </w:r>
    </w:p>
    <w:p w:rsidR="002A029A" w:rsidRDefault="002A029A" w:rsidP="002A029A">
      <w:pPr>
        <w:pStyle w:val="a3"/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Абзац второй пункта 2.3 Административного регламента изложить в следующей редакции:</w:t>
      </w:r>
    </w:p>
    <w:p w:rsidR="002A029A" w:rsidRDefault="002A029A" w:rsidP="002A029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«- направление Управлением по градостроительству Заявителю копии распоряжения Администрации города Норильска, издаваемого Главой города Норильска или иным уполномоченным им лицом (далее - Распоряжение), об отказе в заключении нового договора аренды земельного участка, находящегося в государственной или муниципальной собственности;</w:t>
      </w:r>
      <w:r w:rsidR="003F3DB6">
        <w:rPr>
          <w:rFonts w:ascii="Times New Roman" w:eastAsiaTheme="minorHAnsi" w:hAnsi="Times New Roman"/>
          <w:sz w:val="26"/>
          <w:szCs w:val="26"/>
        </w:rPr>
        <w:t>».</w:t>
      </w:r>
    </w:p>
    <w:p w:rsidR="00F60EF8" w:rsidRDefault="00F60EF8" w:rsidP="002A029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2.2. По </w:t>
      </w:r>
      <w:r>
        <w:rPr>
          <w:rFonts w:ascii="Times New Roman" w:hAnsi="Times New Roman"/>
          <w:sz w:val="26"/>
          <w:szCs w:val="26"/>
        </w:rPr>
        <w:t xml:space="preserve">всему тексту Административного регламента </w:t>
      </w:r>
      <w:r w:rsidRPr="00CF2056">
        <w:rPr>
          <w:rFonts w:ascii="Times New Roman" w:hAnsi="Times New Roman"/>
          <w:sz w:val="26"/>
          <w:szCs w:val="26"/>
        </w:rPr>
        <w:t>слова «Руководитель Администрации города Норильска» в соответствующих падежах заменить словами «Глава города Норильска» в соответствующих падежах</w:t>
      </w:r>
      <w:r>
        <w:rPr>
          <w:rFonts w:ascii="Times New Roman" w:hAnsi="Times New Roman"/>
          <w:sz w:val="26"/>
          <w:szCs w:val="26"/>
        </w:rPr>
        <w:t>.</w:t>
      </w:r>
    </w:p>
    <w:p w:rsidR="008C76CF" w:rsidRPr="00CF2056" w:rsidRDefault="003F3DB6" w:rsidP="00CF20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8C76CF" w:rsidRPr="00CF2056">
        <w:rPr>
          <w:rFonts w:ascii="Times New Roman" w:hAnsi="Times New Roman"/>
          <w:sz w:val="26"/>
          <w:szCs w:val="26"/>
        </w:rPr>
        <w:t>.</w:t>
      </w:r>
      <w:r w:rsidR="008C76CF" w:rsidRPr="00CF2056">
        <w:rPr>
          <w:rFonts w:ascii="Times New Roman" w:hAnsi="Times New Roman"/>
          <w:sz w:val="26"/>
          <w:szCs w:val="26"/>
        </w:rPr>
        <w:tab/>
        <w:t xml:space="preserve">Опубликовать настоящее постановление в газете «Заполярная правда» </w:t>
      </w:r>
      <w:r w:rsidR="004D0A52">
        <w:rPr>
          <w:rFonts w:ascii="Times New Roman" w:hAnsi="Times New Roman"/>
          <w:sz w:val="26"/>
          <w:szCs w:val="26"/>
        </w:rPr>
        <w:br/>
      </w:r>
      <w:r w:rsidR="008C76CF" w:rsidRPr="00CF2056">
        <w:rPr>
          <w:rFonts w:ascii="Times New Roman" w:hAnsi="Times New Roman"/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:rsidR="008C76CF" w:rsidRPr="00CF2056" w:rsidRDefault="003F3DB6" w:rsidP="00CF2056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4</w:t>
      </w:r>
      <w:r w:rsidR="008C76CF" w:rsidRPr="00CF2056">
        <w:rPr>
          <w:rFonts w:ascii="Times New Roman" w:hAnsi="Times New Roman"/>
          <w:sz w:val="26"/>
          <w:szCs w:val="26"/>
        </w:rPr>
        <w:t>.</w:t>
      </w:r>
      <w:r w:rsidR="008C76CF" w:rsidRPr="00CF2056">
        <w:rPr>
          <w:rFonts w:ascii="Times New Roman" w:hAnsi="Times New Roman"/>
          <w:sz w:val="26"/>
          <w:szCs w:val="26"/>
        </w:rPr>
        <w:tab/>
        <w:t xml:space="preserve">Настоящее постановление вступает в силу после его официального опубликования в газете «Заполярная правда» и распространяет свое действие </w:t>
      </w:r>
      <w:r w:rsidR="004D0A52">
        <w:rPr>
          <w:rFonts w:ascii="Times New Roman" w:hAnsi="Times New Roman"/>
          <w:sz w:val="26"/>
          <w:szCs w:val="26"/>
        </w:rPr>
        <w:br/>
      </w:r>
      <w:r w:rsidR="008C76CF" w:rsidRPr="00CF2056"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 xml:space="preserve">правоотношения, возникшие </w:t>
      </w:r>
      <w:r w:rsidR="008C76CF" w:rsidRPr="00CF2056">
        <w:rPr>
          <w:rFonts w:ascii="Times New Roman" w:hAnsi="Times New Roman"/>
          <w:sz w:val="26"/>
          <w:szCs w:val="26"/>
        </w:rPr>
        <w:t>с 2</w:t>
      </w:r>
      <w:r w:rsidR="00FE2DAB">
        <w:rPr>
          <w:rFonts w:ascii="Times New Roman" w:hAnsi="Times New Roman"/>
          <w:sz w:val="26"/>
          <w:szCs w:val="26"/>
        </w:rPr>
        <w:t>1</w:t>
      </w:r>
      <w:r w:rsidR="008C76CF" w:rsidRPr="00CF2056">
        <w:rPr>
          <w:rFonts w:ascii="Times New Roman" w:hAnsi="Times New Roman"/>
          <w:sz w:val="26"/>
          <w:szCs w:val="26"/>
        </w:rPr>
        <w:t>.0</w:t>
      </w:r>
      <w:r w:rsidR="00FE2DAB">
        <w:rPr>
          <w:rFonts w:ascii="Times New Roman" w:hAnsi="Times New Roman"/>
          <w:sz w:val="26"/>
          <w:szCs w:val="26"/>
        </w:rPr>
        <w:t>9</w:t>
      </w:r>
      <w:r w:rsidR="008C76CF" w:rsidRPr="00CF2056">
        <w:rPr>
          <w:rFonts w:ascii="Times New Roman" w:hAnsi="Times New Roman"/>
          <w:sz w:val="26"/>
          <w:szCs w:val="26"/>
        </w:rPr>
        <w:t>.201</w:t>
      </w:r>
      <w:r w:rsidR="00FE2DAB">
        <w:rPr>
          <w:rFonts w:ascii="Times New Roman" w:hAnsi="Times New Roman"/>
          <w:sz w:val="26"/>
          <w:szCs w:val="26"/>
        </w:rPr>
        <w:t>7</w:t>
      </w:r>
      <w:r w:rsidR="008C76CF" w:rsidRPr="00CF2056">
        <w:rPr>
          <w:rFonts w:ascii="Times New Roman" w:hAnsi="Times New Roman"/>
          <w:sz w:val="26"/>
          <w:szCs w:val="26"/>
        </w:rPr>
        <w:t>.</w:t>
      </w:r>
    </w:p>
    <w:p w:rsidR="00E7172E" w:rsidRPr="003D08D3" w:rsidRDefault="00E7172E" w:rsidP="00E717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E54AA" w:rsidRPr="003D08D3" w:rsidRDefault="004E54AA" w:rsidP="00E717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7172E" w:rsidRDefault="006F2768" w:rsidP="002F600D">
      <w:pPr>
        <w:tabs>
          <w:tab w:val="left" w:pos="7938"/>
        </w:tabs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И.о. </w:t>
      </w:r>
      <w:r w:rsidR="00CF2056">
        <w:rPr>
          <w:rFonts w:ascii="Times New Roman" w:hAnsi="Times New Roman"/>
          <w:sz w:val="26"/>
          <w:szCs w:val="26"/>
        </w:rPr>
        <w:t>Глав</w:t>
      </w:r>
      <w:r w:rsidR="002F600D">
        <w:rPr>
          <w:rFonts w:ascii="Times New Roman" w:hAnsi="Times New Roman"/>
          <w:sz w:val="26"/>
          <w:szCs w:val="26"/>
        </w:rPr>
        <w:t>ы</w:t>
      </w:r>
      <w:r w:rsidR="00E7172E" w:rsidRPr="003D08D3">
        <w:rPr>
          <w:rFonts w:ascii="Times New Roman" w:hAnsi="Times New Roman"/>
          <w:sz w:val="26"/>
          <w:szCs w:val="26"/>
        </w:rPr>
        <w:t xml:space="preserve"> города Норильска</w:t>
      </w:r>
      <w:r w:rsidR="00E7172E" w:rsidRPr="003D08D3">
        <w:rPr>
          <w:rFonts w:ascii="Times New Roman" w:hAnsi="Times New Roman"/>
          <w:sz w:val="26"/>
          <w:szCs w:val="26"/>
        </w:rPr>
        <w:tab/>
      </w:r>
      <w:r w:rsidR="002F600D">
        <w:rPr>
          <w:rFonts w:ascii="Times New Roman" w:hAnsi="Times New Roman"/>
          <w:sz w:val="26"/>
          <w:szCs w:val="26"/>
        </w:rPr>
        <w:t>А.В. Малков</w:t>
      </w:r>
    </w:p>
    <w:p w:rsidR="003F3DB6" w:rsidRDefault="003F3DB6" w:rsidP="002F600D">
      <w:pPr>
        <w:tabs>
          <w:tab w:val="left" w:pos="7938"/>
        </w:tabs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</w:rPr>
      </w:pPr>
    </w:p>
    <w:p w:rsidR="00400261" w:rsidRDefault="00400261" w:rsidP="002F600D">
      <w:pPr>
        <w:tabs>
          <w:tab w:val="left" w:pos="7938"/>
        </w:tabs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</w:rPr>
      </w:pPr>
    </w:p>
    <w:p w:rsidR="00400261" w:rsidRDefault="00400261" w:rsidP="002F600D">
      <w:pPr>
        <w:tabs>
          <w:tab w:val="left" w:pos="7938"/>
        </w:tabs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</w:rPr>
      </w:pPr>
    </w:p>
    <w:p w:rsidR="00400261" w:rsidRDefault="00400261" w:rsidP="002F600D">
      <w:pPr>
        <w:tabs>
          <w:tab w:val="left" w:pos="7938"/>
        </w:tabs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</w:rPr>
      </w:pPr>
    </w:p>
    <w:p w:rsidR="00400261" w:rsidRDefault="00400261" w:rsidP="002F600D">
      <w:pPr>
        <w:tabs>
          <w:tab w:val="left" w:pos="7938"/>
        </w:tabs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</w:rPr>
      </w:pPr>
    </w:p>
    <w:p w:rsidR="00400261" w:rsidRDefault="00400261" w:rsidP="002F600D">
      <w:pPr>
        <w:tabs>
          <w:tab w:val="left" w:pos="7938"/>
        </w:tabs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</w:rPr>
      </w:pPr>
    </w:p>
    <w:p w:rsidR="00400261" w:rsidRDefault="00400261" w:rsidP="002F600D">
      <w:pPr>
        <w:tabs>
          <w:tab w:val="left" w:pos="7938"/>
        </w:tabs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</w:rPr>
      </w:pPr>
    </w:p>
    <w:p w:rsidR="00400261" w:rsidRDefault="00400261" w:rsidP="002F600D">
      <w:pPr>
        <w:tabs>
          <w:tab w:val="left" w:pos="7938"/>
        </w:tabs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</w:rPr>
      </w:pPr>
    </w:p>
    <w:p w:rsidR="00400261" w:rsidRDefault="00400261" w:rsidP="002F600D">
      <w:pPr>
        <w:tabs>
          <w:tab w:val="left" w:pos="7938"/>
        </w:tabs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</w:rPr>
      </w:pPr>
    </w:p>
    <w:p w:rsidR="00400261" w:rsidRDefault="00400261" w:rsidP="002F600D">
      <w:pPr>
        <w:tabs>
          <w:tab w:val="left" w:pos="7938"/>
        </w:tabs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</w:rPr>
      </w:pPr>
    </w:p>
    <w:p w:rsidR="00400261" w:rsidRDefault="00400261" w:rsidP="002F600D">
      <w:pPr>
        <w:tabs>
          <w:tab w:val="left" w:pos="7938"/>
        </w:tabs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</w:rPr>
      </w:pPr>
    </w:p>
    <w:p w:rsidR="00400261" w:rsidRDefault="00400261" w:rsidP="002F600D">
      <w:pPr>
        <w:tabs>
          <w:tab w:val="left" w:pos="7938"/>
        </w:tabs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</w:rPr>
      </w:pPr>
    </w:p>
    <w:p w:rsidR="00400261" w:rsidRDefault="00400261" w:rsidP="002F600D">
      <w:pPr>
        <w:tabs>
          <w:tab w:val="left" w:pos="7938"/>
        </w:tabs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</w:rPr>
      </w:pPr>
    </w:p>
    <w:p w:rsidR="00400261" w:rsidRDefault="00400261" w:rsidP="002F600D">
      <w:pPr>
        <w:tabs>
          <w:tab w:val="left" w:pos="7938"/>
        </w:tabs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</w:rPr>
      </w:pPr>
    </w:p>
    <w:p w:rsidR="00400261" w:rsidRDefault="00400261" w:rsidP="002F600D">
      <w:pPr>
        <w:tabs>
          <w:tab w:val="left" w:pos="7938"/>
        </w:tabs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</w:rPr>
      </w:pPr>
    </w:p>
    <w:p w:rsidR="00400261" w:rsidRDefault="00400261" w:rsidP="002F600D">
      <w:pPr>
        <w:tabs>
          <w:tab w:val="left" w:pos="7938"/>
        </w:tabs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</w:rPr>
      </w:pPr>
    </w:p>
    <w:p w:rsidR="00400261" w:rsidRDefault="00400261" w:rsidP="002F600D">
      <w:pPr>
        <w:tabs>
          <w:tab w:val="left" w:pos="7938"/>
        </w:tabs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</w:rPr>
      </w:pPr>
    </w:p>
    <w:p w:rsidR="00400261" w:rsidRDefault="00400261" w:rsidP="002F600D">
      <w:pPr>
        <w:tabs>
          <w:tab w:val="left" w:pos="7938"/>
        </w:tabs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</w:rPr>
      </w:pPr>
    </w:p>
    <w:p w:rsidR="00400261" w:rsidRDefault="00400261" w:rsidP="002F600D">
      <w:pPr>
        <w:tabs>
          <w:tab w:val="left" w:pos="7938"/>
        </w:tabs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</w:rPr>
      </w:pPr>
    </w:p>
    <w:p w:rsidR="00400261" w:rsidRDefault="00400261" w:rsidP="002F600D">
      <w:pPr>
        <w:tabs>
          <w:tab w:val="left" w:pos="7938"/>
        </w:tabs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</w:rPr>
      </w:pPr>
    </w:p>
    <w:p w:rsidR="00400261" w:rsidRDefault="00400261" w:rsidP="002F600D">
      <w:pPr>
        <w:tabs>
          <w:tab w:val="left" w:pos="7938"/>
        </w:tabs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</w:rPr>
      </w:pPr>
    </w:p>
    <w:p w:rsidR="00400261" w:rsidRDefault="00400261" w:rsidP="002F600D">
      <w:pPr>
        <w:tabs>
          <w:tab w:val="left" w:pos="7938"/>
        </w:tabs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</w:rPr>
      </w:pPr>
    </w:p>
    <w:p w:rsidR="00400261" w:rsidRDefault="00400261" w:rsidP="002F600D">
      <w:pPr>
        <w:tabs>
          <w:tab w:val="left" w:pos="7938"/>
        </w:tabs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</w:rPr>
      </w:pPr>
    </w:p>
    <w:p w:rsidR="00400261" w:rsidRDefault="00400261" w:rsidP="002F600D">
      <w:pPr>
        <w:tabs>
          <w:tab w:val="left" w:pos="7938"/>
        </w:tabs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</w:rPr>
      </w:pPr>
    </w:p>
    <w:p w:rsidR="00400261" w:rsidRDefault="00400261" w:rsidP="002F600D">
      <w:pPr>
        <w:tabs>
          <w:tab w:val="left" w:pos="7938"/>
        </w:tabs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</w:rPr>
      </w:pPr>
    </w:p>
    <w:p w:rsidR="00400261" w:rsidRDefault="00400261" w:rsidP="002F600D">
      <w:pPr>
        <w:tabs>
          <w:tab w:val="left" w:pos="7938"/>
        </w:tabs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</w:rPr>
      </w:pPr>
    </w:p>
    <w:p w:rsidR="00400261" w:rsidRDefault="00400261" w:rsidP="002F600D">
      <w:pPr>
        <w:tabs>
          <w:tab w:val="left" w:pos="7938"/>
        </w:tabs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</w:rPr>
      </w:pPr>
    </w:p>
    <w:p w:rsidR="00400261" w:rsidRDefault="00400261" w:rsidP="002F600D">
      <w:pPr>
        <w:tabs>
          <w:tab w:val="left" w:pos="7938"/>
        </w:tabs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</w:rPr>
      </w:pPr>
    </w:p>
    <w:p w:rsidR="00400261" w:rsidRDefault="00400261" w:rsidP="002F600D">
      <w:pPr>
        <w:tabs>
          <w:tab w:val="left" w:pos="7938"/>
        </w:tabs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</w:rPr>
      </w:pPr>
    </w:p>
    <w:p w:rsidR="00400261" w:rsidRDefault="00400261" w:rsidP="002F600D">
      <w:pPr>
        <w:tabs>
          <w:tab w:val="left" w:pos="7938"/>
        </w:tabs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</w:rPr>
      </w:pPr>
    </w:p>
    <w:p w:rsidR="00400261" w:rsidRDefault="00400261" w:rsidP="002F600D">
      <w:pPr>
        <w:tabs>
          <w:tab w:val="left" w:pos="7938"/>
        </w:tabs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</w:rPr>
      </w:pPr>
    </w:p>
    <w:p w:rsidR="00400261" w:rsidRDefault="00400261" w:rsidP="002F600D">
      <w:pPr>
        <w:tabs>
          <w:tab w:val="left" w:pos="7938"/>
        </w:tabs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</w:rPr>
      </w:pPr>
    </w:p>
    <w:p w:rsidR="00400261" w:rsidRDefault="00400261" w:rsidP="002F600D">
      <w:pPr>
        <w:tabs>
          <w:tab w:val="left" w:pos="7938"/>
        </w:tabs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</w:rPr>
      </w:pPr>
    </w:p>
    <w:p w:rsidR="00400261" w:rsidRDefault="00400261" w:rsidP="002F600D">
      <w:pPr>
        <w:tabs>
          <w:tab w:val="left" w:pos="7938"/>
        </w:tabs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</w:rPr>
      </w:pPr>
    </w:p>
    <w:p w:rsidR="00400261" w:rsidRDefault="00400261" w:rsidP="002F600D">
      <w:pPr>
        <w:tabs>
          <w:tab w:val="left" w:pos="7938"/>
        </w:tabs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</w:rPr>
      </w:pPr>
    </w:p>
    <w:p w:rsidR="00400261" w:rsidRDefault="00400261" w:rsidP="002F600D">
      <w:pPr>
        <w:tabs>
          <w:tab w:val="left" w:pos="7938"/>
        </w:tabs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</w:rPr>
      </w:pPr>
    </w:p>
    <w:p w:rsidR="00400261" w:rsidRDefault="00400261" w:rsidP="002F600D">
      <w:pPr>
        <w:tabs>
          <w:tab w:val="left" w:pos="7938"/>
        </w:tabs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</w:rPr>
      </w:pPr>
      <w:bookmarkStart w:id="1" w:name="_GoBack"/>
      <w:bookmarkEnd w:id="1"/>
    </w:p>
    <w:sectPr w:rsidR="00400261" w:rsidSect="004002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5A9" w:rsidRDefault="007F05A9" w:rsidP="00400261">
      <w:r>
        <w:separator/>
      </w:r>
    </w:p>
  </w:endnote>
  <w:endnote w:type="continuationSeparator" w:id="0">
    <w:p w:rsidR="007F05A9" w:rsidRDefault="007F05A9" w:rsidP="00400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5A9" w:rsidRDefault="007F05A9" w:rsidP="00400261">
      <w:r>
        <w:separator/>
      </w:r>
    </w:p>
  </w:footnote>
  <w:footnote w:type="continuationSeparator" w:id="0">
    <w:p w:rsidR="007F05A9" w:rsidRDefault="007F05A9" w:rsidP="00400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2543A"/>
    <w:multiLevelType w:val="multilevel"/>
    <w:tmpl w:val="96CC8488"/>
    <w:lvl w:ilvl="0">
      <w:start w:val="1"/>
      <w:numFmt w:val="decimal"/>
      <w:lvlText w:val="%1."/>
      <w:lvlJc w:val="left"/>
      <w:pPr>
        <w:ind w:left="705" w:hanging="70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1">
    <w:nsid w:val="09995E00"/>
    <w:multiLevelType w:val="multilevel"/>
    <w:tmpl w:val="D62630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00070EA"/>
    <w:multiLevelType w:val="hybridMultilevel"/>
    <w:tmpl w:val="253849EE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>
    <w:nsid w:val="182F7491"/>
    <w:multiLevelType w:val="hybridMultilevel"/>
    <w:tmpl w:val="526AFD5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">
    <w:nsid w:val="19CF5DC2"/>
    <w:multiLevelType w:val="multilevel"/>
    <w:tmpl w:val="42D67A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EDD054F"/>
    <w:multiLevelType w:val="hybridMultilevel"/>
    <w:tmpl w:val="98CC5C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7EF02C5"/>
    <w:multiLevelType w:val="multilevel"/>
    <w:tmpl w:val="FCBC6DF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37FA27BF"/>
    <w:multiLevelType w:val="multilevel"/>
    <w:tmpl w:val="B106D230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7"/>
      <w:numFmt w:val="decimal"/>
      <w:isLgl/>
      <w:lvlText w:val="%1.%2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447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447" w:hanging="1800"/>
      </w:pPr>
      <w:rPr>
        <w:rFonts w:ascii="Calibri" w:eastAsia="Calibri" w:hAnsi="Calibri" w:hint="default"/>
        <w:sz w:val="22"/>
      </w:rPr>
    </w:lvl>
  </w:abstractNum>
  <w:abstractNum w:abstractNumId="8">
    <w:nsid w:val="3B9B77EF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9">
    <w:nsid w:val="4A4A3657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10">
    <w:nsid w:val="4A6B2161"/>
    <w:multiLevelType w:val="hybridMultilevel"/>
    <w:tmpl w:val="7D50F4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125354F"/>
    <w:multiLevelType w:val="multilevel"/>
    <w:tmpl w:val="96CC8488"/>
    <w:lvl w:ilvl="0">
      <w:start w:val="1"/>
      <w:numFmt w:val="decimal"/>
      <w:lvlText w:val="%1."/>
      <w:lvlJc w:val="left"/>
      <w:pPr>
        <w:ind w:left="705" w:hanging="70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12">
    <w:nsid w:val="67464762"/>
    <w:multiLevelType w:val="hybridMultilevel"/>
    <w:tmpl w:val="74149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B157BD"/>
    <w:multiLevelType w:val="hybridMultilevel"/>
    <w:tmpl w:val="53BCC60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">
    <w:nsid w:val="771D56C5"/>
    <w:multiLevelType w:val="multilevel"/>
    <w:tmpl w:val="13DE86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77F965D7"/>
    <w:multiLevelType w:val="multilevel"/>
    <w:tmpl w:val="DC82ED5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eastAsiaTheme="minorHAnsi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5"/>
  </w:num>
  <w:num w:numId="5">
    <w:abstractNumId w:val="2"/>
  </w:num>
  <w:num w:numId="6">
    <w:abstractNumId w:val="13"/>
  </w:num>
  <w:num w:numId="7">
    <w:abstractNumId w:val="3"/>
  </w:num>
  <w:num w:numId="8">
    <w:abstractNumId w:val="7"/>
  </w:num>
  <w:num w:numId="9">
    <w:abstractNumId w:val="8"/>
  </w:num>
  <w:num w:numId="10">
    <w:abstractNumId w:val="9"/>
  </w:num>
  <w:num w:numId="11">
    <w:abstractNumId w:val="1"/>
  </w:num>
  <w:num w:numId="12">
    <w:abstractNumId w:val="14"/>
  </w:num>
  <w:num w:numId="13">
    <w:abstractNumId w:val="15"/>
  </w:num>
  <w:num w:numId="14">
    <w:abstractNumId w:val="12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2E"/>
    <w:rsid w:val="00011B56"/>
    <w:rsid w:val="00021EF2"/>
    <w:rsid w:val="00044646"/>
    <w:rsid w:val="00054526"/>
    <w:rsid w:val="0006435B"/>
    <w:rsid w:val="00075C0E"/>
    <w:rsid w:val="00090025"/>
    <w:rsid w:val="0009610F"/>
    <w:rsid w:val="000A4CED"/>
    <w:rsid w:val="000A51ED"/>
    <w:rsid w:val="000D5BE1"/>
    <w:rsid w:val="000F444D"/>
    <w:rsid w:val="000F5E06"/>
    <w:rsid w:val="000F68AB"/>
    <w:rsid w:val="00156A60"/>
    <w:rsid w:val="0018037F"/>
    <w:rsid w:val="00195D78"/>
    <w:rsid w:val="001A26D8"/>
    <w:rsid w:val="001E2C0C"/>
    <w:rsid w:val="00206D5E"/>
    <w:rsid w:val="00220AB5"/>
    <w:rsid w:val="00246914"/>
    <w:rsid w:val="002711CC"/>
    <w:rsid w:val="0027428F"/>
    <w:rsid w:val="00287AA4"/>
    <w:rsid w:val="002A029A"/>
    <w:rsid w:val="002D4D61"/>
    <w:rsid w:val="002F600D"/>
    <w:rsid w:val="003156B9"/>
    <w:rsid w:val="00315BBC"/>
    <w:rsid w:val="003564A9"/>
    <w:rsid w:val="003766C9"/>
    <w:rsid w:val="00380A59"/>
    <w:rsid w:val="00386402"/>
    <w:rsid w:val="003B2535"/>
    <w:rsid w:val="003B3C55"/>
    <w:rsid w:val="003D08D3"/>
    <w:rsid w:val="003D57CB"/>
    <w:rsid w:val="003F0192"/>
    <w:rsid w:val="003F3DB6"/>
    <w:rsid w:val="003F7CF8"/>
    <w:rsid w:val="00400261"/>
    <w:rsid w:val="0041242C"/>
    <w:rsid w:val="00446D0B"/>
    <w:rsid w:val="0044710A"/>
    <w:rsid w:val="004720AF"/>
    <w:rsid w:val="00483DE5"/>
    <w:rsid w:val="0048451E"/>
    <w:rsid w:val="004918BE"/>
    <w:rsid w:val="00492B69"/>
    <w:rsid w:val="004A23AD"/>
    <w:rsid w:val="004A57D2"/>
    <w:rsid w:val="004D0A52"/>
    <w:rsid w:val="004D582D"/>
    <w:rsid w:val="004E54AA"/>
    <w:rsid w:val="004F4604"/>
    <w:rsid w:val="004F4A02"/>
    <w:rsid w:val="004F68BD"/>
    <w:rsid w:val="004F73B2"/>
    <w:rsid w:val="00515BF5"/>
    <w:rsid w:val="00524A8D"/>
    <w:rsid w:val="005516EE"/>
    <w:rsid w:val="00571B51"/>
    <w:rsid w:val="00574DF9"/>
    <w:rsid w:val="005832FB"/>
    <w:rsid w:val="005A3758"/>
    <w:rsid w:val="005B4BB8"/>
    <w:rsid w:val="005C6FBD"/>
    <w:rsid w:val="005E78F4"/>
    <w:rsid w:val="00606372"/>
    <w:rsid w:val="00610236"/>
    <w:rsid w:val="0061634F"/>
    <w:rsid w:val="00616C1A"/>
    <w:rsid w:val="006328EB"/>
    <w:rsid w:val="00643E3C"/>
    <w:rsid w:val="00650CD4"/>
    <w:rsid w:val="00674601"/>
    <w:rsid w:val="006A13C5"/>
    <w:rsid w:val="006A2A59"/>
    <w:rsid w:val="006B6CEC"/>
    <w:rsid w:val="006F2768"/>
    <w:rsid w:val="00716B42"/>
    <w:rsid w:val="007274A4"/>
    <w:rsid w:val="007332C1"/>
    <w:rsid w:val="00794725"/>
    <w:rsid w:val="007A1888"/>
    <w:rsid w:val="007B4032"/>
    <w:rsid w:val="007C7A25"/>
    <w:rsid w:val="007D0328"/>
    <w:rsid w:val="007D17E0"/>
    <w:rsid w:val="007F05A9"/>
    <w:rsid w:val="007F560E"/>
    <w:rsid w:val="008026E0"/>
    <w:rsid w:val="008042E5"/>
    <w:rsid w:val="00826A0B"/>
    <w:rsid w:val="00844812"/>
    <w:rsid w:val="00846931"/>
    <w:rsid w:val="00865346"/>
    <w:rsid w:val="008C76CF"/>
    <w:rsid w:val="008D11EF"/>
    <w:rsid w:val="008D3392"/>
    <w:rsid w:val="00922A27"/>
    <w:rsid w:val="00930755"/>
    <w:rsid w:val="00956317"/>
    <w:rsid w:val="009A48CA"/>
    <w:rsid w:val="009F68F8"/>
    <w:rsid w:val="00A073F0"/>
    <w:rsid w:val="00A13E1B"/>
    <w:rsid w:val="00A2159F"/>
    <w:rsid w:val="00A56960"/>
    <w:rsid w:val="00A84BD8"/>
    <w:rsid w:val="00B14FB7"/>
    <w:rsid w:val="00B27C96"/>
    <w:rsid w:val="00B546DB"/>
    <w:rsid w:val="00B638FD"/>
    <w:rsid w:val="00B676B8"/>
    <w:rsid w:val="00BE3C20"/>
    <w:rsid w:val="00BE42DD"/>
    <w:rsid w:val="00BF3D61"/>
    <w:rsid w:val="00C02949"/>
    <w:rsid w:val="00C162B2"/>
    <w:rsid w:val="00C50808"/>
    <w:rsid w:val="00C63CCE"/>
    <w:rsid w:val="00C74B87"/>
    <w:rsid w:val="00C77C0E"/>
    <w:rsid w:val="00C807DE"/>
    <w:rsid w:val="00CA500B"/>
    <w:rsid w:val="00CB2C28"/>
    <w:rsid w:val="00CF2056"/>
    <w:rsid w:val="00D54CA4"/>
    <w:rsid w:val="00D70FCD"/>
    <w:rsid w:val="00DA6C6E"/>
    <w:rsid w:val="00DE6556"/>
    <w:rsid w:val="00DF5F17"/>
    <w:rsid w:val="00E0139B"/>
    <w:rsid w:val="00E11771"/>
    <w:rsid w:val="00E21596"/>
    <w:rsid w:val="00E41488"/>
    <w:rsid w:val="00E56890"/>
    <w:rsid w:val="00E57051"/>
    <w:rsid w:val="00E60A6D"/>
    <w:rsid w:val="00E7172E"/>
    <w:rsid w:val="00E8223B"/>
    <w:rsid w:val="00E84F60"/>
    <w:rsid w:val="00E935D8"/>
    <w:rsid w:val="00EA4CF6"/>
    <w:rsid w:val="00ED0F87"/>
    <w:rsid w:val="00EF5D26"/>
    <w:rsid w:val="00F07F12"/>
    <w:rsid w:val="00F2463D"/>
    <w:rsid w:val="00F25F97"/>
    <w:rsid w:val="00F314B6"/>
    <w:rsid w:val="00F54A70"/>
    <w:rsid w:val="00F60EF8"/>
    <w:rsid w:val="00F64933"/>
    <w:rsid w:val="00F7066A"/>
    <w:rsid w:val="00F74A40"/>
    <w:rsid w:val="00F77946"/>
    <w:rsid w:val="00F91FAE"/>
    <w:rsid w:val="00FE2DAB"/>
    <w:rsid w:val="00FF7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289C96-1FCC-46C7-AE3F-3D7446732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72E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5A3758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A3758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A3758"/>
    <w:pPr>
      <w:keepNext/>
      <w:jc w:val="both"/>
      <w:outlineLvl w:val="5"/>
    </w:pPr>
    <w:rPr>
      <w:rFonts w:ascii="Times New Roman" w:eastAsia="Arial Unicode MS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032"/>
    <w:pPr>
      <w:ind w:left="720"/>
      <w:contextualSpacing/>
    </w:pPr>
  </w:style>
  <w:style w:type="paragraph" w:customStyle="1" w:styleId="ConsPlusNonformat">
    <w:name w:val="ConsPlusNonformat"/>
    <w:uiPriority w:val="99"/>
    <w:rsid w:val="00E8223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5A37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A37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A3758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4A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4A7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rsid w:val="009F68F8"/>
    <w:pPr>
      <w:tabs>
        <w:tab w:val="center" w:pos="4677"/>
        <w:tab w:val="right" w:pos="9355"/>
      </w:tabs>
      <w:autoSpaceDE w:val="0"/>
      <w:autoSpaceDN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9F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7C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002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026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BD15DCC1BF34A8A376E4DA178B13AD9A347D9193BED787A67310DCCA8990E531F20E31BF7EFBA202FF3A197154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5775852C9C607FCE2DC3C7DE4CCA59EF213CA1A8B5570473B74F94B6F374E6A13248E28ED33BBF4A564C91BP4M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BD15DCC1BF34A8A376E4DA178B13AD9A347D9193B2D186A07710DCCA8990E5317F5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Наталья Геннадьевна</dc:creator>
  <cp:keywords/>
  <dc:description/>
  <cp:lastModifiedBy>Грицюк Марина Геннадьевна</cp:lastModifiedBy>
  <cp:revision>8</cp:revision>
  <cp:lastPrinted>2018-01-10T04:21:00Z</cp:lastPrinted>
  <dcterms:created xsi:type="dcterms:W3CDTF">2017-12-04T08:02:00Z</dcterms:created>
  <dcterms:modified xsi:type="dcterms:W3CDTF">2018-01-11T03:27:00Z</dcterms:modified>
</cp:coreProperties>
</file>