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065"/>
        <w:gridCol w:w="3454"/>
        <w:gridCol w:w="2552"/>
      </w:tblGrid>
      <w:tr w:rsidR="00467148" w:rsidRPr="00443662" w:rsidTr="00233700">
        <w:trPr>
          <w:trHeight w:val="729"/>
        </w:trPr>
        <w:tc>
          <w:tcPr>
            <w:tcW w:w="5000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148" w:rsidRPr="00443662" w:rsidRDefault="00B65B4F" w:rsidP="00443662">
            <w:pPr>
              <w:pStyle w:val="a3"/>
              <w:spacing w:before="0" w:beforeAutospacing="0" w:after="15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Региональные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м</w:t>
            </w:r>
            <w:r w:rsidR="00467148" w:rsidRPr="00443662">
              <w:rPr>
                <w:b/>
                <w:sz w:val="20"/>
                <w:szCs w:val="20"/>
              </w:rPr>
              <w:t>еры поддержки участников СВО и членов их семей</w:t>
            </w:r>
          </w:p>
        </w:tc>
      </w:tr>
      <w:tr w:rsidR="00443662" w:rsidRPr="00443662" w:rsidTr="00233700">
        <w:tc>
          <w:tcPr>
            <w:tcW w:w="61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Единовременная выплата в размере 100 000 руб.</w:t>
            </w:r>
            <w:r w:rsidRPr="00443662">
              <w:rPr>
                <w:sz w:val="20"/>
                <w:szCs w:val="20"/>
              </w:rPr>
              <w:br/>
            </w:r>
            <w:r w:rsidRPr="00443662">
              <w:rPr>
                <w:sz w:val="20"/>
                <w:szCs w:val="20"/>
              </w:rPr>
              <w:br/>
              <w:t xml:space="preserve">Предоставляется гражданам РФ, призванным на военную службу по мобилизации в Вооруженные Силы РФ в соответствии с Указом Президента РФ от 21.09.2022 № 647 </w:t>
            </w:r>
            <w:r>
              <w:rPr>
                <w:sz w:val="20"/>
                <w:szCs w:val="20"/>
              </w:rPr>
              <w:t xml:space="preserve"> «</w:t>
            </w:r>
            <w:r w:rsidRPr="00443662">
              <w:rPr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Единовременная выплата осуществляется министерством социальной политики Красноярского края в беззаявительном порядке на основании списков, предоставляемых военным комиссариатом Красноярского края.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Военный комиссариат Красноярского края предоставляет в министерство социальной политики Красноярского края списки граждан, призванных призывной комиссией по мобилизации и направленных в воинские части, в срок не позднее 10 рабочих дней со дня убытия граждан в воинские части.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Министерство социальной политики Красноярского края перечисляет единовременную выплату гражданам или иным указанным ими лицам, включенным в списки, в срок не позднее 10 рабочих дней со дня представления списков.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 xml:space="preserve">Постановление Правительства Красноярского края от 29.09.2022 </w:t>
            </w:r>
            <w:r>
              <w:rPr>
                <w:sz w:val="20"/>
                <w:szCs w:val="20"/>
              </w:rPr>
              <w:t>№</w:t>
            </w:r>
            <w:r w:rsidRPr="00443662">
              <w:rPr>
                <w:sz w:val="20"/>
                <w:szCs w:val="20"/>
              </w:rPr>
              <w:t xml:space="preserve"> 805-п </w:t>
            </w:r>
            <w:r>
              <w:rPr>
                <w:sz w:val="20"/>
                <w:szCs w:val="20"/>
              </w:rPr>
              <w:t xml:space="preserve"> «</w:t>
            </w:r>
            <w:r w:rsidRPr="00443662">
              <w:rPr>
                <w:sz w:val="20"/>
                <w:szCs w:val="20"/>
              </w:rPr>
              <w:t>О дополнительных социальных гарантиях отдельным категориям граждан</w:t>
            </w:r>
            <w:r w:rsidR="00467148">
              <w:rPr>
                <w:sz w:val="20"/>
                <w:szCs w:val="20"/>
              </w:rPr>
              <w:t>»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 xml:space="preserve">Постановление Правительства Красноярского края от 11.10.2022 </w:t>
            </w:r>
            <w:r>
              <w:rPr>
                <w:sz w:val="20"/>
                <w:szCs w:val="20"/>
              </w:rPr>
              <w:t>№</w:t>
            </w:r>
            <w:r w:rsidRPr="00443662">
              <w:rPr>
                <w:sz w:val="20"/>
                <w:szCs w:val="20"/>
              </w:rPr>
              <w:t xml:space="preserve"> 860-п </w:t>
            </w:r>
            <w:r>
              <w:rPr>
                <w:sz w:val="20"/>
                <w:szCs w:val="20"/>
              </w:rPr>
              <w:t xml:space="preserve"> «</w:t>
            </w:r>
            <w:r w:rsidRPr="00443662">
              <w:rPr>
                <w:sz w:val="20"/>
                <w:szCs w:val="20"/>
              </w:rPr>
              <w:t xml:space="preserve">О внесении изменений в Постановление Правительства Красноярского края от 29.09.2022 </w:t>
            </w:r>
            <w:r>
              <w:rPr>
                <w:sz w:val="20"/>
                <w:szCs w:val="20"/>
              </w:rPr>
              <w:t>№</w:t>
            </w:r>
            <w:r w:rsidRPr="00443662">
              <w:rPr>
                <w:sz w:val="20"/>
                <w:szCs w:val="20"/>
              </w:rPr>
              <w:t xml:space="preserve"> 805-п </w:t>
            </w:r>
            <w:r>
              <w:rPr>
                <w:sz w:val="20"/>
                <w:szCs w:val="20"/>
              </w:rPr>
              <w:t xml:space="preserve"> «</w:t>
            </w:r>
            <w:r w:rsidRPr="00443662">
              <w:rPr>
                <w:sz w:val="20"/>
                <w:szCs w:val="20"/>
              </w:rPr>
              <w:t>О дополнительных социальных гарантиях отдельным категориям граждан</w:t>
            </w:r>
            <w:r>
              <w:rPr>
                <w:sz w:val="20"/>
                <w:szCs w:val="20"/>
              </w:rPr>
              <w:t>»</w:t>
            </w:r>
          </w:p>
        </w:tc>
      </w:tr>
      <w:tr w:rsidR="00443662" w:rsidRPr="00443662" w:rsidTr="00233700">
        <w:tc>
          <w:tcPr>
            <w:tcW w:w="61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Единовременная выплата в размере 300 000 руб.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Предоставляется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Единовременная выплата осуществляется министерством социальной политики Красноярского края в беззаявительном порядке на основании списков, предоставляемых военным комиссариатом Красноярского края и Управлением Росгвардии по Красноярскому краю. 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Военный комиссариат Красноярского края и Управление Росгвардии по Красноярскому краю представляют в министерство социальной политики Красноярского края списки граждан, заключивших контракт, в срок не позднее 3 рабочих дней со дня убытия граждан для участия в специальной военной операции.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Министерство социальной политики Красноярского края перечисляет единовременную выплату гражданам, включенным в списки, в срок не позднее 10 рабочих дней со дня представления списков.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66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t xml:space="preserve"> 600-п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отдельным категориям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7148" w:rsidRPr="00443662" w:rsidTr="00233700">
        <w:tc>
          <w:tcPr>
            <w:tcW w:w="5000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148" w:rsidRDefault="00467148" w:rsidP="0046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Красноярского края от 25.10.2022 № 317-уг</w:t>
            </w:r>
          </w:p>
          <w:p w:rsidR="00467148" w:rsidRPr="00443662" w:rsidRDefault="00467148" w:rsidP="0046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социально-экономических мерах поддержки лиц, принимающих участие в специальной военной операции, и членов их семей»</w:t>
            </w:r>
          </w:p>
        </w:tc>
      </w:tr>
      <w:tr w:rsidR="00443662" w:rsidRPr="00443662" w:rsidTr="00233700">
        <w:tc>
          <w:tcPr>
            <w:tcW w:w="61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t>Единовременная выплата 5 000 рублей на каждого члена семьи участника СВО.</w:t>
            </w:r>
          </w:p>
          <w:p w:rsidR="00443662" w:rsidRPr="00443662" w:rsidRDefault="00443662" w:rsidP="00443662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443662">
              <w:rPr>
                <w:sz w:val="20"/>
                <w:szCs w:val="20"/>
              </w:rPr>
              <w:lastRenderedPageBreak/>
              <w:t>В соответствии с Семейным кодексом РФ членами семьи 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СВО.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Pr="00443662" w:rsidRDefault="00443662" w:rsidP="0044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443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Документы: 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- заявление,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- паспорт заявителя;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- свидетельство о браке;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свидетельство о рождении детей; 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- справка из военкома;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- подтверждение совместного проживания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Куда обращаться: 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в территориальные отделения  соцзащиты</w:t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662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принимается в течение 10 дней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3662" w:rsidRDefault="00B65B4F" w:rsidP="0044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43662" w:rsidRPr="004436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Постановление Правительства Красноярского края №964-п от </w:t>
              </w:r>
              <w:r w:rsidR="004436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</w:t>
              </w:r>
              <w:r w:rsidR="00443662" w:rsidRPr="004436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8.11.2022</w:t>
              </w:r>
            </w:hyperlink>
          </w:p>
          <w:p w:rsidR="00443662" w:rsidRDefault="00443662" w:rsidP="0044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Порядка предоставления единовременной материальной помощи членам семей лиц, принимающих участие в специальной военной операции,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«О дополнительных социальных гарантиях отдельным категориям граждан» и Постановлением Правительства Красноярского края от 08.07.2022 № 600-п «О дополнительных социальных гарантиях отдельным категориям граждан»</w:t>
            </w:r>
          </w:p>
          <w:p w:rsidR="00443662" w:rsidRPr="00443662" w:rsidRDefault="00443662" w:rsidP="0044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62" w:rsidRPr="00443662" w:rsidTr="00233700">
        <w:tc>
          <w:tcPr>
            <w:tcW w:w="617" w:type="pct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ДЕТСКИЕ САДЫ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внеочередном порядке детям дошкольного возраста участников СВО места в муниципальных детских садах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662" w:rsidRPr="00443662" w:rsidTr="00233700">
        <w:tc>
          <w:tcPr>
            <w:tcW w:w="617" w:type="pct"/>
            <w:vMerge/>
            <w:shd w:val="clear" w:color="auto" w:fill="EEEEEE"/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662" w:rsidRPr="00443662" w:rsidTr="00233700">
        <w:tc>
          <w:tcPr>
            <w:tcW w:w="617" w:type="pct"/>
            <w:vMerge/>
            <w:shd w:val="clear" w:color="auto" w:fill="FFFFFF"/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случае, если место не было предоставлено, семья будет ежемесячно получать по 6 500 рублей на каждого ребенка. Ежемесячные выплаты производятся на детей в возрасте от 1,5 до 7 лет включительно.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распространяется также на детей, усыновленных, опекаемых, приёмных и находящихся под попечением участника СВО.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заявление,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паспорт заявителя;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свидетельство о браке;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свидетельство о рождении ребенка;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подтверждение непредоставления места в детском саду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территориальные отделения соцзащиты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принимается в течение 10 дней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B65B4F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Красноярского края №961-п от </w:t>
              </w:r>
              <w:r w:rsid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8.11.2022</w:t>
              </w:r>
            </w:hyperlink>
          </w:p>
        </w:tc>
      </w:tr>
      <w:tr w:rsidR="00443662" w:rsidRPr="00443662" w:rsidTr="00233700">
        <w:tc>
          <w:tcPr>
            <w:tcW w:w="617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ШКОЛЫ </w:t>
            </w: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младшеклассники края, обучающиеся с 1 по 4 класс, по распоряжению Губернатора 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обеспечиваются горячим питанием в школах).</w:t>
            </w:r>
          </w:p>
          <w:p w:rsidR="00443662" w:rsidRPr="00443662" w:rsidRDefault="00443662" w:rsidP="00443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детей участников СВО во внеочередном порядке в группы продленного дня в муниципальных школах. При этом с семьи не будет взиматься оплата за продленку.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Освоблждение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662" w:rsidRPr="00443662" w:rsidTr="00233700">
        <w:tc>
          <w:tcPr>
            <w:tcW w:w="61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выплачиваются детям (в том числе усыновленным, опекаемым, приёмным и находящимся под попечением) до 23 лет, а также супругам участника СВО, являющихся студентами (слушателями) очных и очно-заочных форм обучения по программам среднего профессионального образования.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заявление,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свидетельство о браке (для супругов);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свидетельство о рождении ребенка;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СНИЛС;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справка из военкома об участнике СВО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учебное учреждение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принимается в течение 3 дней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B65B4F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Красноярского края №966-п от </w:t>
              </w:r>
              <w:r w:rsidR="00E367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8.11.2022</w:t>
              </w:r>
            </w:hyperlink>
          </w:p>
        </w:tc>
      </w:tr>
      <w:tr w:rsidR="00443662" w:rsidRPr="00443662" w:rsidTr="00233700">
        <w:tc>
          <w:tcPr>
            <w:tcW w:w="617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обслуживании, независимо от состава семьи и уровня доходов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заявление;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паспорт;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свидетельство о браке (для супругов);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-свидетельство о рождении ребенка;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свидетельство о рождении участника СВО ( для родителей);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справка из военного комиссариата об участии в СВО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</w:t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территориальные отделения социальной защиты 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B65B4F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Красноярского края №965-п от </w:t>
              </w:r>
              <w:r w:rsidR="00E367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8.11.2022 </w:t>
              </w:r>
            </w:hyperlink>
          </w:p>
        </w:tc>
      </w:tr>
      <w:tr w:rsidR="00443662" w:rsidRPr="00443662" w:rsidTr="00233700">
        <w:tc>
          <w:tcPr>
            <w:tcW w:w="61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членам семей участников СВО в поиске работы, а также в прохождении профессионального обучения и получении дополнительного профессионального образования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паспорт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</w:t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центры занятости населения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№1909 от 02.11.2021</w:t>
            </w:r>
          </w:p>
        </w:tc>
      </w:tr>
      <w:tr w:rsidR="00443662" w:rsidRPr="00443662" w:rsidTr="00233700">
        <w:tc>
          <w:tcPr>
            <w:tcW w:w="617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ЖКХ И КАПИТАЛЬНЫЙ РЕМОНТ</w:t>
            </w: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членов семей участников СВО от начисления пеней при несвоевременной и (или) неполной оплате жилищно-коммунальных услуг и капремонта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СВО из числа специалистов бюджетной сферы сельской местности будут сохранены меры социальной поддержки, получаемые по оплате жилого помещения, отопления и электроэнергии на весь период участия в СВО.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заявление,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паспорт заявителя;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паспорт участника СВО (копии);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документ, подтверждающий статус члена семьи;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справка из военкомата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платежей (ресурсоснабжающая организация, управляющая компания, Фонд капремонта, ТСЖ)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принимается в течение 10 дней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Мера доступна при условии, что собственником жилья является член семьи участника СВО. Пени не начисляются на период участия гражданина в СВО или до момента утраты заявителя статуса члена семьи участника СВО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Правительства Красноярского края </w:t>
            </w:r>
            <w:hyperlink r:id="rId10" w:history="1">
              <w:r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№962-п</w:t>
              </w:r>
            </w:hyperlink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1" w:history="1">
              <w:r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№963-п</w:t>
              </w:r>
            </w:hyperlink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от </w:t>
            </w:r>
            <w:r w:rsidR="00E36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8.11.2022 года</w:t>
            </w:r>
          </w:p>
        </w:tc>
      </w:tr>
      <w:tr w:rsidR="00443662" w:rsidRPr="00443662" w:rsidTr="00233700">
        <w:tc>
          <w:tcPr>
            <w:tcW w:w="61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 посещение членами семей участников СВО концертов, спектаклей, кинопоказов, экскурсий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удостоверение личности (паспорт, свидетельство о рождении, студенческий билет)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подтверждение совместного проживания;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справка из военкомата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интересующее учреждение культуры (по телефону или адресу электронной почты)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Краевые государственные учреждения культуры не позднее 3 числа </w:t>
            </w:r>
            <w:r w:rsidRPr="004436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календарного месяца публикуют на своих сайтах афишу доступных мероприятий. Билеты для членов семей участников СВО бронируются при наличии свободных мест. Количество бесплатных посещений не ограничено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B65B4F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Красноярского края №954-п от </w:t>
              </w:r>
              <w:r w:rsidR="00E367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8.11.2022</w:t>
              </w:r>
            </w:hyperlink>
          </w:p>
        </w:tc>
      </w:tr>
      <w:tr w:rsidR="00443662" w:rsidRPr="00443662" w:rsidTr="00233700">
        <w:tc>
          <w:tcPr>
            <w:tcW w:w="617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Военнослужащие освобождаются от уплаты транспортного налога, в том числе члены семьи участника СВО.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Льготные категории:</w:t>
            </w:r>
          </w:p>
          <w:p w:rsidR="00443662" w:rsidRPr="00443662" w:rsidRDefault="00443662" w:rsidP="0044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мобилизованные</w:t>
            </w:r>
          </w:p>
          <w:p w:rsidR="00443662" w:rsidRPr="00443662" w:rsidRDefault="00443662" w:rsidP="0044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контрактники</w:t>
            </w:r>
          </w:p>
          <w:p w:rsidR="00443662" w:rsidRPr="00443662" w:rsidRDefault="00443662" w:rsidP="0044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добровольцы</w:t>
            </w:r>
          </w:p>
          <w:p w:rsidR="00443662" w:rsidRPr="00443662" w:rsidRDefault="00443662" w:rsidP="0044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семьи (супруги, дети до 18 лет, дети-инвалиды, студенты-очники до 23 лет).</w:t>
            </w:r>
          </w:p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Льготный период: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 и 2022 годы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Налоговая льгота предоставляется для всех транспортных средств, зарегистрированных по 25.10.2022 г на участников СВО и членов их семей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проекта закона, принятого в первом чтении на сессии Законодательного Собрания Красноярского края 10.11.2022 года</w:t>
            </w:r>
          </w:p>
        </w:tc>
      </w:tr>
      <w:tr w:rsidR="00443662" w:rsidRPr="00443662" w:rsidTr="00233700">
        <w:tc>
          <w:tcPr>
            <w:tcW w:w="617" w:type="pct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БИЗНЕС И ГРАНТЫ</w:t>
            </w: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заявление,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-справка из военкомата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Собственник госимущества (краевое госпредприятие, агентство по имуществу)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принимается в срок до 7 дней</w:t>
            </w:r>
          </w:p>
          <w:p w:rsidR="00443662" w:rsidRPr="00443662" w:rsidRDefault="00443662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Мера доступна индивидуальным предпринимателям и юридическим лицам, в котором единственным учредителем является участник СВО. Срок внесения арендной платы, по которой предоставлена отсрочка, устанавливается в дополнительном соглашении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B65B4F" w:rsidP="004436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Красноярского края №932-п от </w:t>
              </w:r>
              <w:r w:rsidR="00E367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r w:rsidR="00443662"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1.11.2022</w:t>
              </w:r>
            </w:hyperlink>
          </w:p>
        </w:tc>
      </w:tr>
      <w:tr w:rsidR="00443662" w:rsidRPr="00443662" w:rsidTr="00233700">
        <w:tc>
          <w:tcPr>
            <w:tcW w:w="617" w:type="pct"/>
            <w:vMerge/>
            <w:shd w:val="clear" w:color="auto" w:fill="EEEEEE"/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военнослужащий сможет воспользоваться отсрочкой по оплате договора микрозайма, выданного Красноярским краевым центром развития бизнеса и микрокредитной компанией;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662" w:rsidRPr="00443662" w:rsidTr="00233700">
        <w:tc>
          <w:tcPr>
            <w:tcW w:w="617" w:type="pct"/>
            <w:vMerge/>
            <w:shd w:val="clear" w:color="auto" w:fill="FFFFFF"/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микрокредитной компании;</w:t>
            </w:r>
          </w:p>
        </w:tc>
        <w:tc>
          <w:tcPr>
            <w:tcW w:w="166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662" w:rsidRPr="00443662" w:rsidTr="00233700">
        <w:tc>
          <w:tcPr>
            <w:tcW w:w="617" w:type="pct"/>
            <w:vMerge/>
            <w:shd w:val="clear" w:color="auto" w:fill="EEEEEE"/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военнослужащие, получившие до службы гранты, смогут изменить 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предоставления грантовой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1669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Документы: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заявление,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-справка из военкомата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обращаться: 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организация, выдавшая грант (агентство МСП, муниципалитет, агентство по туризму Красноярского края)</w:t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принимается в срок до 5 дней</w:t>
            </w:r>
          </w:p>
        </w:tc>
        <w:tc>
          <w:tcPr>
            <w:tcW w:w="1233" w:type="pct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662" w:rsidRPr="00443662" w:rsidRDefault="00443662" w:rsidP="0044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hyperlink r:id="rId14" w:history="1">
              <w:r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</w:t>
              </w:r>
              <w:r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Правительства Красноярского края №934-п от </w:t>
              </w:r>
              <w:r w:rsidR="00E367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r w:rsidRPr="004436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1.11.2022</w:t>
              </w:r>
            </w:hyperlink>
          </w:p>
        </w:tc>
      </w:tr>
    </w:tbl>
    <w:p w:rsidR="00AD2B8B" w:rsidRDefault="00AD2B8B"/>
    <w:p w:rsidR="000A63F1" w:rsidRPr="000A63F1" w:rsidRDefault="000A63F1" w:rsidP="000A63F1">
      <w:pPr>
        <w:jc w:val="both"/>
        <w:rPr>
          <w:rFonts w:ascii="Times New Roman" w:hAnsi="Times New Roman" w:cs="Times New Roman"/>
          <w:sz w:val="20"/>
          <w:szCs w:val="20"/>
        </w:rPr>
      </w:pPr>
      <w:r w:rsidRPr="000A63F1">
        <w:rPr>
          <w:rFonts w:ascii="Times New Roman" w:hAnsi="Times New Roman" w:cs="Times New Roman"/>
          <w:sz w:val="20"/>
          <w:szCs w:val="20"/>
        </w:rPr>
        <w:t xml:space="preserve">*о всех мерах социальной поддержки можно узнать </w:t>
      </w:r>
      <w:r w:rsidR="00233700" w:rsidRPr="000A63F1">
        <w:rPr>
          <w:rFonts w:ascii="Times New Roman" w:hAnsi="Times New Roman" w:cs="Times New Roman"/>
          <w:sz w:val="20"/>
          <w:szCs w:val="20"/>
        </w:rPr>
        <w:t>на официальном портале</w:t>
      </w:r>
      <w:r w:rsidRPr="000A63F1">
        <w:rPr>
          <w:rFonts w:ascii="Times New Roman" w:hAnsi="Times New Roman" w:cs="Times New Roman"/>
          <w:sz w:val="20"/>
          <w:szCs w:val="20"/>
        </w:rPr>
        <w:t xml:space="preserve"> Красноярского края http://www.krskstate.ru/svo</w:t>
      </w:r>
    </w:p>
    <w:sectPr w:rsidR="000A63F1" w:rsidRPr="000A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42C1"/>
    <w:multiLevelType w:val="multilevel"/>
    <w:tmpl w:val="577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2"/>
    <w:rsid w:val="000A63F1"/>
    <w:rsid w:val="00233700"/>
    <w:rsid w:val="00443662"/>
    <w:rsid w:val="00467148"/>
    <w:rsid w:val="00AD2B8B"/>
    <w:rsid w:val="00B65B4F"/>
    <w:rsid w:val="00E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EA17-6D4D-433F-A2AA-886A131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90068" TargetMode="External"/><Relationship Id="rId13" Type="http://schemas.openxmlformats.org/officeDocument/2006/relationships/hyperlink" Target="http://zakon.krskstate.ru/0/doc/8982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krskstate.ru/0/doc/89901" TargetMode="External"/><Relationship Id="rId12" Type="http://schemas.openxmlformats.org/officeDocument/2006/relationships/hyperlink" Target="http://zakon.krskstate.ru/0/doc/898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.krskstate.ru/0/doc/89920" TargetMode="External"/><Relationship Id="rId11" Type="http://schemas.openxmlformats.org/officeDocument/2006/relationships/hyperlink" Target="http://zakon.krskstate.ru/0/doc/899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krskstate.ru/0/doc/89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krskstate.ru/0/doc/89915" TargetMode="External"/><Relationship Id="rId14" Type="http://schemas.openxmlformats.org/officeDocument/2006/relationships/hyperlink" Target="http://zakon.krskstate.ru/0/doc/89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7CE8-32C7-4E57-A297-04DB7E14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Наталья Викторовна</dc:creator>
  <cp:keywords/>
  <dc:description/>
  <cp:lastModifiedBy>Курочкина Анастасия Олеговна</cp:lastModifiedBy>
  <cp:revision>4</cp:revision>
  <cp:lastPrinted>2022-11-29T04:31:00Z</cp:lastPrinted>
  <dcterms:created xsi:type="dcterms:W3CDTF">2022-11-29T04:14:00Z</dcterms:created>
  <dcterms:modified xsi:type="dcterms:W3CDTF">2022-11-29T11:00:00Z</dcterms:modified>
</cp:coreProperties>
</file>