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E9" w:rsidRPr="001925A0" w:rsidRDefault="00A956E9" w:rsidP="00A956E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925A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РОЕКТ</w:t>
      </w:r>
    </w:p>
    <w:p w:rsidR="00A956E9" w:rsidRPr="001324F3" w:rsidRDefault="00A956E9" w:rsidP="00A956E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0F243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284942E" wp14:editId="13359536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E9" w:rsidRPr="00E438EF" w:rsidRDefault="00A956E9" w:rsidP="00A956E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A956E9" w:rsidRDefault="00A956E9" w:rsidP="00A956E9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A956E9" w:rsidRDefault="00A956E9" w:rsidP="00A956E9">
      <w:pPr>
        <w:jc w:val="center"/>
      </w:pPr>
    </w:p>
    <w:p w:rsidR="00A956E9" w:rsidRDefault="00A956E9" w:rsidP="00A956E9">
      <w:pPr>
        <w:jc w:val="center"/>
        <w:rPr>
          <w:b/>
          <w:i/>
        </w:rPr>
      </w:pPr>
      <w:r>
        <w:t>НОРИЛЬСКИЙ ГОРОДСКОЙ СОВЕТ ДЕПУТАТОВ</w:t>
      </w:r>
    </w:p>
    <w:p w:rsidR="00A956E9" w:rsidRPr="00994AB0" w:rsidRDefault="00A956E9" w:rsidP="00A956E9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A956E9" w:rsidRDefault="00A956E9" w:rsidP="00A956E9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A956E9" w:rsidRDefault="00A956E9" w:rsidP="00A956E9">
      <w:pPr>
        <w:jc w:val="left"/>
        <w:rPr>
          <w:szCs w:val="26"/>
          <w:lang w:eastAsia="en-US"/>
        </w:rPr>
      </w:pPr>
    </w:p>
    <w:p w:rsidR="00A956E9" w:rsidRPr="00E77945" w:rsidRDefault="00345D33" w:rsidP="00A956E9">
      <w:pPr>
        <w:jc w:val="left"/>
        <w:rPr>
          <w:rFonts w:ascii="Bookman Old Style" w:hAnsi="Bookman Old Style"/>
          <w:spacing w:val="20"/>
          <w:sz w:val="24"/>
          <w:szCs w:val="24"/>
        </w:rPr>
      </w:pPr>
      <w:r>
        <w:rPr>
          <w:sz w:val="24"/>
          <w:szCs w:val="24"/>
          <w:lang w:eastAsia="en-US"/>
        </w:rPr>
        <w:t>25 сентября</w:t>
      </w:r>
      <w:r w:rsidR="00A956E9" w:rsidRPr="00E77945">
        <w:rPr>
          <w:sz w:val="24"/>
          <w:szCs w:val="24"/>
          <w:lang w:eastAsia="en-US"/>
        </w:rPr>
        <w:t xml:space="preserve"> 2018 года                                                                                     № ______</w:t>
      </w:r>
    </w:p>
    <w:p w:rsidR="00A956E9" w:rsidRPr="00E77945" w:rsidRDefault="00A956E9" w:rsidP="00A956E9">
      <w:pPr>
        <w:pStyle w:val="3"/>
        <w:spacing w:after="0"/>
        <w:jc w:val="center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77945">
        <w:rPr>
          <w:sz w:val="24"/>
          <w:szCs w:val="24"/>
        </w:rPr>
        <w:t>О внесении изменений в решение Норильского городского Совета депутатов от 16.12.2014 № 21/4-454 «Об утверждении Положения о наградной политике муниципального образования город Норильск»</w:t>
      </w:r>
    </w:p>
    <w:p w:rsidR="00A956E9" w:rsidRPr="00E77945" w:rsidRDefault="00A956E9" w:rsidP="00A956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56E9" w:rsidRPr="00E77945" w:rsidRDefault="00A956E9" w:rsidP="00A956E9">
      <w:pPr>
        <w:ind w:firstLine="709"/>
        <w:rPr>
          <w:rFonts w:eastAsia="Calibri"/>
          <w:sz w:val="24"/>
          <w:szCs w:val="24"/>
          <w:lang w:eastAsia="en-US"/>
        </w:rPr>
      </w:pPr>
      <w:r w:rsidRPr="00E77945">
        <w:rPr>
          <w:sz w:val="24"/>
          <w:szCs w:val="24"/>
        </w:rPr>
        <w:t xml:space="preserve">В соответствии с Уставом муниципального образования город Норильск, </w:t>
      </w:r>
      <w:r w:rsidRPr="00E77945">
        <w:rPr>
          <w:rFonts w:eastAsia="Calibri"/>
          <w:sz w:val="24"/>
          <w:szCs w:val="24"/>
          <w:lang w:eastAsia="en-US"/>
        </w:rPr>
        <w:t>Городской Совет</w:t>
      </w:r>
    </w:p>
    <w:p w:rsidR="00A956E9" w:rsidRPr="00E77945" w:rsidRDefault="00A956E9" w:rsidP="00A956E9">
      <w:pPr>
        <w:ind w:firstLine="709"/>
        <w:rPr>
          <w:b/>
          <w:sz w:val="24"/>
          <w:szCs w:val="24"/>
        </w:rPr>
      </w:pPr>
    </w:p>
    <w:p w:rsidR="00A956E9" w:rsidRPr="00E77945" w:rsidRDefault="00A956E9" w:rsidP="00345D33">
      <w:pPr>
        <w:rPr>
          <w:b/>
          <w:sz w:val="24"/>
          <w:szCs w:val="24"/>
        </w:rPr>
      </w:pPr>
      <w:r w:rsidRPr="00E77945">
        <w:rPr>
          <w:b/>
          <w:sz w:val="24"/>
          <w:szCs w:val="24"/>
        </w:rPr>
        <w:t>РЕШИЛ:</w:t>
      </w:r>
    </w:p>
    <w:p w:rsidR="00A956E9" w:rsidRPr="00E77945" w:rsidRDefault="00A956E9" w:rsidP="00A956E9">
      <w:pPr>
        <w:ind w:firstLine="709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E77945">
        <w:rPr>
          <w:sz w:val="24"/>
          <w:szCs w:val="24"/>
        </w:rPr>
        <w:t>1. Внести в Положение о наградной политике муниципального образования город Норильск, утвержденное решением Норильского городского Совета депутатов от 16.12.2014 № 21/4-454 (далее – Положение), следующие изменения:</w:t>
      </w:r>
    </w:p>
    <w:p w:rsidR="006F6344" w:rsidRDefault="006F6344" w:rsidP="00345D33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45D33">
        <w:rPr>
          <w:sz w:val="24"/>
          <w:szCs w:val="24"/>
        </w:rPr>
        <w:t>В абзаце первом п</w:t>
      </w:r>
      <w:r w:rsidR="00345D33">
        <w:rPr>
          <w:sz w:val="24"/>
          <w:szCs w:val="24"/>
        </w:rPr>
        <w:t>ункт</w:t>
      </w:r>
      <w:r w:rsidR="00345D33">
        <w:rPr>
          <w:sz w:val="24"/>
          <w:szCs w:val="24"/>
        </w:rPr>
        <w:t>а</w:t>
      </w:r>
      <w:r w:rsidR="00345D33">
        <w:rPr>
          <w:sz w:val="24"/>
          <w:szCs w:val="24"/>
        </w:rPr>
        <w:t xml:space="preserve"> 4.1 Положения</w:t>
      </w:r>
      <w:r w:rsidR="00345D33">
        <w:rPr>
          <w:sz w:val="24"/>
          <w:szCs w:val="24"/>
        </w:rPr>
        <w:t xml:space="preserve"> слова «на имя» исключить.</w:t>
      </w:r>
    </w:p>
    <w:p w:rsidR="00345D33" w:rsidRDefault="00345D33" w:rsidP="00345D33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1.2. Раздел 6 Положения дополнить пунктом 6.6.5 следующего содержания:</w:t>
      </w:r>
    </w:p>
    <w:p w:rsidR="00345D33" w:rsidRPr="00345D33" w:rsidRDefault="00345D33" w:rsidP="00345D3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345D33">
        <w:rPr>
          <w:sz w:val="24"/>
          <w:szCs w:val="24"/>
        </w:rPr>
        <w:t>«</w:t>
      </w:r>
      <w:r w:rsidRPr="00345D33">
        <w:rPr>
          <w:sz w:val="24"/>
          <w:szCs w:val="24"/>
        </w:rPr>
        <w:t>6.6.5. Квота на присвоение Почетного звания «Почетный гражданин города Норильска» устанавливается, как правило, в количестве не более одного человека в год, а в честь празднования юбилейных дат, имеющих особое значение для города Норильска – в количестве не более двух человек в год.</w:t>
      </w:r>
      <w:r>
        <w:rPr>
          <w:sz w:val="24"/>
          <w:szCs w:val="24"/>
        </w:rPr>
        <w:t>»</w:t>
      </w:r>
    </w:p>
    <w:p w:rsidR="00A956E9" w:rsidRPr="00E77945" w:rsidRDefault="00673F13" w:rsidP="00A956E9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4768CE" w:rsidRPr="00E77945">
        <w:rPr>
          <w:sz w:val="24"/>
          <w:szCs w:val="24"/>
        </w:rPr>
        <w:t xml:space="preserve">. </w:t>
      </w:r>
      <w:r w:rsidR="00A956E9" w:rsidRPr="00E77945">
        <w:rPr>
          <w:sz w:val="24"/>
          <w:szCs w:val="24"/>
        </w:rPr>
        <w:t>Решение вступает в силу со дня принятия.</w:t>
      </w:r>
    </w:p>
    <w:p w:rsidR="00A956E9" w:rsidRPr="00E77945" w:rsidRDefault="00673F13" w:rsidP="00A956E9">
      <w:pPr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A956E9" w:rsidRPr="00E77945">
        <w:rPr>
          <w:sz w:val="24"/>
          <w:szCs w:val="24"/>
        </w:rPr>
        <w:t>. Решение опубликовать в газете «Заполярная правда».</w:t>
      </w:r>
    </w:p>
    <w:p w:rsidR="00A956E9" w:rsidRPr="00E77945" w:rsidRDefault="00A956E9" w:rsidP="00A956E9">
      <w:pPr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  <w:r w:rsidRPr="00E77945">
        <w:rPr>
          <w:sz w:val="24"/>
          <w:szCs w:val="24"/>
        </w:rPr>
        <w:t xml:space="preserve">Председатель Городского Совета                                     </w:t>
      </w:r>
      <w:r w:rsidR="00E77945">
        <w:rPr>
          <w:sz w:val="24"/>
          <w:szCs w:val="24"/>
        </w:rPr>
        <w:t xml:space="preserve">       </w:t>
      </w:r>
      <w:r w:rsidRPr="00E77945">
        <w:rPr>
          <w:sz w:val="24"/>
          <w:szCs w:val="24"/>
        </w:rPr>
        <w:t xml:space="preserve">   Глава города Норильска</w:t>
      </w: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  <w:r w:rsidRPr="00E77945">
        <w:rPr>
          <w:sz w:val="24"/>
          <w:szCs w:val="24"/>
        </w:rPr>
        <w:t xml:space="preserve">                               А.А. Пестряков                                                    </w:t>
      </w:r>
      <w:r w:rsidR="00E77945">
        <w:rPr>
          <w:sz w:val="24"/>
          <w:szCs w:val="24"/>
        </w:rPr>
        <w:t xml:space="preserve">       </w:t>
      </w:r>
      <w:r w:rsidRPr="00E77945">
        <w:rPr>
          <w:sz w:val="24"/>
          <w:szCs w:val="24"/>
        </w:rPr>
        <w:t xml:space="preserve">    Р.В. </w:t>
      </w:r>
      <w:proofErr w:type="spellStart"/>
      <w:r w:rsidRPr="00E77945">
        <w:rPr>
          <w:sz w:val="24"/>
          <w:szCs w:val="24"/>
        </w:rPr>
        <w:t>Ахметчин</w:t>
      </w:r>
      <w:proofErr w:type="spellEnd"/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</w:p>
    <w:p w:rsidR="00A956E9" w:rsidRPr="00E77945" w:rsidRDefault="00A956E9" w:rsidP="00A956E9">
      <w:pPr>
        <w:autoSpaceDE w:val="0"/>
        <w:autoSpaceDN w:val="0"/>
        <w:adjustRightInd w:val="0"/>
        <w:rPr>
          <w:sz w:val="24"/>
          <w:szCs w:val="24"/>
        </w:rPr>
      </w:pPr>
    </w:p>
    <w:p w:rsidR="00B76229" w:rsidRPr="00E77945" w:rsidRDefault="00B76229">
      <w:pPr>
        <w:rPr>
          <w:sz w:val="24"/>
          <w:szCs w:val="24"/>
        </w:rPr>
      </w:pPr>
    </w:p>
    <w:p w:rsidR="008B148A" w:rsidRPr="00E77945" w:rsidRDefault="008B148A">
      <w:pPr>
        <w:rPr>
          <w:sz w:val="24"/>
          <w:szCs w:val="24"/>
        </w:rPr>
      </w:pPr>
    </w:p>
    <w:p w:rsidR="008B148A" w:rsidRPr="00E77945" w:rsidRDefault="008B148A">
      <w:pPr>
        <w:rPr>
          <w:sz w:val="24"/>
          <w:szCs w:val="24"/>
        </w:rPr>
      </w:pPr>
    </w:p>
    <w:p w:rsidR="008B148A" w:rsidRPr="00E77945" w:rsidRDefault="008B148A">
      <w:pPr>
        <w:rPr>
          <w:sz w:val="24"/>
          <w:szCs w:val="24"/>
        </w:rPr>
      </w:pPr>
    </w:p>
    <w:p w:rsidR="008B148A" w:rsidRPr="00E77945" w:rsidRDefault="008B148A">
      <w:pPr>
        <w:rPr>
          <w:sz w:val="24"/>
          <w:szCs w:val="24"/>
        </w:rPr>
      </w:pPr>
    </w:p>
    <w:p w:rsidR="008B148A" w:rsidRPr="00E77945" w:rsidRDefault="008B148A">
      <w:pPr>
        <w:rPr>
          <w:sz w:val="24"/>
          <w:szCs w:val="24"/>
        </w:rPr>
      </w:pPr>
    </w:p>
    <w:sectPr w:rsidR="008B148A" w:rsidRPr="00E7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E9"/>
    <w:rsid w:val="00030057"/>
    <w:rsid w:val="002C2568"/>
    <w:rsid w:val="00345D33"/>
    <w:rsid w:val="003567F9"/>
    <w:rsid w:val="004768CE"/>
    <w:rsid w:val="004B699C"/>
    <w:rsid w:val="00673F13"/>
    <w:rsid w:val="006F6344"/>
    <w:rsid w:val="007C1C12"/>
    <w:rsid w:val="0089303C"/>
    <w:rsid w:val="008B148A"/>
    <w:rsid w:val="008B4D91"/>
    <w:rsid w:val="008E428A"/>
    <w:rsid w:val="009B3B9B"/>
    <w:rsid w:val="00A956E9"/>
    <w:rsid w:val="00AF6418"/>
    <w:rsid w:val="00B76229"/>
    <w:rsid w:val="00BA7AF0"/>
    <w:rsid w:val="00C5013D"/>
    <w:rsid w:val="00C514F7"/>
    <w:rsid w:val="00C61CCB"/>
    <w:rsid w:val="00D23842"/>
    <w:rsid w:val="00E122C9"/>
    <w:rsid w:val="00E7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7738D-EFE3-41C7-923A-A4827C9F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6E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956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956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56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A7A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B1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1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48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F6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6F80-F456-49EA-B5C6-A18E696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Хубежова Анастасия Юрьевна</cp:lastModifiedBy>
  <cp:revision>3</cp:revision>
  <cp:lastPrinted>2018-09-05T03:56:00Z</cp:lastPrinted>
  <dcterms:created xsi:type="dcterms:W3CDTF">2018-09-05T03:45:00Z</dcterms:created>
  <dcterms:modified xsi:type="dcterms:W3CDTF">2018-09-05T04:01:00Z</dcterms:modified>
</cp:coreProperties>
</file>