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04F23">
        <w:rPr>
          <w:rFonts w:ascii="Times New Roman" w:hAnsi="Times New Roman" w:cs="Times New Roman"/>
          <w:b/>
          <w:sz w:val="26"/>
          <w:szCs w:val="26"/>
        </w:rPr>
        <w:t>03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904F23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4F23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4F23" w:rsidRPr="00511E49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 д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362399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14.04.2023                   по 02.05.2023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 xml:space="preserve">14.04.2023                   </w:t>
      </w:r>
      <w:r w:rsidRPr="00B51A12">
        <w:rPr>
          <w:rFonts w:ascii="Times New Roman" w:hAnsi="Times New Roman" w:cs="Times New Roman"/>
          <w:sz w:val="26"/>
          <w:szCs w:val="26"/>
        </w:rPr>
        <w:t>по 02.05.2023</w:t>
      </w:r>
      <w:r w:rsidRPr="00B51A12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B51A12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51A1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51A1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51A12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51A12">
        <w:rPr>
          <w:rFonts w:ascii="Times New Roman" w:hAnsi="Times New Roman" w:cs="Times New Roman"/>
          <w:bCs/>
          <w:sz w:val="26"/>
          <w:szCs w:val="24"/>
        </w:rPr>
        <w:t>@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51A12">
        <w:rPr>
          <w:rFonts w:ascii="Times New Roman" w:hAnsi="Times New Roman" w:cs="Times New Roman"/>
          <w:bCs/>
          <w:sz w:val="26"/>
          <w:szCs w:val="24"/>
        </w:rPr>
        <w:t>-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51A12">
        <w:rPr>
          <w:rFonts w:ascii="Times New Roman" w:hAnsi="Times New Roman" w:cs="Times New Roman"/>
          <w:bCs/>
          <w:sz w:val="26"/>
          <w:szCs w:val="24"/>
        </w:rPr>
        <w:t>.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51A12" w:rsidRPr="00B51A12" w:rsidRDefault="00B51A12" w:rsidP="00B51A12">
      <w:pPr>
        <w:pStyle w:val="ConsPlusNonformat"/>
        <w:ind w:firstLine="708"/>
        <w:jc w:val="both"/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26-П (16739).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14.04.2023 по 02.05.2023.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принявших участие в рассмотрении проектов участников публичных слушаний прилагается к настоящему протоколу).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1A12" w:rsidRDefault="00B51A12" w:rsidP="00B51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B51A12" w:rsidRDefault="00B51A12" w:rsidP="00B51A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внести в Правила благоустройства территории муниципального образования город Норильск термин «модельная зона».</w:t>
      </w:r>
    </w:p>
    <w:p w:rsidR="00B51A12" w:rsidRDefault="00B51A12" w:rsidP="00B51A12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Целью введения нового термина и последующего установления модельных зон на территории муниципального образования город Норильск является формирование единого визуального благоприятного и комфортного архитектурного облика отдельных территорий муниципального образования город Норильск, на которых, после установления границ модельной зоны, будет выполняться комплекс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соответствии с требованиями Правил благоустройства территории муниципального образования город Норильск.</w:t>
      </w:r>
    </w:p>
    <w:p w:rsidR="00B51A12" w:rsidRDefault="00B51A12" w:rsidP="00B51A12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Границы модельных зон предлагается устанавливать правовым актом Администрации города Норильска, издаваемым Главой города Норильска или иным уполномоченным им лицом.</w:t>
      </w:r>
    </w:p>
    <w:p w:rsidR="00B51A12" w:rsidRDefault="00B51A12" w:rsidP="00B51A12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дополнение пункта 1 раздела 1.2. Правил новым абзацем тридцать пятым следующего содержания:</w:t>
      </w:r>
    </w:p>
    <w:p w:rsidR="00B51A12" w:rsidRDefault="00B51A12" w:rsidP="00B51A12">
      <w:pPr>
        <w:pStyle w:val="ConsPlusNonformat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1A12" w:rsidRDefault="00B51A12" w:rsidP="00B51A12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1.2. Правил новым абзацем тридцать пятым следующего содержания:</w:t>
      </w:r>
    </w:p>
    <w:p w:rsidR="00B51A12" w:rsidRDefault="00B51A12" w:rsidP="00B51A12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B51A12" w:rsidRDefault="00B51A12" w:rsidP="00B51A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B51A12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1A12">
        <w:rPr>
          <w:rFonts w:ascii="Times New Roman" w:hAnsi="Times New Roman" w:cs="Times New Roman"/>
          <w:sz w:val="26"/>
          <w:szCs w:val="26"/>
        </w:rPr>
        <w:t>______________ В.С. Кузнецов</w:t>
      </w: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_________________ </w:t>
      </w:r>
      <w:r>
        <w:rPr>
          <w:rFonts w:ascii="Times New Roman" w:hAnsi="Times New Roman" w:cs="Times New Roman"/>
          <w:sz w:val="26"/>
          <w:szCs w:val="26"/>
        </w:rPr>
        <w:t>Г.В. Энгель</w:t>
      </w:r>
    </w:p>
    <w:sectPr w:rsidR="00D52051" w:rsidRPr="00B51A12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04F23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51A12"/>
    <w:rsid w:val="00BE436C"/>
    <w:rsid w:val="00C025FC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15</cp:revision>
  <cp:lastPrinted>2023-04-27T04:00:00Z</cp:lastPrinted>
  <dcterms:created xsi:type="dcterms:W3CDTF">2022-12-06T11:22:00Z</dcterms:created>
  <dcterms:modified xsi:type="dcterms:W3CDTF">2023-05-04T10:11:00Z</dcterms:modified>
</cp:coreProperties>
</file>