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B3" w:rsidRPr="00E86081" w:rsidRDefault="00E253B3" w:rsidP="00E253B3">
      <w:pPr>
        <w:pStyle w:val="1"/>
        <w:rPr>
          <w:rFonts w:ascii="Arial" w:hAnsi="Arial" w:cs="Arial"/>
          <w:b w:val="0"/>
          <w:bCs/>
          <w:szCs w:val="24"/>
        </w:rPr>
      </w:pPr>
      <w:r w:rsidRPr="00E86081">
        <w:rPr>
          <w:rFonts w:ascii="Arial" w:hAnsi="Arial" w:cs="Arial"/>
          <w:b w:val="0"/>
          <w:bCs/>
          <w:szCs w:val="24"/>
        </w:rPr>
        <w:t>АДМИНИСТРАЦИЯ ГОРОДА НОРИЛЬСКА</w:t>
      </w:r>
    </w:p>
    <w:p w:rsidR="00E253B3" w:rsidRPr="00E86081" w:rsidRDefault="00E253B3" w:rsidP="00E253B3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E86081">
        <w:rPr>
          <w:rFonts w:ascii="Arial" w:hAnsi="Arial" w:cs="Arial"/>
          <w:b w:val="0"/>
          <w:bCs/>
          <w:sz w:val="24"/>
          <w:szCs w:val="24"/>
        </w:rPr>
        <w:t>КРАСНОЯРСКОГО КРАЯ</w:t>
      </w:r>
    </w:p>
    <w:p w:rsidR="00E253B3" w:rsidRPr="00E86081" w:rsidRDefault="00E253B3" w:rsidP="00E253B3">
      <w:pPr>
        <w:rPr>
          <w:rFonts w:ascii="Arial" w:hAnsi="Arial" w:cs="Arial"/>
          <w:sz w:val="24"/>
          <w:szCs w:val="24"/>
        </w:rPr>
      </w:pPr>
    </w:p>
    <w:p w:rsidR="00E253B3" w:rsidRPr="00E86081" w:rsidRDefault="00E253B3" w:rsidP="00E253B3">
      <w:pPr>
        <w:pStyle w:val="1"/>
        <w:rPr>
          <w:rFonts w:ascii="Arial" w:hAnsi="Arial" w:cs="Arial"/>
          <w:szCs w:val="24"/>
        </w:rPr>
      </w:pPr>
      <w:r w:rsidRPr="00E86081">
        <w:rPr>
          <w:rFonts w:ascii="Arial" w:hAnsi="Arial" w:cs="Arial"/>
          <w:szCs w:val="24"/>
        </w:rPr>
        <w:t>ПОСТАНОВЛЕНИЕ</w:t>
      </w:r>
    </w:p>
    <w:p w:rsidR="00E86081" w:rsidRDefault="00E86081" w:rsidP="00E253B3"/>
    <w:p w:rsidR="00EB6162" w:rsidRDefault="00E86081" w:rsidP="00E253B3">
      <w:pPr>
        <w:rPr>
          <w:rFonts w:ascii="Arial" w:hAnsi="Arial" w:cs="Arial"/>
          <w:sz w:val="24"/>
          <w:szCs w:val="24"/>
        </w:rPr>
      </w:pPr>
      <w:r w:rsidRPr="00E86081">
        <w:rPr>
          <w:rFonts w:ascii="Arial" w:hAnsi="Arial" w:cs="Arial"/>
          <w:sz w:val="24"/>
          <w:szCs w:val="24"/>
        </w:rPr>
        <w:t>02.12.2016</w:t>
      </w:r>
      <w:r w:rsidR="006468BE">
        <w:rPr>
          <w:rFonts w:ascii="Arial" w:hAnsi="Arial" w:cs="Arial"/>
          <w:sz w:val="24"/>
          <w:szCs w:val="24"/>
        </w:rPr>
        <w:tab/>
      </w:r>
      <w:r w:rsidR="006468BE">
        <w:rPr>
          <w:rFonts w:ascii="Arial" w:hAnsi="Arial" w:cs="Arial"/>
          <w:sz w:val="24"/>
          <w:szCs w:val="24"/>
        </w:rPr>
        <w:tab/>
      </w:r>
      <w:r w:rsidR="006468BE">
        <w:rPr>
          <w:rFonts w:ascii="Arial" w:hAnsi="Arial" w:cs="Arial"/>
          <w:sz w:val="24"/>
          <w:szCs w:val="24"/>
        </w:rPr>
        <w:tab/>
      </w:r>
      <w:r w:rsidR="006468BE">
        <w:rPr>
          <w:rFonts w:ascii="Arial" w:hAnsi="Arial" w:cs="Arial"/>
          <w:sz w:val="24"/>
          <w:szCs w:val="24"/>
        </w:rPr>
        <w:tab/>
      </w:r>
      <w:r w:rsidR="006468BE">
        <w:rPr>
          <w:rFonts w:ascii="Arial" w:hAnsi="Arial" w:cs="Arial"/>
          <w:sz w:val="24"/>
          <w:szCs w:val="24"/>
        </w:rPr>
        <w:tab/>
        <w:t>г.</w:t>
      </w:r>
      <w:r w:rsidR="0030514C">
        <w:rPr>
          <w:rFonts w:ascii="Arial" w:hAnsi="Arial" w:cs="Arial"/>
          <w:sz w:val="24"/>
          <w:szCs w:val="24"/>
        </w:rPr>
        <w:t xml:space="preserve"> </w:t>
      </w:r>
      <w:r w:rsidR="006468BE">
        <w:rPr>
          <w:rFonts w:ascii="Arial" w:hAnsi="Arial" w:cs="Arial"/>
          <w:sz w:val="24"/>
          <w:szCs w:val="24"/>
        </w:rPr>
        <w:t>Норильск</w:t>
      </w:r>
      <w:r w:rsidR="006468BE">
        <w:rPr>
          <w:rFonts w:ascii="Arial" w:hAnsi="Arial" w:cs="Arial"/>
          <w:sz w:val="24"/>
          <w:szCs w:val="24"/>
        </w:rPr>
        <w:tab/>
      </w:r>
      <w:r w:rsidR="006468BE">
        <w:rPr>
          <w:rFonts w:ascii="Arial" w:hAnsi="Arial" w:cs="Arial"/>
          <w:sz w:val="24"/>
          <w:szCs w:val="24"/>
        </w:rPr>
        <w:tab/>
      </w:r>
      <w:r w:rsidR="006468BE">
        <w:rPr>
          <w:rFonts w:ascii="Arial" w:hAnsi="Arial" w:cs="Arial"/>
          <w:sz w:val="24"/>
          <w:szCs w:val="24"/>
        </w:rPr>
        <w:tab/>
      </w:r>
      <w:r w:rsidR="006468BE">
        <w:rPr>
          <w:rFonts w:ascii="Arial" w:hAnsi="Arial" w:cs="Arial"/>
          <w:sz w:val="24"/>
          <w:szCs w:val="24"/>
        </w:rPr>
        <w:tab/>
      </w:r>
      <w:r w:rsidR="006468BE">
        <w:rPr>
          <w:rFonts w:ascii="Arial" w:hAnsi="Arial" w:cs="Arial"/>
          <w:sz w:val="24"/>
          <w:szCs w:val="24"/>
        </w:rPr>
        <w:tab/>
      </w:r>
      <w:r w:rsidR="007539B9">
        <w:rPr>
          <w:rFonts w:ascii="Arial" w:hAnsi="Arial" w:cs="Arial"/>
          <w:sz w:val="24"/>
          <w:szCs w:val="24"/>
        </w:rPr>
        <w:t>№</w:t>
      </w:r>
      <w:r w:rsidR="00B10CE5">
        <w:rPr>
          <w:rFonts w:ascii="Arial" w:hAnsi="Arial" w:cs="Arial"/>
          <w:sz w:val="24"/>
          <w:szCs w:val="24"/>
        </w:rPr>
        <w:t xml:space="preserve"> </w:t>
      </w:r>
      <w:r w:rsidRPr="00E86081">
        <w:rPr>
          <w:rFonts w:ascii="Arial" w:hAnsi="Arial" w:cs="Arial"/>
          <w:sz w:val="24"/>
          <w:szCs w:val="24"/>
        </w:rPr>
        <w:t>579</w:t>
      </w:r>
    </w:p>
    <w:p w:rsidR="00F06933" w:rsidRDefault="00F06933" w:rsidP="00E253B3">
      <w:pPr>
        <w:rPr>
          <w:rFonts w:ascii="Arial" w:hAnsi="Arial" w:cs="Arial"/>
          <w:sz w:val="24"/>
          <w:szCs w:val="24"/>
        </w:rPr>
      </w:pPr>
    </w:p>
    <w:p w:rsidR="003D7CF4" w:rsidRPr="00B32BFC" w:rsidRDefault="003D7CF4" w:rsidP="003D7C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(в ред. Постановлений Администрации г. Норильска Красноярского края от </w:t>
      </w:r>
      <w:r w:rsidRPr="00B32BFC">
        <w:rPr>
          <w:rFonts w:ascii="Arial" w:eastAsia="Calibri" w:hAnsi="Arial" w:cs="Arial"/>
          <w:sz w:val="24"/>
          <w:szCs w:val="24"/>
        </w:rPr>
        <w:t xml:space="preserve">02.05.2017 </w:t>
      </w:r>
      <w:hyperlink r:id="rId7" w:history="1">
        <w:r w:rsidRPr="00B32BFC">
          <w:rPr>
            <w:rFonts w:ascii="Arial" w:eastAsia="Calibri" w:hAnsi="Arial" w:cs="Arial"/>
            <w:sz w:val="24"/>
            <w:szCs w:val="24"/>
          </w:rPr>
          <w:t>N 186</w:t>
        </w:r>
      </w:hyperlink>
      <w:r w:rsidRPr="00B32BFC">
        <w:rPr>
          <w:rFonts w:ascii="Arial" w:eastAsia="Calibri" w:hAnsi="Arial" w:cs="Arial"/>
          <w:sz w:val="24"/>
          <w:szCs w:val="24"/>
        </w:rPr>
        <w:t xml:space="preserve">, от 18.09.2017 </w:t>
      </w:r>
      <w:hyperlink r:id="rId8" w:history="1">
        <w:r w:rsidRPr="00B32BFC">
          <w:rPr>
            <w:rFonts w:ascii="Arial" w:eastAsia="Calibri" w:hAnsi="Arial" w:cs="Arial"/>
            <w:sz w:val="24"/>
            <w:szCs w:val="24"/>
          </w:rPr>
          <w:t>N 366</w:t>
        </w:r>
      </w:hyperlink>
      <w:r w:rsidRPr="00B32BFC">
        <w:rPr>
          <w:rFonts w:ascii="Arial" w:eastAsia="Calibri" w:hAnsi="Arial" w:cs="Arial"/>
          <w:sz w:val="24"/>
          <w:szCs w:val="24"/>
        </w:rPr>
        <w:t>, от 09.11.2017 № 505)</w:t>
      </w:r>
    </w:p>
    <w:p w:rsidR="00E86081" w:rsidRPr="00E86081" w:rsidRDefault="00E86081" w:rsidP="00E253B3">
      <w:pPr>
        <w:rPr>
          <w:rFonts w:ascii="Arial" w:hAnsi="Arial" w:cs="Arial"/>
          <w:sz w:val="24"/>
          <w:szCs w:val="24"/>
        </w:rPr>
      </w:pPr>
    </w:p>
    <w:p w:rsidR="00E253B3" w:rsidRPr="00E86081" w:rsidRDefault="00E86081" w:rsidP="00E253B3">
      <w:pPr>
        <w:jc w:val="both"/>
        <w:rPr>
          <w:rFonts w:ascii="Arial" w:hAnsi="Arial" w:cs="Arial"/>
          <w:sz w:val="24"/>
          <w:szCs w:val="24"/>
        </w:rPr>
      </w:pPr>
      <w:r w:rsidRPr="00E86081">
        <w:rPr>
          <w:rFonts w:ascii="Arial" w:hAnsi="Arial" w:cs="Arial"/>
          <w:sz w:val="24"/>
          <w:szCs w:val="24"/>
        </w:rPr>
        <w:t>Об утверждении муниципальной программы «Защита населения и территории от чрезвычайных ситуаций» на 2017-2019 годы</w:t>
      </w:r>
    </w:p>
    <w:p w:rsidR="00E86081" w:rsidRPr="00E86081" w:rsidRDefault="00E86081" w:rsidP="00E253B3">
      <w:pPr>
        <w:jc w:val="both"/>
        <w:rPr>
          <w:rFonts w:ascii="Arial" w:hAnsi="Arial" w:cs="Arial"/>
          <w:sz w:val="24"/>
          <w:szCs w:val="24"/>
        </w:rPr>
      </w:pPr>
    </w:p>
    <w:p w:rsidR="00E86081" w:rsidRPr="00E86081" w:rsidRDefault="00E86081" w:rsidP="00FB7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86081">
        <w:rPr>
          <w:rFonts w:ascii="Arial" w:hAnsi="Arial" w:cs="Arial"/>
          <w:color w:val="000000"/>
          <w:spacing w:val="2"/>
          <w:sz w:val="24"/>
          <w:szCs w:val="24"/>
        </w:rPr>
        <w:t xml:space="preserve">В целях обеспечения эффективности использования бюджетных средств и </w:t>
      </w:r>
      <w:r w:rsidRPr="00E86081">
        <w:rPr>
          <w:rFonts w:ascii="Arial" w:hAnsi="Arial" w:cs="Arial"/>
          <w:color w:val="000000"/>
          <w:spacing w:val="5"/>
          <w:sz w:val="24"/>
          <w:szCs w:val="24"/>
        </w:rPr>
        <w:t>внедрения программно-целевых методов планирования, в соответствии</w:t>
      </w:r>
      <w:r w:rsidR="0062684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86081">
        <w:rPr>
          <w:rFonts w:ascii="Arial" w:hAnsi="Arial" w:cs="Arial"/>
          <w:color w:val="000000"/>
          <w:spacing w:val="5"/>
          <w:sz w:val="24"/>
          <w:szCs w:val="24"/>
        </w:rPr>
        <w:t xml:space="preserve">со статьей 179 </w:t>
      </w:r>
      <w:r w:rsidRPr="00E86081">
        <w:rPr>
          <w:rFonts w:ascii="Arial" w:hAnsi="Arial" w:cs="Arial"/>
          <w:color w:val="000000"/>
          <w:spacing w:val="-1"/>
          <w:sz w:val="24"/>
          <w:szCs w:val="24"/>
        </w:rPr>
        <w:t>Бюджетного кодекса Российской Федерации,</w:t>
      </w:r>
    </w:p>
    <w:p w:rsidR="00E86081" w:rsidRPr="00E86081" w:rsidRDefault="00E86081" w:rsidP="00E86081">
      <w:pPr>
        <w:shd w:val="clear" w:color="auto" w:fill="FFFFFF"/>
        <w:ind w:right="6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6081">
        <w:rPr>
          <w:rFonts w:ascii="Arial" w:hAnsi="Arial" w:cs="Arial"/>
          <w:color w:val="000000"/>
          <w:spacing w:val="-3"/>
          <w:sz w:val="24"/>
          <w:szCs w:val="24"/>
        </w:rPr>
        <w:t>ПОСТАНОВЛЯЮ:</w:t>
      </w:r>
    </w:p>
    <w:p w:rsidR="00E86081" w:rsidRPr="00E86081" w:rsidRDefault="00E86081" w:rsidP="00E860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86081" w:rsidRPr="00E86081" w:rsidRDefault="007539B9" w:rsidP="00811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6081" w:rsidRPr="00E86081">
        <w:rPr>
          <w:rFonts w:ascii="Arial" w:hAnsi="Arial" w:cs="Arial"/>
          <w:sz w:val="24"/>
          <w:szCs w:val="24"/>
        </w:rPr>
        <w:t>Утвердить муниципальную программу «Защита населения и территории от чрезвычайных ситуаций» на 2017-2019 гг. (прилагается).</w:t>
      </w:r>
    </w:p>
    <w:p w:rsidR="00E86081" w:rsidRPr="00E86081" w:rsidRDefault="00E86081" w:rsidP="00E8608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4"/>
        <w:rPr>
          <w:rFonts w:ascii="Arial" w:hAnsi="Arial" w:cs="Arial"/>
          <w:color w:val="000000"/>
          <w:spacing w:val="-30"/>
          <w:sz w:val="24"/>
          <w:szCs w:val="24"/>
        </w:rPr>
      </w:pPr>
      <w:r w:rsidRPr="00E86081">
        <w:rPr>
          <w:rFonts w:ascii="Arial" w:hAnsi="Arial" w:cs="Arial"/>
          <w:sz w:val="24"/>
          <w:szCs w:val="24"/>
        </w:rPr>
        <w:t>2. Признать утратившими силу:</w:t>
      </w:r>
    </w:p>
    <w:p w:rsidR="00E86081" w:rsidRPr="00E86081" w:rsidRDefault="00E86081" w:rsidP="00E86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6081">
        <w:rPr>
          <w:rFonts w:ascii="Arial" w:hAnsi="Arial" w:cs="Arial"/>
          <w:sz w:val="24"/>
          <w:szCs w:val="24"/>
        </w:rPr>
        <w:t>2.1. пункт 1 постановления Администрации города Норильска от 07.12.2015 № 594 «Об утверждении муниципальной программы «Защита населения и территории от чрезвычайных ситуаций» на 2016-2018 годы»;</w:t>
      </w:r>
    </w:p>
    <w:p w:rsidR="00E86081" w:rsidRPr="00E86081" w:rsidRDefault="00E86081" w:rsidP="00E86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6081">
        <w:rPr>
          <w:rFonts w:ascii="Arial" w:hAnsi="Arial" w:cs="Arial"/>
          <w:sz w:val="24"/>
          <w:szCs w:val="24"/>
        </w:rPr>
        <w:t xml:space="preserve">2.2. постановление Администрации города Норильска от 01.06.2016 № 316 «О внесении изменений в постановление </w:t>
      </w:r>
      <w:r w:rsidR="0062684A">
        <w:rPr>
          <w:rFonts w:ascii="Arial" w:hAnsi="Arial" w:cs="Arial"/>
          <w:sz w:val="24"/>
          <w:szCs w:val="24"/>
        </w:rPr>
        <w:t xml:space="preserve">Администрации города Норильска </w:t>
      </w:r>
      <w:r w:rsidRPr="00E86081">
        <w:rPr>
          <w:rFonts w:ascii="Arial" w:hAnsi="Arial" w:cs="Arial"/>
          <w:sz w:val="24"/>
          <w:szCs w:val="24"/>
        </w:rPr>
        <w:t>от 07.12.2015 № 594».</w:t>
      </w:r>
    </w:p>
    <w:p w:rsidR="00E86081" w:rsidRPr="00E86081" w:rsidRDefault="0062684A" w:rsidP="00E86081">
      <w:pPr>
        <w:tabs>
          <w:tab w:val="left" w:pos="114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808E3">
        <w:rPr>
          <w:rFonts w:ascii="Arial" w:hAnsi="Arial" w:cs="Arial"/>
          <w:sz w:val="24"/>
          <w:szCs w:val="24"/>
        </w:rPr>
        <w:t xml:space="preserve"> </w:t>
      </w:r>
      <w:r w:rsidR="00E86081" w:rsidRPr="00E86081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муниципального образования город Норильск.</w:t>
      </w:r>
    </w:p>
    <w:p w:rsidR="00E86081" w:rsidRDefault="00E86081" w:rsidP="00E86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6081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FB7466" w:rsidRPr="00E86081" w:rsidRDefault="00FB7466" w:rsidP="00FB7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Приложение 1 к Программе изложить в редакции согласно приложению к настоящему постановлению. </w:t>
      </w:r>
    </w:p>
    <w:p w:rsidR="00E86081" w:rsidRPr="00E86081" w:rsidRDefault="00E86081" w:rsidP="00E860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86081" w:rsidRPr="00E86081" w:rsidRDefault="00E86081" w:rsidP="00E8608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86081" w:rsidRPr="00560101" w:rsidRDefault="00E86081" w:rsidP="00E86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0E1" w:rsidRDefault="00E86081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86081">
        <w:rPr>
          <w:rFonts w:ascii="Arial" w:hAnsi="Arial" w:cs="Arial"/>
          <w:color w:val="000000"/>
          <w:spacing w:val="-2"/>
          <w:sz w:val="24"/>
          <w:szCs w:val="24"/>
        </w:rPr>
        <w:t>Руководитель</w:t>
      </w:r>
      <w:r w:rsidR="0062684A">
        <w:rPr>
          <w:rFonts w:ascii="Arial" w:hAnsi="Arial" w:cs="Arial"/>
          <w:color w:val="000000"/>
          <w:spacing w:val="-2"/>
          <w:sz w:val="24"/>
          <w:szCs w:val="24"/>
        </w:rPr>
        <w:t xml:space="preserve"> Администрации города Норильска</w:t>
      </w:r>
      <w:r w:rsidR="006468B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468BE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6468BE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6468BE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821772">
        <w:rPr>
          <w:rFonts w:ascii="Arial" w:hAnsi="Arial" w:cs="Arial"/>
          <w:color w:val="000000"/>
          <w:spacing w:val="-2"/>
          <w:sz w:val="24"/>
          <w:szCs w:val="24"/>
        </w:rPr>
        <w:t>Е</w:t>
      </w:r>
      <w:r w:rsidRPr="00E86081">
        <w:rPr>
          <w:rFonts w:ascii="Arial" w:hAnsi="Arial" w:cs="Arial"/>
          <w:color w:val="000000"/>
          <w:spacing w:val="-2"/>
          <w:sz w:val="24"/>
          <w:szCs w:val="24"/>
        </w:rPr>
        <w:t>.Ю.Поздняков</w:t>
      </w: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2684A" w:rsidRDefault="0062684A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21772" w:rsidRDefault="00821772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21772" w:rsidRDefault="00821772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21772" w:rsidRDefault="00821772" w:rsidP="00E86081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84C0D" w:rsidRPr="0062684A" w:rsidRDefault="00084C0D" w:rsidP="00084C0D">
      <w:pPr>
        <w:pStyle w:val="ConsPlusNormal"/>
        <w:tabs>
          <w:tab w:val="left" w:pos="5245"/>
        </w:tabs>
        <w:ind w:firstLine="5245"/>
        <w:outlineLvl w:val="0"/>
        <w:rPr>
          <w:sz w:val="24"/>
          <w:szCs w:val="24"/>
        </w:rPr>
      </w:pPr>
      <w:r w:rsidRPr="0062684A">
        <w:rPr>
          <w:sz w:val="24"/>
          <w:szCs w:val="24"/>
        </w:rPr>
        <w:lastRenderedPageBreak/>
        <w:t>УТВЕРЖДЕНА</w:t>
      </w:r>
    </w:p>
    <w:p w:rsidR="00084C0D" w:rsidRPr="0062684A" w:rsidRDefault="00084C0D" w:rsidP="00084C0D">
      <w:pPr>
        <w:pStyle w:val="ConsPlusNormal"/>
        <w:tabs>
          <w:tab w:val="left" w:pos="5245"/>
        </w:tabs>
        <w:ind w:firstLine="0"/>
        <w:rPr>
          <w:sz w:val="24"/>
          <w:szCs w:val="24"/>
        </w:rPr>
      </w:pPr>
      <w:r w:rsidRPr="0062684A">
        <w:rPr>
          <w:sz w:val="24"/>
          <w:szCs w:val="24"/>
        </w:rPr>
        <w:tab/>
        <w:t>постановлением</w:t>
      </w:r>
    </w:p>
    <w:p w:rsidR="00084C0D" w:rsidRPr="0062684A" w:rsidRDefault="00084C0D" w:rsidP="00084C0D">
      <w:pPr>
        <w:pStyle w:val="ConsPlusNormal"/>
        <w:tabs>
          <w:tab w:val="left" w:pos="5245"/>
        </w:tabs>
        <w:ind w:firstLine="0"/>
        <w:rPr>
          <w:sz w:val="24"/>
          <w:szCs w:val="24"/>
        </w:rPr>
      </w:pPr>
      <w:r w:rsidRPr="0062684A">
        <w:rPr>
          <w:sz w:val="24"/>
          <w:szCs w:val="24"/>
        </w:rPr>
        <w:tab/>
        <w:t xml:space="preserve">Администрации города Норильска </w:t>
      </w:r>
    </w:p>
    <w:p w:rsidR="00084C0D" w:rsidRDefault="00084C0D" w:rsidP="00084C0D">
      <w:pPr>
        <w:pStyle w:val="ConsPlusNormal"/>
        <w:tabs>
          <w:tab w:val="left" w:pos="5245"/>
        </w:tabs>
        <w:ind w:firstLine="0"/>
        <w:rPr>
          <w:sz w:val="24"/>
          <w:szCs w:val="24"/>
        </w:rPr>
      </w:pPr>
      <w:r w:rsidRPr="0062684A">
        <w:rPr>
          <w:sz w:val="24"/>
          <w:szCs w:val="24"/>
        </w:rPr>
        <w:tab/>
        <w:t>от 02.12.2016 №</w:t>
      </w:r>
      <w:r>
        <w:rPr>
          <w:sz w:val="24"/>
          <w:szCs w:val="24"/>
        </w:rPr>
        <w:t xml:space="preserve"> </w:t>
      </w:r>
      <w:r w:rsidRPr="0062684A">
        <w:rPr>
          <w:sz w:val="24"/>
          <w:szCs w:val="24"/>
        </w:rPr>
        <w:t>579</w:t>
      </w:r>
    </w:p>
    <w:p w:rsidR="00084C0D" w:rsidRPr="0062684A" w:rsidRDefault="00084C0D" w:rsidP="00084C0D">
      <w:pPr>
        <w:pStyle w:val="ConsPlusNormal"/>
        <w:tabs>
          <w:tab w:val="left" w:pos="5245"/>
        </w:tabs>
        <w:ind w:firstLine="0"/>
        <w:rPr>
          <w:sz w:val="24"/>
          <w:szCs w:val="24"/>
        </w:rPr>
      </w:pPr>
      <w:bookmarkStart w:id="0" w:name="_GoBack"/>
      <w:bookmarkEnd w:id="0"/>
    </w:p>
    <w:p w:rsidR="003D7CF4" w:rsidRPr="00B32BFC" w:rsidRDefault="00084C0D" w:rsidP="00084C0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3D7CF4">
        <w:rPr>
          <w:rFonts w:ascii="Arial" w:eastAsia="Calibri" w:hAnsi="Arial" w:cs="Arial"/>
          <w:sz w:val="24"/>
          <w:szCs w:val="24"/>
        </w:rPr>
        <w:t xml:space="preserve">(в ред. Постановлений Администрации г. Норильска Красноярского края от </w:t>
      </w:r>
      <w:r w:rsidR="003D7CF4" w:rsidRPr="00B32BFC">
        <w:rPr>
          <w:rFonts w:ascii="Arial" w:eastAsia="Calibri" w:hAnsi="Arial" w:cs="Arial"/>
          <w:sz w:val="24"/>
          <w:szCs w:val="24"/>
        </w:rPr>
        <w:t xml:space="preserve">02.05.2017 </w:t>
      </w:r>
      <w:hyperlink r:id="rId9" w:history="1">
        <w:r w:rsidR="003D7CF4" w:rsidRPr="00B32BFC">
          <w:rPr>
            <w:rFonts w:ascii="Arial" w:eastAsia="Calibri" w:hAnsi="Arial" w:cs="Arial"/>
            <w:sz w:val="24"/>
            <w:szCs w:val="24"/>
          </w:rPr>
          <w:t>N 186</w:t>
        </w:r>
      </w:hyperlink>
      <w:r w:rsidR="003D7CF4" w:rsidRPr="00B32BFC">
        <w:rPr>
          <w:rFonts w:ascii="Arial" w:eastAsia="Calibri" w:hAnsi="Arial" w:cs="Arial"/>
          <w:sz w:val="24"/>
          <w:szCs w:val="24"/>
        </w:rPr>
        <w:t xml:space="preserve">, от 18.09.2017 </w:t>
      </w:r>
      <w:hyperlink r:id="rId10" w:history="1">
        <w:r w:rsidR="003D7CF4" w:rsidRPr="00B32BFC">
          <w:rPr>
            <w:rFonts w:ascii="Arial" w:eastAsia="Calibri" w:hAnsi="Arial" w:cs="Arial"/>
            <w:sz w:val="24"/>
            <w:szCs w:val="24"/>
          </w:rPr>
          <w:t>N 366</w:t>
        </w:r>
      </w:hyperlink>
      <w:r w:rsidR="003D7CF4" w:rsidRPr="00B32BFC">
        <w:rPr>
          <w:rFonts w:ascii="Arial" w:eastAsia="Calibri" w:hAnsi="Arial" w:cs="Arial"/>
          <w:sz w:val="24"/>
          <w:szCs w:val="24"/>
        </w:rPr>
        <w:t>, от 09.11.2017 № 505)</w:t>
      </w:r>
    </w:p>
    <w:p w:rsidR="003D7CF4" w:rsidRPr="00FA3253" w:rsidRDefault="003D7CF4" w:rsidP="003D7CF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3D7CF4" w:rsidRDefault="003D7CF4" w:rsidP="003D7CF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A3253">
        <w:rPr>
          <w:rFonts w:ascii="Arial" w:hAnsi="Arial" w:cs="Arial"/>
          <w:sz w:val="24"/>
          <w:szCs w:val="24"/>
        </w:rPr>
        <w:t>Паспорт МП</w:t>
      </w:r>
    </w:p>
    <w:p w:rsidR="003D7CF4" w:rsidRDefault="003D7CF4" w:rsidP="003D7CF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«Защита населения и территории от чрезвычайных ситуаций»</w:t>
      </w:r>
    </w:p>
    <w:p w:rsidR="003D7CF4" w:rsidRPr="00FA3253" w:rsidRDefault="003D7CF4" w:rsidP="003D7CF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FA3253">
        <w:rPr>
          <w:rFonts w:ascii="Arial" w:hAnsi="Arial" w:cs="Arial"/>
          <w:sz w:val="24"/>
          <w:szCs w:val="24"/>
        </w:rPr>
        <w:t>2017-2019 гг. (далее – МП)</w:t>
      </w:r>
    </w:p>
    <w:p w:rsidR="003D7CF4" w:rsidRPr="00FA3253" w:rsidRDefault="003D7CF4" w:rsidP="003D7C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3D7CF4" w:rsidRPr="00FA3253" w:rsidTr="007511B7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Основание для разработки МП (наименование, номер и дата правового акта, утверждающего Перечень МП)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города Норильска от 18.10.2013 № 3864 «Об утверждении Перечня муниципальных программ муниципального образования город Норильск» </w:t>
            </w:r>
          </w:p>
        </w:tc>
      </w:tr>
      <w:tr w:rsidR="003D7CF4" w:rsidRPr="00FA3253" w:rsidTr="007511B7">
        <w:trPr>
          <w:trHeight w:val="11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3D7CF4" w:rsidRPr="00FA3253" w:rsidTr="007511B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МП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Норильска (далее – Управление ГО и ЧС г. Норильска)</w:t>
            </w:r>
          </w:p>
        </w:tc>
      </w:tr>
      <w:tr w:rsidR="003D7CF4" w:rsidRPr="00FA3253" w:rsidTr="007511B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Участник МП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МКУ «Служба спасения»</w:t>
            </w:r>
          </w:p>
        </w:tc>
      </w:tr>
      <w:tr w:rsidR="003D7CF4" w:rsidRPr="00FA3253" w:rsidTr="007511B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Цели МП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DB627E">
            <w:pPr>
              <w:pStyle w:val="ad"/>
              <w:tabs>
                <w:tab w:val="left" w:pos="69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- предупреждение чрезвычайных ситуаций природного и техногенного характера на территории муниципального образования город Норильск и ликвидация их последствий;</w:t>
            </w:r>
          </w:p>
          <w:p w:rsidR="003D7CF4" w:rsidRPr="00FA3253" w:rsidRDefault="003D7CF4" w:rsidP="00DB627E">
            <w:pPr>
              <w:pStyle w:val="ad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D7CF4" w:rsidRPr="00FA3253" w:rsidTr="007511B7">
        <w:trPr>
          <w:trHeight w:val="557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DB627E">
            <w:pPr>
              <w:pStyle w:val="ad"/>
              <w:tabs>
                <w:tab w:val="left" w:pos="369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– обеспечение и поддержание высокой готовности сил и средств систем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D7CF4" w:rsidRPr="00FA3253" w:rsidRDefault="003D7CF4" w:rsidP="00DB627E">
            <w:pPr>
              <w:pStyle w:val="ad"/>
              <w:tabs>
                <w:tab w:val="left" w:pos="369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- развитие единой дежурно-диспетчерской службы (далее – ЕДДС) города Норильска;</w:t>
            </w:r>
          </w:p>
          <w:p w:rsidR="003D7CF4" w:rsidRPr="00FA3253" w:rsidRDefault="003D7CF4" w:rsidP="00DB627E">
            <w:pPr>
              <w:pStyle w:val="ad"/>
              <w:spacing w:after="0" w:line="240" w:lineRule="auto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A3253">
              <w:rPr>
                <w:rFonts w:ascii="Arial" w:hAnsi="Arial" w:cs="Arial"/>
                <w:spacing w:val="-2"/>
                <w:sz w:val="24"/>
                <w:szCs w:val="24"/>
              </w:rPr>
              <w:t>- организация и осуществление на муниципальном уровне мероприятий по гражданской обороне, защите населения и территории муниципального образования город Норильск, включая создание и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3D7CF4" w:rsidRPr="00FA3253" w:rsidRDefault="003D7CF4" w:rsidP="00DB627E">
            <w:pPr>
              <w:pStyle w:val="ad"/>
              <w:tabs>
                <w:tab w:val="left" w:pos="671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- организация на территории муниципального образования город Норильск системы обеспечения вызова экстренных оперативных служб по единому номеру «112»;</w:t>
            </w:r>
          </w:p>
          <w:p w:rsidR="003D7CF4" w:rsidRPr="00FA3253" w:rsidRDefault="003D7CF4" w:rsidP="00DB627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lastRenderedPageBreak/>
              <w:t xml:space="preserve">- подготовка, обучение и повышение квалификации руководителей и </w:t>
            </w: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специалистов </w:t>
            </w:r>
            <w:r w:rsidRPr="00FA3253">
              <w:rPr>
                <w:rFonts w:ascii="Arial" w:hAnsi="Arial" w:cs="Arial"/>
                <w:sz w:val="24"/>
                <w:szCs w:val="24"/>
              </w:rPr>
              <w:t>гражданской обороны</w:t>
            </w: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FA3253">
              <w:rPr>
                <w:rFonts w:ascii="Arial" w:hAnsi="Arial" w:cs="Arial"/>
                <w:snapToGrid w:val="0"/>
                <w:sz w:val="24"/>
                <w:szCs w:val="24"/>
              </w:rPr>
              <w:t xml:space="preserve">чрезвычайным ситуациям (далее – ГО и ЧС) </w:t>
            </w:r>
            <w:r w:rsidRPr="00FA3253">
              <w:rPr>
                <w:rFonts w:ascii="Arial" w:hAnsi="Arial" w:cs="Arial"/>
                <w:sz w:val="24"/>
                <w:szCs w:val="24"/>
              </w:rPr>
              <w:t>в области безопасности жизнедеятельности, обеспечения пожарной безопасности и безопасности людей на водных объектах.</w:t>
            </w:r>
          </w:p>
        </w:tc>
      </w:tr>
      <w:tr w:rsidR="003D7CF4" w:rsidRPr="00FA3253" w:rsidTr="007511B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</w:t>
            </w:r>
            <w:r w:rsidRPr="00FA3253">
              <w:rPr>
                <w:rFonts w:ascii="Arial" w:hAnsi="Arial" w:cs="Arial"/>
                <w:sz w:val="24"/>
                <w:szCs w:val="24"/>
              </w:rPr>
              <w:t>рок реализации МП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2017-2019 годы</w:t>
            </w:r>
          </w:p>
        </w:tc>
      </w:tr>
      <w:tr w:rsidR="003D7CF4" w:rsidRPr="00FA3253" w:rsidTr="007511B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МП по годам реализации (тыс. руб.)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F4" w:rsidRPr="00FA3253" w:rsidRDefault="003D7CF4" w:rsidP="007511B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Объем бюджетных ассигнований на реализацию МП за счет всех источников финансирования составляет 713 958,9 тыс. рублей, в том числе:</w:t>
            </w:r>
          </w:p>
          <w:p w:rsidR="003D7CF4" w:rsidRPr="00FA3253" w:rsidRDefault="003D7CF4" w:rsidP="007511B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 – 143 221,2 тыс. рублей, в том числе по годам:</w:t>
            </w:r>
          </w:p>
          <w:p w:rsidR="003D7CF4" w:rsidRPr="00FA3253" w:rsidRDefault="003D7CF4" w:rsidP="007511B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2017 год – 68 285,4 тыс. рублей;</w:t>
            </w:r>
          </w:p>
          <w:p w:rsidR="003D7CF4" w:rsidRPr="00FA3253" w:rsidRDefault="003D7CF4" w:rsidP="007511B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2018 год – 37 442,1 тыс. рублей;</w:t>
            </w:r>
          </w:p>
          <w:p w:rsidR="003D7CF4" w:rsidRPr="00FA3253" w:rsidRDefault="003D7CF4" w:rsidP="007511B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2019 год – 37 493,7 тыс. рублей.</w:t>
            </w:r>
          </w:p>
          <w:p w:rsidR="003D7CF4" w:rsidRPr="00FA3253" w:rsidRDefault="003D7CF4" w:rsidP="007511B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краевого бюджета – 570 737,7 тыс. рублей, в том числе по годам:</w:t>
            </w:r>
          </w:p>
          <w:p w:rsidR="003D7CF4" w:rsidRPr="00FA3253" w:rsidRDefault="003D7CF4" w:rsidP="007511B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2017 год – 188 973,3 тыс. рублей;</w:t>
            </w:r>
          </w:p>
          <w:p w:rsidR="003D7CF4" w:rsidRPr="00FA3253" w:rsidRDefault="003D7CF4" w:rsidP="007511B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2018 год – 190 882,2 тыс. рублей;</w:t>
            </w:r>
          </w:p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color w:val="000000"/>
                <w:sz w:val="24"/>
                <w:szCs w:val="24"/>
              </w:rPr>
              <w:t>2019 год – 190 882,2 тыс. рублей.</w:t>
            </w:r>
          </w:p>
        </w:tc>
      </w:tr>
      <w:tr w:rsidR="003D7CF4" w:rsidRPr="00FA3253" w:rsidTr="007511B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751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Основные ожидаемые результаты МП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4" w:rsidRPr="00FA3253" w:rsidRDefault="003D7CF4" w:rsidP="00DB627E">
            <w:pPr>
              <w:pStyle w:val="ad"/>
              <w:tabs>
                <w:tab w:val="left" w:pos="-171"/>
                <w:tab w:val="left" w:pos="0"/>
                <w:tab w:val="left" w:pos="671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- доля прошедших подготовку должностных лиц на курсах ГО и ЧС, по вопросам гражданской обороны, защиты от чрезвычайных ситуаций и террористических актов – не менее 91,5% ежегодно;</w:t>
            </w:r>
          </w:p>
          <w:p w:rsidR="003D7CF4" w:rsidRPr="00FA3253" w:rsidRDefault="003D7CF4" w:rsidP="00DB627E">
            <w:pPr>
              <w:pStyle w:val="ad"/>
              <w:tabs>
                <w:tab w:val="left" w:pos="-171"/>
                <w:tab w:val="left" w:pos="671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- доля подготовленного населения в области гражданской обороны и защиты от чрезвычайных ситуаций по категориям населения – до 98 %;</w:t>
            </w:r>
          </w:p>
          <w:p w:rsidR="003D7CF4" w:rsidRPr="00FA3253" w:rsidRDefault="003D7CF4" w:rsidP="00DB627E">
            <w:pPr>
              <w:pStyle w:val="ad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- индекс завершенности создания муниципальной системы г. Норильска по видам оповещения – не ниже 58,8%;</w:t>
            </w:r>
          </w:p>
          <w:p w:rsidR="003D7CF4" w:rsidRPr="00FA3253" w:rsidRDefault="003D7CF4" w:rsidP="00DB627E">
            <w:pPr>
              <w:pStyle w:val="ad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3253">
              <w:rPr>
                <w:rFonts w:ascii="Arial" w:hAnsi="Arial" w:cs="Arial"/>
                <w:sz w:val="24"/>
                <w:szCs w:val="24"/>
              </w:rPr>
              <w:t>- коэффициент доступности населению вызова экстренных оперативных служб через единый телефонный номер «112» – не ниже 85%.</w:t>
            </w:r>
          </w:p>
        </w:tc>
      </w:tr>
    </w:tbl>
    <w:p w:rsidR="003D7CF4" w:rsidRPr="00FA3253" w:rsidRDefault="003D7CF4" w:rsidP="003D7CF4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3D7CF4" w:rsidRPr="00FA3253" w:rsidRDefault="003D7CF4" w:rsidP="003D7CF4">
      <w:pPr>
        <w:pStyle w:val="ConsPlusNormal"/>
        <w:tabs>
          <w:tab w:val="left" w:pos="0"/>
          <w:tab w:val="left" w:pos="284"/>
        </w:tabs>
        <w:ind w:firstLine="0"/>
        <w:jc w:val="center"/>
        <w:outlineLvl w:val="0"/>
        <w:rPr>
          <w:sz w:val="24"/>
          <w:szCs w:val="24"/>
        </w:rPr>
      </w:pPr>
      <w:r w:rsidRPr="00FA3253">
        <w:rPr>
          <w:sz w:val="24"/>
          <w:szCs w:val="24"/>
        </w:rPr>
        <w:t>2. Текущее состояние</w:t>
      </w:r>
    </w:p>
    <w:p w:rsidR="003D7CF4" w:rsidRPr="00FA3253" w:rsidRDefault="003D7CF4" w:rsidP="003D7CF4">
      <w:pPr>
        <w:pStyle w:val="ConsPlusNormal"/>
        <w:ind w:firstLine="0"/>
        <w:outlineLvl w:val="0"/>
        <w:rPr>
          <w:sz w:val="24"/>
          <w:szCs w:val="24"/>
        </w:rPr>
      </w:pP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Обладая обширной территорией и большим количеством крупных промышленных объектов муниципальное образование город Норильск подвержено широкому спектру опасных природных явлений и аварийных ситуаций техногенного характера: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аварий на химически опасных объектах;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крупных производственных аварий и пожаров;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аварий и крушений на железнодорожном транспорте;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авиакатастроф;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аварий на коммунально-энергетических сетях;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снежных лавин и заносов;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взрывов при транспортировке и хранении взрывчатых материалов;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тундровых пожаров.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На территории муниципального образования город Норильск расположены 12 организаций, эксплуатирующих потенциально опасные объекты, из них: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химически опасных объектов – 3;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пожаро-взрывоопасных объектов – 9.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В 2015 – 2016 годы на территории муниципального образования город Норильск произошла одна чрезвычайная ситуация.</w:t>
      </w:r>
    </w:p>
    <w:p w:rsidR="003D7CF4" w:rsidRPr="00FA3253" w:rsidRDefault="003D7CF4" w:rsidP="003D7CF4">
      <w:pPr>
        <w:tabs>
          <w:tab w:val="left" w:pos="709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lastRenderedPageBreak/>
        <w:t xml:space="preserve">В связи с комплексом неблагоприятных метеорологических явлений погоды (сильный снег и ветер), повлекших за собой человеческие жертвы, ущерб здоровью людей, а также значительные материальные потери и нарушение условий жизнедеятельности людей на территории муниципального образования город Норильск, </w:t>
      </w:r>
      <w:r w:rsidRPr="00FA3253">
        <w:rPr>
          <w:rFonts w:ascii="Arial" w:hAnsi="Arial" w:cs="Arial"/>
          <w:color w:val="000000"/>
          <w:sz w:val="24"/>
          <w:szCs w:val="24"/>
        </w:rPr>
        <w:t>Постановлением Главы города Норильска от 23.03.2016 № 14</w:t>
      </w:r>
      <w:r w:rsidRPr="00FA3253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 Норильск вводился режим функционирования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«ПОВЫШЕННАЯ ГОТОВНОСТЬ», а затем </w:t>
      </w:r>
      <w:r w:rsidRPr="00FA3253">
        <w:rPr>
          <w:rFonts w:ascii="Arial" w:hAnsi="Arial" w:cs="Arial"/>
          <w:color w:val="000000"/>
          <w:sz w:val="24"/>
          <w:szCs w:val="24"/>
        </w:rPr>
        <w:t xml:space="preserve">Постановлением Главы города Норильска от 24.03.2016 № 15 и </w:t>
      </w:r>
      <w:r w:rsidRPr="00FA3253">
        <w:rPr>
          <w:rFonts w:ascii="Arial" w:hAnsi="Arial" w:cs="Arial"/>
          <w:sz w:val="24"/>
          <w:szCs w:val="24"/>
        </w:rPr>
        <w:t>режим «ЧРЕЗВЫЧАЙНАЯ СИТУАЦИЯ».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Из происшествий, произошедших в 2015 – 2016 годах, следует отметить: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 xml:space="preserve">- аварии на объектах ЖКХ – 71; 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происшествия на воздушном транспорте – 5.</w:t>
      </w:r>
    </w:p>
    <w:p w:rsidR="003D7CF4" w:rsidRPr="00FA3253" w:rsidRDefault="003D7CF4" w:rsidP="003D7CF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A3253">
        <w:rPr>
          <w:sz w:val="24"/>
          <w:szCs w:val="24"/>
        </w:rPr>
        <w:t xml:space="preserve">С целью осуществления полномочий Администрации города Норильска, на территории муниципального образования город Норильск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по участию в предупреждении и ликвидации последствий ЧС, по созданию, содержанию и организации деятельности аварийно-спасательных формирований, а также по обеспечению первичных мер пожарной безопасности и осуществлению мероприятий по обеспечению безопасности людей на водных объектах, охране их жизни и здоровья, в соответствии с требованиями нормативных правовых актов органов местного самоуправления муниципального образования город Норильск при Администрации города Норильска созданы Управление ГО и ЧС г. Норильска </w:t>
      </w:r>
      <w:r w:rsidRPr="00FA3253">
        <w:rPr>
          <w:color w:val="000000"/>
          <w:sz w:val="24"/>
          <w:szCs w:val="24"/>
        </w:rPr>
        <w:t xml:space="preserve">численностью 28 человек и МКУ «Служба спасения» численностью 118 человек. 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Одной из задач МП является выполнение решений Постановления Правительства Российской Федерации от 31.12.2004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служб».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С 2008 года осуществляется переход на номер «112», как единый номер для вызова экстренных оперативных служб на всей территории Российской Федерации.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В настоящее время осуществлен переезд ЕДДС города Норильска по адресу: г. Норильск, Ленинский проспект 44, (4 этаж здания ЗАО «Норильск-Телеком»). Ведутся работы по наращиванию технической составляющей (оснащение программно-техническими средствами автоматизации управления).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С 01 января 2016 года в штат МКУ «Служба спасения», для организации работы ЕДДС, введены 23 штатных единицы диспетчерского и технического персонала, в том числе 18 штатных единиц операторов диспетчерской службы (Система – 112). Количество автоматизированных рабочих мест оперативной дежурной смены увеличено с 3 до 7.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ЕДДС города Норильска за период 2015 – 2016 годов принято сообщений по телефонному номеру – «112» – 66 012;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Из них: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отработано сообщений ЕДДС – 1 176;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переадресовано сообщений в другие ведомства – 64 836 из них: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службе 01 – 1 614;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службе 02 – 21 037;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службе 03 – 19 704;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lastRenderedPageBreak/>
        <w:t>прочие (ДДС, УГХ и др.) – 22 481.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Планируется, что все сообщения будут приниматься на номер «112» и обрабатываться ЕДДС города Норильска, что увеличит загруженность диспетчерского состава в несколько раз.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Развитие ЕДДС города Норильска по переходу на единый номер «112» позволит: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повысить оперативность реагирования на угрозы или возникновение ЧС;</w:t>
      </w:r>
    </w:p>
    <w:p w:rsidR="003D7CF4" w:rsidRPr="00FA3253" w:rsidRDefault="003D7CF4" w:rsidP="003D7CF4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сократить время на оповещение населения и предприятия о фактах возникновения ЧС;</w:t>
      </w:r>
    </w:p>
    <w:p w:rsidR="003D7CF4" w:rsidRPr="00FA3253" w:rsidRDefault="003D7CF4" w:rsidP="003D7CF4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повысить эффективность взаимодействия привлекаемых сил и средств, слаженность совместных действий;</w:t>
      </w:r>
    </w:p>
    <w:p w:rsidR="003D7CF4" w:rsidRPr="00FA3253" w:rsidRDefault="003D7CF4" w:rsidP="003D7CF4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сократить время на обращение к экстренным оперативным службам по типу «одного окна»;</w:t>
      </w:r>
    </w:p>
    <w:p w:rsidR="003D7CF4" w:rsidRPr="00FA3253" w:rsidRDefault="003D7CF4" w:rsidP="003D7CF4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повысить уровень помощи руководству муниципального образования город Норильск по организации реагирования на ЧС.</w:t>
      </w:r>
    </w:p>
    <w:p w:rsidR="003D7CF4" w:rsidRPr="00FA3253" w:rsidRDefault="003D7CF4" w:rsidP="003D7CF4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В городе создан и действует аварийно-спасательный отряд экстренного реагирования (далее – АСОЭР) в составе МКУ «Служба спасения» в количестве 41 штатной единицы.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АСОЭР за отчетный период на спасательные работы привлекался 928 раз, из них: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Оказание помощи ГИБДД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25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Оказание помощи ОМВД, службе «02»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218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Оказание помощи 7 ОФПС, службе «01»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20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Оказание помощи службе «03»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70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Оказание помощи населению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142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Оказание помощи животным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13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Досмотр объекта на предмет наличия угрозы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113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Работа с ртутью, АХОВ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5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Спасено людей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138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АСР, ПСР в тундре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139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Обеспечение безопасности соревнований, городских мероприятий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35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Учения, тренировки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7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Водолазные работы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2</w:t>
      </w:r>
    </w:p>
    <w:p w:rsidR="003D7CF4" w:rsidRPr="00FA3253" w:rsidRDefault="003D7CF4" w:rsidP="003D7CF4">
      <w:pPr>
        <w:tabs>
          <w:tab w:val="left" w:pos="8188"/>
        </w:tabs>
        <w:ind w:left="817"/>
        <w:rPr>
          <w:rFonts w:ascii="Arial" w:hAnsi="Arial" w:cs="Arial"/>
          <w:bCs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Высотные работы </w:t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sz w:val="24"/>
          <w:szCs w:val="24"/>
        </w:rPr>
        <w:tab/>
      </w:r>
      <w:r w:rsidRPr="00FA3253">
        <w:rPr>
          <w:rFonts w:ascii="Arial" w:hAnsi="Arial" w:cs="Arial"/>
          <w:bCs/>
          <w:sz w:val="24"/>
          <w:szCs w:val="24"/>
        </w:rPr>
        <w:t>1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В целях обеспечения безопасности людей на водных объектах муниципального образования город Норильск в летний период 2015 – 2016 годов и в соответствии с Календарным планом мероприятий по предупреждению происшествий и гибели людей на водных объектах в муниципальном образовании город Норильск, утвержденного Руководителем Администрации города Норильска, председателем КЧС города Норильска, проводились предупредительные мероприятия: земельные участки, примыкающие к поверхностным водам, оборудовались стендами с информацией о запрете купания, через средства массовой информации проводилась профилактическая работа с населением о недопущении купания в запрещенных местах, о правилах поведения и происшествиях на воде, а также в выходные и праздничные дни было организовано патрулирование возможных мест отдыха населения у воды силами Аварийно-спасательного отряда Службы спасения. </w:t>
      </w:r>
    </w:p>
    <w:p w:rsidR="003D7CF4" w:rsidRPr="00FA3253" w:rsidRDefault="003D7CF4" w:rsidP="003D7CF4">
      <w:pPr>
        <w:tabs>
          <w:tab w:val="left" w:pos="709"/>
        </w:tabs>
        <w:ind w:right="15"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За летний период 2015 – 2016 годов было зафиксировано (получено) 26 обращений о несчастных случаях на водных объектах, в том числе и на водных объектах территории Таймырского муниципального района с жителями Норильска. Спасено 34 человека. Погибли 10 человек, в том числе 1 ребенок в жилом образовании Оганер.</w:t>
      </w:r>
    </w:p>
    <w:p w:rsidR="003D7CF4" w:rsidRPr="00FA3253" w:rsidRDefault="003D7CF4" w:rsidP="003D7CF4">
      <w:pPr>
        <w:pStyle w:val="ConsPlusNormal"/>
        <w:ind w:firstLine="709"/>
        <w:jc w:val="both"/>
        <w:rPr>
          <w:b/>
          <w:sz w:val="24"/>
          <w:szCs w:val="24"/>
        </w:rPr>
      </w:pPr>
      <w:r w:rsidRPr="00FA3253">
        <w:rPr>
          <w:sz w:val="24"/>
          <w:szCs w:val="24"/>
        </w:rPr>
        <w:lastRenderedPageBreak/>
        <w:t>За 2015 – 2016 годы на территории муниципального образования город Норильск произошло 398 пожаров. Из них в жилом секторе – 204, что составляет 51,2% от общего количества пожаров; на объектах экономики – 26, прочих – 168. Общий ущерб составил 2 302 500 руб. В результате на пожаре погибло 8 чел., травмировано – 29 чел., госпитализировано – 18 чел., спасено – 1 014 чел.</w:t>
      </w:r>
    </w:p>
    <w:p w:rsidR="003D7CF4" w:rsidRPr="00FA3253" w:rsidRDefault="003D7CF4" w:rsidP="003D7CF4">
      <w:pPr>
        <w:tabs>
          <w:tab w:val="left" w:pos="709"/>
        </w:tabs>
        <w:ind w:right="15"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За летний пожароопасный период 2016 года на территории муниципального образования город Норильск зафиксировано 117 случаев загорания тундровой зоны, на площади около 748 190 м</w:t>
      </w:r>
      <w:r w:rsidRPr="00FA3253">
        <w:rPr>
          <w:rFonts w:ascii="Arial" w:hAnsi="Arial" w:cs="Arial"/>
          <w:sz w:val="24"/>
          <w:szCs w:val="24"/>
          <w:vertAlign w:val="superscript"/>
        </w:rPr>
        <w:t>2</w:t>
      </w:r>
      <w:r w:rsidRPr="00FA3253">
        <w:rPr>
          <w:rFonts w:ascii="Arial" w:hAnsi="Arial" w:cs="Arial"/>
          <w:sz w:val="24"/>
          <w:szCs w:val="24"/>
        </w:rPr>
        <w:t>. В 2015 году – 3 случая возгорания сухой травы на площади 0,48 м</w:t>
      </w:r>
      <w:r w:rsidRPr="00FA3253">
        <w:rPr>
          <w:rFonts w:ascii="Arial" w:hAnsi="Arial" w:cs="Arial"/>
          <w:sz w:val="24"/>
          <w:szCs w:val="24"/>
          <w:vertAlign w:val="superscript"/>
        </w:rPr>
        <w:t>2</w:t>
      </w:r>
      <w:r w:rsidRPr="00FA3253">
        <w:rPr>
          <w:rFonts w:ascii="Arial" w:hAnsi="Arial" w:cs="Arial"/>
          <w:sz w:val="24"/>
          <w:szCs w:val="24"/>
        </w:rPr>
        <w:t>. Для разведки площадей возгорания привлекался АСОЭР МКУ «Службы спасения». Для ликвидации возгораний привлекались силы ГЗ ТП РСЧС Красноярского края. Основным фактором увеличения количества и площади тундровых загораний явились – неблагоприятные климатические условия лета (высокий температурный режим, сухая, ветреная погода).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Исходя из опыта тушения пожаров, данных о них, степени защищенности от пожаров зданий, а также осведомленности населения об элементарных требованиях пожарной безопасности предполагается необходимым организация и проведение программных мероприятий, направленных на предупреждение пожаров.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В свою очередь МП позволит повысить: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оперативность реагирования на угрозы или возникновение ЧС;</w:t>
      </w:r>
    </w:p>
    <w:p w:rsidR="003D7CF4" w:rsidRPr="00FA3253" w:rsidRDefault="003D7CF4" w:rsidP="003D7CF4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сократить время на оповещение населения и предприятия о фактах возникновения ЧС;</w:t>
      </w:r>
    </w:p>
    <w:p w:rsidR="003D7CF4" w:rsidRPr="00FA3253" w:rsidRDefault="003D7CF4" w:rsidP="003D7CF4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повысить эффективность взаимодействия привлекаемых сил и средств, слаженность совместных действий;</w:t>
      </w:r>
    </w:p>
    <w:p w:rsidR="003D7CF4" w:rsidRPr="00FA3253" w:rsidRDefault="003D7CF4" w:rsidP="003D7CF4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обеспечит необходимые условия для повышения пожарной безопасности объектов муниципальной собственности;</w:t>
      </w:r>
    </w:p>
    <w:p w:rsidR="003D7CF4" w:rsidRPr="00FA3253" w:rsidRDefault="003D7CF4" w:rsidP="003D7CF4">
      <w:pPr>
        <w:pStyle w:val="ConsPlusNormal"/>
        <w:widowControl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обеспечит безопасность людей на водных объектах в летний период.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Реализация МП с учетом реально сложившейся экономической обстановки на территории муниципального образования город Норильск,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наиболее целесообразна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3D7CF4" w:rsidRPr="00FA3253" w:rsidRDefault="003D7CF4" w:rsidP="003D7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7CF4" w:rsidRPr="00FA3253" w:rsidRDefault="003D7CF4" w:rsidP="003D7CF4">
      <w:pPr>
        <w:pStyle w:val="ConsPlusNormal"/>
        <w:tabs>
          <w:tab w:val="left" w:pos="4111"/>
        </w:tabs>
        <w:ind w:firstLine="0"/>
        <w:jc w:val="center"/>
        <w:rPr>
          <w:sz w:val="24"/>
          <w:szCs w:val="24"/>
        </w:rPr>
      </w:pPr>
      <w:r w:rsidRPr="00FA3253">
        <w:rPr>
          <w:sz w:val="24"/>
          <w:szCs w:val="24"/>
        </w:rPr>
        <w:t>3. Цели, задачи и подпрограммы МП</w:t>
      </w:r>
    </w:p>
    <w:p w:rsidR="003D7CF4" w:rsidRPr="00FA3253" w:rsidRDefault="003D7CF4" w:rsidP="003D7CF4">
      <w:pPr>
        <w:pStyle w:val="ConsPlusNormal"/>
        <w:ind w:left="360" w:firstLine="0"/>
        <w:jc w:val="center"/>
        <w:rPr>
          <w:sz w:val="24"/>
          <w:szCs w:val="24"/>
        </w:rPr>
      </w:pP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Целями МП являются:</w:t>
      </w:r>
    </w:p>
    <w:p w:rsidR="003D7CF4" w:rsidRPr="00FA3253" w:rsidRDefault="003D7CF4" w:rsidP="003D7CF4">
      <w:pPr>
        <w:pStyle w:val="ad"/>
        <w:tabs>
          <w:tab w:val="left" w:pos="67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ab/>
        <w:t>- предупреждение чрезвычайных ситуаций природного и техногенного характера на территории муниципального образования город Норильск и ликвидация их последствий;</w:t>
      </w:r>
    </w:p>
    <w:p w:rsidR="003D7CF4" w:rsidRPr="00FA3253" w:rsidRDefault="003D7CF4" w:rsidP="003D7CF4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Достижение цели обеспечивается за счет решения следующих задач МП:</w:t>
      </w:r>
    </w:p>
    <w:p w:rsidR="003D7CF4" w:rsidRPr="00FA3253" w:rsidRDefault="003D7CF4" w:rsidP="003D7CF4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 xml:space="preserve">- обеспечение и поддержание высокой готовности сил и средств систем гражданской обороны, защиты населения и территории от чрезвычайных ситуаций </w:t>
      </w:r>
      <w:r w:rsidRPr="00FA3253">
        <w:rPr>
          <w:rFonts w:ascii="Arial" w:hAnsi="Arial" w:cs="Arial"/>
          <w:sz w:val="24"/>
          <w:szCs w:val="24"/>
        </w:rPr>
        <w:lastRenderedPageBreak/>
        <w:t>природного и техногенного характера, обеспечения пожарной безопасности и безопасности людей на водных объектах;</w:t>
      </w:r>
    </w:p>
    <w:p w:rsidR="003D7CF4" w:rsidRPr="00FA3253" w:rsidRDefault="003D7CF4" w:rsidP="003D7CF4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- развитие единой дежурно-диспетчерской службы города Норильска;</w:t>
      </w:r>
    </w:p>
    <w:p w:rsidR="003D7CF4" w:rsidRPr="00FA3253" w:rsidRDefault="003D7CF4" w:rsidP="003D7CF4">
      <w:pPr>
        <w:pStyle w:val="ad"/>
        <w:spacing w:after="0" w:line="240" w:lineRule="auto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FA3253">
        <w:rPr>
          <w:rFonts w:ascii="Arial" w:hAnsi="Arial" w:cs="Arial"/>
          <w:spacing w:val="-2"/>
          <w:sz w:val="24"/>
          <w:szCs w:val="24"/>
        </w:rPr>
        <w:tab/>
        <w:t>- организация и осуществление на муниципальном уровне мероприятий по гражданской обороне, защите населения и территории муниципального образования город Норильск, включая создание и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D7CF4" w:rsidRPr="00FA3253" w:rsidRDefault="003D7CF4" w:rsidP="003D7CF4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ab/>
        <w:t>- организация на территории муниципального образования город Норильск системы обеспечения вызова экстренных оперативных служб по единому номеру «112»;</w:t>
      </w:r>
    </w:p>
    <w:p w:rsidR="003D7CF4" w:rsidRPr="00FA3253" w:rsidRDefault="003D7CF4" w:rsidP="003D7CF4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ab/>
        <w:t xml:space="preserve">- подготовка, обучение и повышение квалификации руководителей и </w:t>
      </w:r>
      <w:r w:rsidRPr="00FA3253">
        <w:rPr>
          <w:rFonts w:ascii="Arial" w:hAnsi="Arial" w:cs="Arial"/>
          <w:color w:val="000000"/>
          <w:sz w:val="24"/>
          <w:szCs w:val="24"/>
        </w:rPr>
        <w:t xml:space="preserve">специалистов </w:t>
      </w:r>
      <w:r w:rsidRPr="00FA3253">
        <w:rPr>
          <w:rFonts w:ascii="Arial" w:hAnsi="Arial" w:cs="Arial"/>
          <w:sz w:val="24"/>
          <w:szCs w:val="24"/>
        </w:rPr>
        <w:t>гражданской обороны</w:t>
      </w:r>
      <w:r w:rsidRPr="00FA3253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FA3253">
        <w:rPr>
          <w:rFonts w:ascii="Arial" w:hAnsi="Arial" w:cs="Arial"/>
          <w:snapToGrid w:val="0"/>
          <w:sz w:val="24"/>
          <w:szCs w:val="24"/>
        </w:rPr>
        <w:t xml:space="preserve">чрезвычайным ситуациям </w:t>
      </w:r>
      <w:r w:rsidRPr="00FA3253">
        <w:rPr>
          <w:rFonts w:ascii="Arial" w:hAnsi="Arial" w:cs="Arial"/>
          <w:sz w:val="24"/>
          <w:szCs w:val="24"/>
        </w:rPr>
        <w:t>в области безопасности жизнедеятельности, обеспечения пожарной безопасности и безопасности людей на водных объектах.</w:t>
      </w:r>
    </w:p>
    <w:p w:rsidR="003D7CF4" w:rsidRPr="00FA3253" w:rsidRDefault="003D7CF4" w:rsidP="003D7CF4">
      <w:pPr>
        <w:pStyle w:val="ConsPlusNormal"/>
        <w:ind w:firstLine="747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Поставленные цели и задачи МП планируются к решению посредством реализации основного мероприятия 1 «Предупреждение чрезвычайных ситуаций, развитие гражданской обороны, защита населения и территорий города от чрезвычайных ситуаций природного и техногенного характера, обеспечение безопасности людей на водных объектах», которое состоит из следующих мероприятий:</w:t>
      </w:r>
    </w:p>
    <w:p w:rsidR="003D7CF4" w:rsidRPr="00FA3253" w:rsidRDefault="003D7CF4" w:rsidP="003D7CF4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ab/>
        <w:t>- мероприятие 1.1. «Обеспечение выполнения функций органами местного самоуправления в части решения вопросов местного значения»;</w:t>
      </w:r>
    </w:p>
    <w:p w:rsidR="003D7CF4" w:rsidRPr="00FA3253" w:rsidRDefault="003D7CF4" w:rsidP="003D7CF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- мероприятие 1.2. «Совершенствование материально-технической базы».</w:t>
      </w:r>
    </w:p>
    <w:p w:rsidR="003D7CF4" w:rsidRPr="00FA3253" w:rsidRDefault="003D7CF4" w:rsidP="003D7CF4">
      <w:pPr>
        <w:pStyle w:val="ConsPlusNormal"/>
        <w:ind w:firstLine="747"/>
        <w:jc w:val="center"/>
        <w:rPr>
          <w:sz w:val="24"/>
          <w:szCs w:val="24"/>
        </w:rPr>
      </w:pPr>
    </w:p>
    <w:p w:rsidR="003D7CF4" w:rsidRPr="00FA3253" w:rsidRDefault="003D7CF4" w:rsidP="003D7CF4">
      <w:pPr>
        <w:pStyle w:val="ConsPlusNormal"/>
        <w:ind w:firstLine="0"/>
        <w:jc w:val="center"/>
        <w:rPr>
          <w:sz w:val="24"/>
          <w:szCs w:val="24"/>
        </w:rPr>
      </w:pPr>
      <w:r w:rsidRPr="00FA3253">
        <w:rPr>
          <w:sz w:val="24"/>
          <w:szCs w:val="24"/>
        </w:rPr>
        <w:t>4. Механизм реализации МП</w:t>
      </w:r>
    </w:p>
    <w:p w:rsidR="003D7CF4" w:rsidRPr="00FA3253" w:rsidRDefault="003D7CF4" w:rsidP="003D7CF4">
      <w:pPr>
        <w:pStyle w:val="ConsPlusNormal"/>
        <w:ind w:firstLine="708"/>
        <w:jc w:val="center"/>
        <w:rPr>
          <w:sz w:val="24"/>
          <w:szCs w:val="24"/>
        </w:rPr>
      </w:pPr>
    </w:p>
    <w:p w:rsidR="003D7CF4" w:rsidRPr="00FA3253" w:rsidRDefault="003D7CF4" w:rsidP="003D7CF4">
      <w:pPr>
        <w:autoSpaceDE w:val="0"/>
        <w:autoSpaceDN w:val="0"/>
        <w:adjustRightInd w:val="0"/>
        <w:ind w:right="10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A3253">
        <w:rPr>
          <w:rFonts w:ascii="Arial" w:hAnsi="Arial" w:cs="Arial"/>
          <w:color w:val="000000"/>
          <w:sz w:val="24"/>
          <w:szCs w:val="24"/>
        </w:rPr>
        <w:t>МП подлежит реализации на территории муниципального образования город Норильск после ее утверждения постановлением Администрации города Норильска.</w:t>
      </w:r>
    </w:p>
    <w:p w:rsidR="003D7CF4" w:rsidRPr="00FA3253" w:rsidRDefault="003D7CF4" w:rsidP="003D7CF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A3253">
        <w:rPr>
          <w:rFonts w:ascii="Arial" w:hAnsi="Arial" w:cs="Arial"/>
          <w:color w:val="000000"/>
          <w:sz w:val="24"/>
          <w:szCs w:val="24"/>
        </w:rPr>
        <w:t>Ответственным исполнителем (разработчиком) МП является Управление ГО и ЧС г. Норильска.</w:t>
      </w:r>
    </w:p>
    <w:p w:rsidR="003D7CF4" w:rsidRPr="00FA3253" w:rsidRDefault="003D7CF4" w:rsidP="003D7CF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color w:val="000000"/>
          <w:sz w:val="24"/>
          <w:szCs w:val="24"/>
        </w:rPr>
        <w:t>Главным распорядителем бюджетных средств является Управление ГО и ЧС города Норильска.</w:t>
      </w:r>
    </w:p>
    <w:p w:rsidR="003D7CF4" w:rsidRPr="00FA3253" w:rsidRDefault="003D7CF4" w:rsidP="003D7CF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МП разработана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Финансирование расходов, связанных с приобретением товаров и услуг,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color w:val="000000"/>
          <w:sz w:val="24"/>
          <w:szCs w:val="24"/>
        </w:rPr>
        <w:t>Ответственный исполнитель (разработчик) МП</w:t>
      </w:r>
      <w:r w:rsidRPr="00FA3253">
        <w:rPr>
          <w:sz w:val="24"/>
          <w:szCs w:val="24"/>
        </w:rPr>
        <w:t xml:space="preserve"> и ее участник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МП.</w:t>
      </w:r>
    </w:p>
    <w:p w:rsidR="003D7CF4" w:rsidRPr="00FA3253" w:rsidRDefault="003D7CF4" w:rsidP="003D7CF4">
      <w:pPr>
        <w:pStyle w:val="ConsPlusNormal"/>
        <w:ind w:firstLine="709"/>
        <w:jc w:val="center"/>
        <w:rPr>
          <w:sz w:val="24"/>
          <w:szCs w:val="24"/>
        </w:rPr>
      </w:pPr>
    </w:p>
    <w:p w:rsidR="003D7CF4" w:rsidRPr="00FA3253" w:rsidRDefault="003D7CF4" w:rsidP="003D7CF4">
      <w:pPr>
        <w:pStyle w:val="ConsPlusNormal"/>
        <w:ind w:firstLine="0"/>
        <w:jc w:val="center"/>
        <w:rPr>
          <w:sz w:val="24"/>
          <w:szCs w:val="24"/>
        </w:rPr>
      </w:pPr>
      <w:r w:rsidRPr="00FA3253">
        <w:rPr>
          <w:sz w:val="24"/>
          <w:szCs w:val="24"/>
        </w:rPr>
        <w:t>5. Ресурсное обеспечение МП</w:t>
      </w:r>
    </w:p>
    <w:p w:rsidR="003D7CF4" w:rsidRPr="00FA3253" w:rsidRDefault="003D7CF4" w:rsidP="003D7CF4">
      <w:pPr>
        <w:pStyle w:val="ConsPlusNormal"/>
        <w:ind w:firstLine="708"/>
        <w:jc w:val="both"/>
        <w:rPr>
          <w:sz w:val="24"/>
          <w:szCs w:val="24"/>
        </w:rPr>
      </w:pPr>
    </w:p>
    <w:p w:rsidR="003D7CF4" w:rsidRPr="00FA3253" w:rsidRDefault="003D7CF4" w:rsidP="003D7CF4">
      <w:pPr>
        <w:tabs>
          <w:tab w:val="left" w:pos="709"/>
        </w:tabs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A3253">
        <w:rPr>
          <w:rFonts w:ascii="Arial" w:hAnsi="Arial" w:cs="Arial"/>
          <w:color w:val="000000"/>
          <w:sz w:val="24"/>
          <w:szCs w:val="24"/>
        </w:rPr>
        <w:t xml:space="preserve">Источником финансирования МП являются средства местного и краевого бюджета. </w:t>
      </w:r>
    </w:p>
    <w:p w:rsidR="003D7CF4" w:rsidRPr="00FA3253" w:rsidRDefault="003D7CF4" w:rsidP="003D7CF4">
      <w:pPr>
        <w:tabs>
          <w:tab w:val="left" w:pos="0"/>
        </w:tabs>
        <w:autoSpaceDE w:val="0"/>
        <w:autoSpaceDN w:val="0"/>
        <w:adjustRightInd w:val="0"/>
        <w:ind w:right="100" w:firstLine="709"/>
        <w:jc w:val="both"/>
        <w:rPr>
          <w:rFonts w:ascii="Arial" w:hAnsi="Arial" w:cs="Arial"/>
          <w:sz w:val="24"/>
          <w:szCs w:val="24"/>
        </w:rPr>
      </w:pPr>
      <w:r w:rsidRPr="00FA3253">
        <w:rPr>
          <w:rFonts w:ascii="Arial" w:hAnsi="Arial" w:cs="Arial"/>
          <w:sz w:val="24"/>
          <w:szCs w:val="24"/>
        </w:rPr>
        <w:t>Ресурсное обеспечение МП представлено в приложении 1 к настоящей МП.</w:t>
      </w:r>
    </w:p>
    <w:p w:rsidR="003D7CF4" w:rsidRPr="00FA3253" w:rsidRDefault="003D7CF4" w:rsidP="003D7CF4">
      <w:pPr>
        <w:autoSpaceDE w:val="0"/>
        <w:autoSpaceDN w:val="0"/>
        <w:adjustRightInd w:val="0"/>
        <w:ind w:left="708" w:right="100"/>
        <w:rPr>
          <w:rFonts w:ascii="Arial" w:hAnsi="Arial" w:cs="Arial"/>
          <w:sz w:val="24"/>
          <w:szCs w:val="24"/>
        </w:rPr>
      </w:pPr>
    </w:p>
    <w:p w:rsidR="003D7CF4" w:rsidRPr="00FA3253" w:rsidRDefault="003D7CF4" w:rsidP="003D7CF4">
      <w:pPr>
        <w:pStyle w:val="ConsPlusNormal"/>
        <w:ind w:firstLine="0"/>
        <w:jc w:val="center"/>
        <w:rPr>
          <w:sz w:val="24"/>
          <w:szCs w:val="24"/>
        </w:rPr>
      </w:pPr>
      <w:r w:rsidRPr="00FA3253">
        <w:rPr>
          <w:sz w:val="24"/>
          <w:szCs w:val="24"/>
        </w:rPr>
        <w:t>6. Индикаторы результативности МП</w:t>
      </w:r>
    </w:p>
    <w:p w:rsidR="003D7CF4" w:rsidRPr="00FA3253" w:rsidRDefault="003D7CF4" w:rsidP="003D7CF4">
      <w:pPr>
        <w:pStyle w:val="ConsPlusNormal"/>
        <w:ind w:firstLine="709"/>
        <w:jc w:val="center"/>
        <w:rPr>
          <w:sz w:val="24"/>
          <w:szCs w:val="24"/>
        </w:rPr>
      </w:pPr>
    </w:p>
    <w:p w:rsidR="003D7CF4" w:rsidRPr="00FA3253" w:rsidRDefault="003D7CF4" w:rsidP="003D7CF4">
      <w:pPr>
        <w:pStyle w:val="ConsPlusNormal"/>
        <w:ind w:firstLine="709"/>
        <w:jc w:val="both"/>
        <w:rPr>
          <w:sz w:val="24"/>
          <w:szCs w:val="24"/>
        </w:rPr>
      </w:pPr>
      <w:r w:rsidRPr="00FA3253">
        <w:rPr>
          <w:sz w:val="24"/>
          <w:szCs w:val="24"/>
        </w:rPr>
        <w:t>Целевые индикаторы результативности, количественно характеризующие ход реализации МП, решение основных задач и достижение целей, представлены в приложении 2 к настоящей МП.</w:t>
      </w:r>
    </w:p>
    <w:p w:rsidR="003D7CF4" w:rsidRPr="00FA3253" w:rsidRDefault="003D7CF4" w:rsidP="003D7CF4">
      <w:pPr>
        <w:rPr>
          <w:rFonts w:ascii="Arial" w:hAnsi="Arial" w:cs="Arial"/>
          <w:sz w:val="24"/>
          <w:szCs w:val="24"/>
        </w:rPr>
        <w:sectPr w:rsidR="003D7CF4" w:rsidRPr="00FA3253" w:rsidSect="00245FC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D7CF4" w:rsidRPr="00677F0C" w:rsidRDefault="003D7CF4" w:rsidP="003D7CF4">
      <w:pPr>
        <w:tabs>
          <w:tab w:val="left" w:pos="544"/>
          <w:tab w:val="left" w:pos="2555"/>
          <w:tab w:val="left" w:pos="3685"/>
          <w:tab w:val="left" w:pos="4170"/>
          <w:tab w:val="left" w:pos="5134"/>
          <w:tab w:val="left" w:pos="6267"/>
          <w:tab w:val="left" w:pos="6926"/>
          <w:tab w:val="left" w:pos="7574"/>
          <w:tab w:val="left" w:pos="8089"/>
          <w:tab w:val="left" w:pos="8911"/>
          <w:tab w:val="left" w:pos="9600"/>
          <w:tab w:val="left" w:pos="10289"/>
        </w:tabs>
        <w:ind w:left="10206"/>
        <w:rPr>
          <w:rFonts w:ascii="Arial" w:hAnsi="Arial" w:cs="Arial"/>
          <w:color w:val="000000"/>
          <w:sz w:val="24"/>
          <w:szCs w:val="24"/>
        </w:rPr>
      </w:pPr>
      <w:r w:rsidRPr="00677F0C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D7CF4" w:rsidRPr="00677F0C" w:rsidRDefault="003D7CF4" w:rsidP="003D7CF4">
      <w:pPr>
        <w:tabs>
          <w:tab w:val="left" w:pos="544"/>
          <w:tab w:val="left" w:pos="2555"/>
          <w:tab w:val="left" w:pos="3685"/>
          <w:tab w:val="left" w:pos="4170"/>
          <w:tab w:val="left" w:pos="5134"/>
          <w:tab w:val="left" w:pos="6267"/>
          <w:tab w:val="left" w:pos="6926"/>
          <w:tab w:val="left" w:pos="7574"/>
          <w:tab w:val="left" w:pos="8089"/>
          <w:tab w:val="left" w:pos="8911"/>
          <w:tab w:val="left" w:pos="9600"/>
          <w:tab w:val="left" w:pos="10289"/>
        </w:tabs>
        <w:ind w:left="10206"/>
        <w:rPr>
          <w:rFonts w:ascii="Arial" w:hAnsi="Arial" w:cs="Arial"/>
          <w:color w:val="000000"/>
          <w:sz w:val="24"/>
          <w:szCs w:val="24"/>
        </w:rPr>
      </w:pPr>
      <w:r w:rsidRPr="00677F0C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</w:t>
      </w:r>
    </w:p>
    <w:p w:rsidR="003D7CF4" w:rsidRPr="00677F0C" w:rsidRDefault="003D7CF4" w:rsidP="003D7CF4">
      <w:pPr>
        <w:tabs>
          <w:tab w:val="left" w:pos="544"/>
          <w:tab w:val="left" w:pos="2555"/>
          <w:tab w:val="left" w:pos="3685"/>
          <w:tab w:val="left" w:pos="4170"/>
          <w:tab w:val="left" w:pos="5134"/>
          <w:tab w:val="left" w:pos="6267"/>
          <w:tab w:val="left" w:pos="6926"/>
          <w:tab w:val="left" w:pos="7574"/>
          <w:tab w:val="left" w:pos="8089"/>
          <w:tab w:val="left" w:pos="8911"/>
          <w:tab w:val="left" w:pos="9600"/>
        </w:tabs>
        <w:ind w:left="10206"/>
        <w:rPr>
          <w:rFonts w:ascii="Arial" w:hAnsi="Arial" w:cs="Arial"/>
          <w:color w:val="000000"/>
          <w:sz w:val="24"/>
          <w:szCs w:val="24"/>
        </w:rPr>
      </w:pPr>
      <w:r w:rsidRPr="00677F0C">
        <w:rPr>
          <w:rFonts w:ascii="Arial" w:hAnsi="Arial" w:cs="Arial"/>
          <w:color w:val="000000"/>
          <w:sz w:val="24"/>
          <w:szCs w:val="24"/>
        </w:rPr>
        <w:t>«Защита населения и территории от чрезвычайных ситуаций» на 2017-2019 гг., утвержденной постановлением Администрации города Норильска от 02.12.2016 № 579</w:t>
      </w:r>
    </w:p>
    <w:p w:rsidR="003D7CF4" w:rsidRPr="00677F0C" w:rsidRDefault="003D7CF4" w:rsidP="003D7CF4">
      <w:pPr>
        <w:tabs>
          <w:tab w:val="left" w:pos="544"/>
          <w:tab w:val="left" w:pos="2555"/>
          <w:tab w:val="left" w:pos="3685"/>
          <w:tab w:val="left" w:pos="4170"/>
          <w:tab w:val="left" w:pos="5134"/>
          <w:tab w:val="left" w:pos="6267"/>
          <w:tab w:val="left" w:pos="6926"/>
          <w:tab w:val="left" w:pos="7574"/>
          <w:tab w:val="left" w:pos="8089"/>
          <w:tab w:val="left" w:pos="8911"/>
          <w:tab w:val="left" w:pos="9600"/>
          <w:tab w:val="left" w:pos="10289"/>
          <w:tab w:val="left" w:pos="10665"/>
          <w:tab w:val="left" w:pos="11762"/>
          <w:tab w:val="left" w:pos="12495"/>
          <w:tab w:val="left" w:pos="13228"/>
          <w:tab w:val="left" w:pos="13964"/>
        </w:tabs>
        <w:rPr>
          <w:rFonts w:ascii="Arial" w:hAnsi="Arial" w:cs="Arial"/>
          <w:sz w:val="24"/>
          <w:szCs w:val="24"/>
        </w:rPr>
      </w:pPr>
    </w:p>
    <w:p w:rsidR="003D7CF4" w:rsidRDefault="003D7CF4" w:rsidP="003D7CF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7F0C">
        <w:rPr>
          <w:rFonts w:ascii="Arial" w:hAnsi="Arial" w:cs="Arial"/>
          <w:b/>
          <w:bCs/>
          <w:color w:val="000000"/>
          <w:sz w:val="24"/>
          <w:szCs w:val="24"/>
        </w:rPr>
        <w:t>Направление и объемы финансирования муниципальной программы «Защита населения и территории от чрезвычайных ситуаций» на 2017-2019 гг.</w:t>
      </w:r>
    </w:p>
    <w:p w:rsidR="003D7CF4" w:rsidRDefault="003D7CF4" w:rsidP="003D7CF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7CF4" w:rsidRPr="00BD041A" w:rsidRDefault="003D7CF4" w:rsidP="003D7C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041A">
        <w:rPr>
          <w:rFonts w:ascii="Arial" w:eastAsia="Calibri" w:hAnsi="Arial" w:cs="Arial"/>
          <w:sz w:val="24"/>
          <w:szCs w:val="24"/>
        </w:rPr>
        <w:t xml:space="preserve">(в ред. </w:t>
      </w:r>
      <w:hyperlink r:id="rId11" w:history="1">
        <w:r w:rsidRPr="00BD041A">
          <w:rPr>
            <w:rFonts w:ascii="Arial" w:eastAsia="Calibri" w:hAnsi="Arial" w:cs="Arial"/>
            <w:sz w:val="24"/>
            <w:szCs w:val="24"/>
          </w:rPr>
          <w:t>Постановления</w:t>
        </w:r>
      </w:hyperlink>
      <w:r w:rsidRPr="00BD041A">
        <w:rPr>
          <w:rFonts w:ascii="Arial" w:eastAsia="Calibri" w:hAnsi="Arial" w:cs="Arial"/>
          <w:sz w:val="24"/>
          <w:szCs w:val="24"/>
        </w:rPr>
        <w:t xml:space="preserve"> Администрации г. Норильска Красноярского края от 18.09.2017 N 366, от 09.11.2017 № 505)</w:t>
      </w:r>
    </w:p>
    <w:p w:rsidR="003D7CF4" w:rsidRPr="00BD041A" w:rsidRDefault="003D7CF4" w:rsidP="003D7CF4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09"/>
        <w:gridCol w:w="1233"/>
        <w:gridCol w:w="568"/>
        <w:gridCol w:w="1194"/>
        <w:gridCol w:w="1422"/>
        <w:gridCol w:w="583"/>
        <w:gridCol w:w="583"/>
        <w:gridCol w:w="420"/>
        <w:gridCol w:w="1029"/>
        <w:gridCol w:w="583"/>
        <w:gridCol w:w="583"/>
        <w:gridCol w:w="420"/>
        <w:gridCol w:w="1383"/>
        <w:gridCol w:w="583"/>
        <w:gridCol w:w="583"/>
        <w:gridCol w:w="420"/>
        <w:gridCol w:w="1029"/>
      </w:tblGrid>
      <w:tr w:rsidR="003D7CF4" w:rsidRPr="0030514C" w:rsidTr="007511B7">
        <w:trPr>
          <w:trHeight w:val="300"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Подпрограммы, основные мероприятия и отдельные мероприятия  МП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Общий  объем финансирования, тыс. руб.</w:t>
            </w:r>
          </w:p>
        </w:tc>
        <w:tc>
          <w:tcPr>
            <w:tcW w:w="893" w:type="pct"/>
            <w:gridSpan w:val="4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2" w:type="pct"/>
            <w:gridSpan w:val="4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2019 год</w:t>
            </w:r>
          </w:p>
        </w:tc>
      </w:tr>
      <w:tr w:rsidR="003D7CF4" w:rsidRPr="0030514C" w:rsidTr="007511B7">
        <w:trPr>
          <w:trHeight w:val="300"/>
        </w:trPr>
        <w:tc>
          <w:tcPr>
            <w:tcW w:w="184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gridSpan w:val="4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022" w:type="pct"/>
            <w:gridSpan w:val="4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3D7CF4" w:rsidRPr="0030514C" w:rsidTr="007511B7">
        <w:trPr>
          <w:trHeight w:val="1005"/>
        </w:trPr>
        <w:tc>
          <w:tcPr>
            <w:tcW w:w="184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КБ 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ВИ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финансиро-вание 2017 год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КБ </w:t>
            </w:r>
          </w:p>
        </w:tc>
        <w:tc>
          <w:tcPr>
            <w:tcW w:w="127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ВИ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финансирование 2018 год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КБ 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ВИ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финансиро-вание 2019 год</w:t>
            </w:r>
          </w:p>
        </w:tc>
      </w:tr>
      <w:tr w:rsidR="003D7CF4" w:rsidRPr="0030514C" w:rsidTr="007511B7">
        <w:trPr>
          <w:trHeight w:val="345"/>
        </w:trPr>
        <w:tc>
          <w:tcPr>
            <w:tcW w:w="184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(10+14+18)</w:t>
            </w:r>
          </w:p>
        </w:tc>
        <w:tc>
          <w:tcPr>
            <w:tcW w:w="223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(7+8+9)</w:t>
            </w:r>
          </w:p>
        </w:tc>
        <w:tc>
          <w:tcPr>
            <w:tcW w:w="233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(11+12+13)</w:t>
            </w:r>
          </w:p>
        </w:tc>
        <w:tc>
          <w:tcPr>
            <w:tcW w:w="248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(15+16+17)</w:t>
            </w:r>
          </w:p>
        </w:tc>
      </w:tr>
      <w:tr w:rsidR="003D7CF4" w:rsidRPr="0030514C" w:rsidTr="007511B7">
        <w:trPr>
          <w:trHeight w:val="300"/>
        </w:trPr>
        <w:tc>
          <w:tcPr>
            <w:tcW w:w="18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3D7CF4" w:rsidRPr="0030514C" w:rsidTr="007511B7">
        <w:trPr>
          <w:trHeight w:val="2475"/>
        </w:trPr>
        <w:tc>
          <w:tcPr>
            <w:tcW w:w="18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1 «Предупреждение чрезвычайных ситуаций, развитие гражданской обороны, защита населения и территорий города от чрезвычайных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05.1.00.00100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713 958,9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68 285,4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188 973,3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257 258,7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37 442,1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190 882,2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228 324,3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37 493,7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190 882,2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228 375,9</w:t>
            </w:r>
          </w:p>
        </w:tc>
      </w:tr>
      <w:tr w:rsidR="003D7CF4" w:rsidRPr="0030514C" w:rsidTr="007511B7">
        <w:trPr>
          <w:trHeight w:val="630"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Мероприятие 1.1. «Обеспечение выполнения функций органами местного самоуправления в части решения вопросов местного значения»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УГО и ЧС</w:t>
            </w:r>
          </w:p>
        </w:tc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05.1.00.00110; 05.1.00.75110;  05.1.00.S5110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136 940,0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7 137,1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41 133,3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48 270,4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2 760,2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41 548,8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44 309,0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2 811,8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41 548,8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44 360,6</w:t>
            </w:r>
          </w:p>
        </w:tc>
      </w:tr>
      <w:tr w:rsidR="003D7CF4" w:rsidRPr="0030514C" w:rsidTr="007511B7">
        <w:trPr>
          <w:trHeight w:val="600"/>
        </w:trPr>
        <w:tc>
          <w:tcPr>
            <w:tcW w:w="184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"Служба спасения"</w:t>
            </w:r>
          </w:p>
        </w:tc>
        <w:tc>
          <w:tcPr>
            <w:tcW w:w="164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504 736,7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21 296,1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147 840,0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169 136,1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18 466,9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149 333,4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167 800,3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18 466,9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149 333,4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167 800,3</w:t>
            </w:r>
          </w:p>
        </w:tc>
      </w:tr>
      <w:tr w:rsidR="003D7CF4" w:rsidRPr="0030514C" w:rsidTr="007511B7">
        <w:trPr>
          <w:trHeight w:val="720"/>
        </w:trPr>
        <w:tc>
          <w:tcPr>
            <w:tcW w:w="18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Мероприятие 1.2. «Совершенствование материально-технической базы»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"Служба спасения"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05.1.00.00120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72 282,2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39 852,2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39 852,2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16 215,0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16 215,0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16 215,0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16 215,0</w:t>
            </w:r>
          </w:p>
        </w:tc>
      </w:tr>
      <w:tr w:rsidR="003D7CF4" w:rsidRPr="0030514C" w:rsidTr="007511B7">
        <w:trPr>
          <w:trHeight w:val="300"/>
        </w:trPr>
        <w:tc>
          <w:tcPr>
            <w:tcW w:w="18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ИТОГО по МП: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713 958,9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68 285,4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188 973,3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257 258,7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37 442,1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190 882,2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228 324,3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37 493,7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190 882,2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228 375,9</w:t>
            </w:r>
          </w:p>
        </w:tc>
      </w:tr>
    </w:tbl>
    <w:p w:rsidR="003D7CF4" w:rsidRDefault="003D7CF4" w:rsidP="003D7CF4">
      <w:pPr>
        <w:rPr>
          <w:rFonts w:ascii="Arial" w:hAnsi="Arial" w:cs="Arial"/>
          <w:sz w:val="16"/>
          <w:szCs w:val="16"/>
        </w:rPr>
      </w:pPr>
    </w:p>
    <w:p w:rsidR="003D7CF4" w:rsidRPr="00FB7466" w:rsidRDefault="003D7CF4" w:rsidP="003D7CF4">
      <w:pPr>
        <w:tabs>
          <w:tab w:val="left" w:pos="675"/>
          <w:tab w:val="left" w:pos="2565"/>
          <w:tab w:val="left" w:pos="3059"/>
          <w:tab w:val="left" w:pos="3699"/>
          <w:tab w:val="left" w:pos="4266"/>
          <w:tab w:val="left" w:pos="4833"/>
          <w:tab w:val="left" w:pos="5542"/>
          <w:tab w:val="left" w:pos="6109"/>
          <w:tab w:val="left" w:pos="6676"/>
          <w:tab w:val="left" w:pos="7243"/>
          <w:tab w:val="left" w:pos="8094"/>
          <w:tab w:val="left" w:pos="10206"/>
        </w:tabs>
        <w:ind w:left="93"/>
        <w:rPr>
          <w:rFonts w:ascii="Arial" w:hAnsi="Arial" w:cs="Arial"/>
          <w:color w:val="000000"/>
          <w:sz w:val="24"/>
          <w:szCs w:val="24"/>
        </w:rPr>
      </w:pPr>
      <w:r>
        <w:br w:type="page"/>
      </w:r>
      <w:r w:rsidRPr="002A5C71">
        <w:rPr>
          <w:rFonts w:ascii="Calibri" w:hAnsi="Calibri"/>
          <w:color w:val="000000"/>
          <w:sz w:val="22"/>
          <w:szCs w:val="22"/>
        </w:rPr>
        <w:lastRenderedPageBreak/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color w:val="000000"/>
          <w:sz w:val="26"/>
          <w:szCs w:val="26"/>
        </w:rPr>
        <w:tab/>
      </w:r>
      <w:r w:rsidRPr="00FB7466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3D7CF4" w:rsidRPr="00FB7466" w:rsidRDefault="003D7CF4" w:rsidP="003D7CF4">
      <w:pPr>
        <w:tabs>
          <w:tab w:val="left" w:pos="675"/>
          <w:tab w:val="left" w:pos="2565"/>
          <w:tab w:val="left" w:pos="3059"/>
          <w:tab w:val="left" w:pos="3699"/>
          <w:tab w:val="left" w:pos="4266"/>
          <w:tab w:val="left" w:pos="4833"/>
          <w:tab w:val="left" w:pos="5542"/>
          <w:tab w:val="left" w:pos="6109"/>
          <w:tab w:val="left" w:pos="6676"/>
          <w:tab w:val="left" w:pos="7243"/>
          <w:tab w:val="left" w:pos="8094"/>
          <w:tab w:val="left" w:pos="10206"/>
        </w:tabs>
        <w:ind w:left="93"/>
        <w:rPr>
          <w:rFonts w:ascii="Arial" w:hAnsi="Arial" w:cs="Arial"/>
          <w:color w:val="000000"/>
          <w:sz w:val="24"/>
          <w:szCs w:val="24"/>
        </w:rPr>
      </w:pP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rFonts w:ascii="Calibri" w:hAnsi="Calibri"/>
          <w:color w:val="000000"/>
          <w:sz w:val="22"/>
          <w:szCs w:val="22"/>
        </w:rPr>
        <w:tab/>
      </w:r>
      <w:r w:rsidRPr="002A5C71">
        <w:rPr>
          <w:color w:val="000000"/>
          <w:sz w:val="26"/>
          <w:szCs w:val="26"/>
        </w:rPr>
        <w:tab/>
      </w:r>
      <w:r w:rsidRPr="00FB7466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</w:t>
      </w:r>
    </w:p>
    <w:p w:rsidR="003D7CF4" w:rsidRPr="00FB7466" w:rsidRDefault="003D7CF4" w:rsidP="003D7CF4">
      <w:pPr>
        <w:tabs>
          <w:tab w:val="left" w:pos="675"/>
          <w:tab w:val="left" w:pos="2565"/>
          <w:tab w:val="left" w:pos="3059"/>
          <w:tab w:val="left" w:pos="3699"/>
          <w:tab w:val="left" w:pos="4266"/>
          <w:tab w:val="left" w:pos="4833"/>
          <w:tab w:val="left" w:pos="5542"/>
          <w:tab w:val="left" w:pos="6109"/>
          <w:tab w:val="left" w:pos="6676"/>
          <w:tab w:val="left" w:pos="7243"/>
          <w:tab w:val="left" w:pos="8094"/>
          <w:tab w:val="left" w:pos="10206"/>
        </w:tabs>
        <w:ind w:left="10206"/>
        <w:rPr>
          <w:rFonts w:ascii="Arial" w:hAnsi="Arial" w:cs="Arial"/>
          <w:color w:val="000000"/>
          <w:sz w:val="24"/>
          <w:szCs w:val="24"/>
        </w:rPr>
      </w:pPr>
      <w:r w:rsidRPr="00FB7466">
        <w:rPr>
          <w:rFonts w:ascii="Arial" w:hAnsi="Arial" w:cs="Arial"/>
          <w:color w:val="000000"/>
          <w:sz w:val="24"/>
          <w:szCs w:val="24"/>
        </w:rPr>
        <w:t>«Защита населения и территории от чрезвычайных ситуаций» на 2017-2019 гг., утвержденной постановлением Администрации города Норильска от 02.12.2016 №579</w:t>
      </w:r>
    </w:p>
    <w:p w:rsidR="003D7CF4" w:rsidRPr="00BD041A" w:rsidRDefault="003D7CF4" w:rsidP="003D7CF4">
      <w:pPr>
        <w:tabs>
          <w:tab w:val="left" w:pos="675"/>
          <w:tab w:val="left" w:pos="2565"/>
          <w:tab w:val="left" w:pos="3059"/>
          <w:tab w:val="left" w:pos="3699"/>
          <w:tab w:val="left" w:pos="4266"/>
          <w:tab w:val="left" w:pos="4833"/>
          <w:tab w:val="left" w:pos="5542"/>
          <w:tab w:val="left" w:pos="6109"/>
          <w:tab w:val="left" w:pos="6676"/>
          <w:tab w:val="left" w:pos="7243"/>
          <w:tab w:val="left" w:pos="8094"/>
          <w:tab w:val="left" w:pos="11921"/>
          <w:tab w:val="left" w:pos="14828"/>
        </w:tabs>
        <w:ind w:left="93"/>
        <w:rPr>
          <w:rFonts w:ascii="Calibri" w:hAnsi="Calibri"/>
          <w:color w:val="000000"/>
          <w:sz w:val="24"/>
          <w:szCs w:val="24"/>
        </w:rPr>
      </w:pPr>
    </w:p>
    <w:p w:rsidR="003D7CF4" w:rsidRPr="00934BBF" w:rsidRDefault="003D7CF4" w:rsidP="003D7CF4">
      <w:pPr>
        <w:ind w:left="93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34BBF">
        <w:rPr>
          <w:rFonts w:ascii="Arial" w:hAnsi="Arial" w:cs="Arial"/>
          <w:bCs/>
          <w:color w:val="000000"/>
          <w:sz w:val="24"/>
          <w:szCs w:val="24"/>
        </w:rPr>
        <w:t>Целевые индикаторы результативности МП</w:t>
      </w:r>
    </w:p>
    <w:p w:rsidR="003D7CF4" w:rsidRDefault="003D7CF4" w:rsidP="003D7C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768"/>
        <w:gridCol w:w="506"/>
        <w:gridCol w:w="581"/>
        <w:gridCol w:w="581"/>
        <w:gridCol w:w="581"/>
        <w:gridCol w:w="720"/>
        <w:gridCol w:w="581"/>
        <w:gridCol w:w="581"/>
        <w:gridCol w:w="581"/>
        <w:gridCol w:w="1248"/>
        <w:gridCol w:w="3145"/>
        <w:gridCol w:w="2286"/>
        <w:gridCol w:w="1168"/>
      </w:tblGrid>
      <w:tr w:rsidR="003D7CF4" w:rsidRPr="0030514C" w:rsidTr="007511B7">
        <w:trPr>
          <w:trHeight w:val="747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Целевые индикаторы результативности МП</w:t>
            </w:r>
          </w:p>
        </w:tc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530" w:type="pct"/>
            <w:gridSpan w:val="3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Уд.вес индикатора в МП (подпрограмме МП)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Мероприятия, влияющие на значение индикатора (номер мероприятий по МП)</w:t>
            </w:r>
          </w:p>
        </w:tc>
      </w:tr>
      <w:tr w:rsidR="003D7CF4" w:rsidRPr="0030514C" w:rsidTr="007511B7">
        <w:trPr>
          <w:trHeight w:val="283"/>
        </w:trPr>
        <w:tc>
          <w:tcPr>
            <w:tcW w:w="182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2016 год (текущий)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65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CF4" w:rsidRPr="0030514C" w:rsidTr="007511B7">
        <w:trPr>
          <w:trHeight w:val="248"/>
        </w:trPr>
        <w:tc>
          <w:tcPr>
            <w:tcW w:w="182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530" w:type="pct"/>
            <w:gridSpan w:val="3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65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CF4" w:rsidRPr="0030514C" w:rsidTr="007511B7">
        <w:trPr>
          <w:trHeight w:val="1352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Доля, прошедших подготовку должностных лиц на курсах ГО и ЧС, по вопросам гражданской обороны, защиты от чрезвычайных ситуаций и террористических актов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Дпк =Ф/К*100%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пк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доля, прошедших подготовку должностных лиц на курсах ГО и ЧС;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фактически подготовленных должностных лиц  за отчетный период;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должностных лиц, подлежащих обучению согласно плана комплектования слушателями, за отчетный период.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Годовой план комплектования слушателями курсов гражданской обороны и их обучения, утвержденный руководителем Администрации города Норильска; Статистические данные о количестве слушателей, прошедших обучение.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D7CF4" w:rsidRPr="0030514C" w:rsidTr="007511B7">
        <w:trPr>
          <w:trHeight w:val="1697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Доля подготовленного населения в области гражданской обороны и защиты от чрезвычайных ситуаций по категориям населения: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Дп =Дп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/3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доля подготовленного населения в области гражданской обороны и защиты от чрезвычайных ситуаций;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доля подготовленных учащихся образовательных учреждений за отчетный период;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доля подготовленного работающего населения за отчетный период;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доля подготовленного неработающего населения за отчетный период.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D7CF4" w:rsidRPr="0030514C" w:rsidTr="007511B7">
        <w:trPr>
          <w:trHeight w:val="974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Доля подготовленных учащихся образовательных организаций (учреждений)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=Ф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/К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количество фактически подготовленных учащихся образовательных учреждений за отчетный период;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общая численность учащихся г. Норильска в отчетном периоде.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Статистические данные, размещенные на официальном сайте города Норильска и предоставляемые, образовательными учреждениями г. Норильска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7CF4" w:rsidRPr="0030514C" w:rsidTr="007511B7">
        <w:trPr>
          <w:trHeight w:val="859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Доля подготовленного работающего населения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=Ф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/К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фактически подготовленного работающего населения за отчетный период;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– общая численность работающего населения г. Норильска в отчетном периоде.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Статистические данные, размещенные на официальном сайте города Норильска и предоставляемые, предприятиями, организациями и учреждениями г. Норильска.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7CF4" w:rsidRPr="0030514C" w:rsidTr="007511B7">
        <w:trPr>
          <w:trHeight w:val="843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Доля подготовленного неработающего населения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Дп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=Ф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/К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фактически подготовленного неработающего населения за отчетный период;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– общая численность неработающего населения г. Норильска в отчетном периоде.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Статистические данные, размещенные на официальном сайте города Норильска.</w:t>
            </w:r>
          </w:p>
        </w:tc>
        <w:tc>
          <w:tcPr>
            <w:tcW w:w="405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7CF4" w:rsidRPr="0030514C" w:rsidTr="007511B7">
        <w:trPr>
          <w:trHeight w:val="2967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Индекс завершенности создания муниципальной системы г. Норильска по видам оповещения: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Имсо = (Итврв+Исосон+Ипу+Имо+Иркс)/5*100%,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Имсо -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индекс завершенности создания муниципальной системы оповещения г. Норильска;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Итврв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индекс охвата населения г. Норильска оповещением по эфирным телевизионным и радиовещательным каналам;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Исосон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индекс охвата населения г. Норильска оповещением через специальные оконечные средства оповещения населения;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Ипу -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индекс оснащения пунктов управления ОМСУ г. Норильска и пунктов управления ЕДДС г. Норильска автоматизированными рабочими местами МСО г. Норильска;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Имо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 - индекс охвата МСО г. Норильска муниципальных объектов (учреждений, предприятий и организаций) с массовым пребыванием населения;</w:t>
            </w:r>
          </w:p>
          <w:p w:rsidR="003D7CF4" w:rsidRPr="0030514C" w:rsidRDefault="003D7CF4" w:rsidP="007511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Иркс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индекс создания резервных каналов связи и передачи данных.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D7CF4" w:rsidRPr="0030514C" w:rsidTr="007511B7">
        <w:trPr>
          <w:trHeight w:val="983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Индекс охвата населения оповещением по эфирным телевизионным и радиовещательным каналам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Итврв = Нтврв/Нобщ,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Нтврв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 численность населения г. Норильска, проживающего в зоне уверенного приёма эфирных телевизионных и радиовещательных каналов, перехватываемых МСО г. Норильска;</w:t>
            </w:r>
          </w:p>
          <w:p w:rsidR="003D7CF4" w:rsidRPr="0030514C" w:rsidRDefault="003D7CF4" w:rsidP="007511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Ноб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общая численность населения г. Норильска.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Статистические данные, выдаваемые УЖКХ Администрации города Норильска.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Документации о приемке МСО г. Норильска в эксплуатацию.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Статистические данные, выдаваемые, филиалом ФГУП РТРС «Красноярский КРТПЦ».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Статистические данные, размещенные на официальном сайте города Норильска.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D7CF4" w:rsidRPr="0030514C" w:rsidTr="007511B7">
        <w:trPr>
          <w:trHeight w:val="840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Индекс охвата населения г. Норильска оповещением через специальные оконечные средства оповещения населения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Исосон = Нсосон/Нобщ,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Нсосон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численность населения г. Норильска, проживающего в зоне действия специальных оконечных средств оповещения населения;</w:t>
            </w:r>
          </w:p>
          <w:p w:rsidR="003D7CF4" w:rsidRPr="0030514C" w:rsidRDefault="003D7CF4" w:rsidP="007511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Ноб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общая численность населения г. Норильска.</w:t>
            </w:r>
          </w:p>
        </w:tc>
        <w:tc>
          <w:tcPr>
            <w:tcW w:w="907" w:type="pct"/>
            <w:vMerge/>
            <w:vAlign w:val="center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D7CF4" w:rsidRPr="0030514C" w:rsidTr="007511B7">
        <w:trPr>
          <w:trHeight w:val="1138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Индекс оснащения пунктов управления ОМСУ г. Норильска и пунктов управления ЕДДС г. Норильска автоматизированными рабочими местами МСО г. Норильска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Ипу = Кпуарм/Кпу,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Кпуарм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 количество пунктов управления ОМСУ г. Норильска и пунктов управления ЕДДС г. Норильска оснащенных автоматизированными рабочими местами МСО г. Норильска;</w:t>
            </w:r>
          </w:p>
          <w:p w:rsidR="003D7CF4" w:rsidRPr="0030514C" w:rsidRDefault="003D7CF4" w:rsidP="007511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Кпу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общее количество пунктов управления ОМСУ г. Норильска и пунктов управления ЕДДС г. Норильска.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Документации о приемке МСО г. Норильска в эксплуатацию. Правовые акты ОМСУ г. Норильска.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D7CF4" w:rsidRPr="0030514C" w:rsidTr="007511B7">
        <w:trPr>
          <w:trHeight w:val="1257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Индекс охвата МСО г. Норильска муниципальных объектов (учреждений, предприятий и организаций) с массовым пребыванием населения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Имо = Кмосо/Кмо,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Кмосо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 количество муниципальных объектов (учреждений, предприятий и организаций) с массовым пребыванием населения, на которых транслируются сигналы оповещения МСО г. Норильска;</w:t>
            </w:r>
          </w:p>
          <w:p w:rsidR="003D7CF4" w:rsidRPr="0030514C" w:rsidRDefault="003D7CF4" w:rsidP="007511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Кмо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муниципальных объектов (учреждений, предприятий и организаций) с массовым пребыванием населения. 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Документации о приемке МСО г. Норильска в эксплуатацию.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Статистические данные, предоставляемые структурными подразделениями Администрации города Норильска.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D7CF4" w:rsidRPr="0030514C" w:rsidTr="007511B7">
        <w:trPr>
          <w:trHeight w:val="836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Индекс создания резервных каналов связи и передачи данных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Иркс = Кркс/Кокс,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Кркс 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 количество резервных каналов связи и передачи данных созданных в МСО г. Норильска;</w:t>
            </w:r>
          </w:p>
          <w:p w:rsidR="003D7CF4" w:rsidRPr="0030514C" w:rsidRDefault="003D7CF4" w:rsidP="007511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Кокс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основных каналов связи и передачи данных созданных в МСО г. Норильска.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Документации о приемке МСО г. Норильска в эксплуатацию.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D7CF4" w:rsidRPr="0030514C" w:rsidTr="007511B7">
        <w:trPr>
          <w:trHeight w:val="1399"/>
        </w:trPr>
        <w:tc>
          <w:tcPr>
            <w:tcW w:w="182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589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Коэффициент доступности населению вызова экстренных оперативных служб через единый телефонный номер «112»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93" w:type="pct"/>
            <w:shd w:val="clear" w:color="auto" w:fill="auto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Кд =Ф/К*100%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Кд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коэффициент доступности населению вызова экстренных оперативных служб через единый телефонный номер "112";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фактически полученных сообщений по тел. номеру "112" за отчетный период;</w:t>
            </w:r>
          </w:p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 количество фактически полученных сообщений по тел. номерам "01","02","03" за отчетный период.</w:t>
            </w:r>
          </w:p>
        </w:tc>
        <w:tc>
          <w:tcPr>
            <w:tcW w:w="907" w:type="pct"/>
            <w:shd w:val="clear" w:color="auto" w:fill="auto"/>
            <w:hideMark/>
          </w:tcPr>
          <w:p w:rsidR="003D7CF4" w:rsidRPr="0030514C" w:rsidRDefault="003D7CF4" w:rsidP="007511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Статистическая информация из ежесуточных оперативных сводок экстренных оперативных служб на территории муниципального образования город Норильск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D7CF4" w:rsidRPr="0030514C" w:rsidRDefault="003D7CF4" w:rsidP="00751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1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DF2430" w:rsidRPr="002A5C71" w:rsidRDefault="00DF2430" w:rsidP="003D7CF4">
      <w:pPr>
        <w:ind w:left="9639"/>
        <w:rPr>
          <w:sz w:val="14"/>
          <w:szCs w:val="14"/>
        </w:rPr>
      </w:pPr>
    </w:p>
    <w:sectPr w:rsidR="00DF2430" w:rsidRPr="002A5C71" w:rsidSect="003D7CF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36" w:rsidRDefault="00065F36" w:rsidP="006702B2">
      <w:r>
        <w:separator/>
      </w:r>
    </w:p>
  </w:endnote>
  <w:endnote w:type="continuationSeparator" w:id="0">
    <w:p w:rsidR="00065F36" w:rsidRDefault="00065F36" w:rsidP="006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36" w:rsidRDefault="00065F36" w:rsidP="006702B2">
      <w:r>
        <w:separator/>
      </w:r>
    </w:p>
  </w:footnote>
  <w:footnote w:type="continuationSeparator" w:id="0">
    <w:p w:rsidR="00065F36" w:rsidRDefault="00065F36" w:rsidP="0067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148"/>
    <w:multiLevelType w:val="hybridMultilevel"/>
    <w:tmpl w:val="6712B7C2"/>
    <w:lvl w:ilvl="0" w:tplc="2D44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221D"/>
    <w:multiLevelType w:val="hybridMultilevel"/>
    <w:tmpl w:val="83340382"/>
    <w:lvl w:ilvl="0" w:tplc="2D44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2DB6"/>
    <w:multiLevelType w:val="hybridMultilevel"/>
    <w:tmpl w:val="B44EB56A"/>
    <w:lvl w:ilvl="0" w:tplc="D698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2F68"/>
    <w:multiLevelType w:val="hybridMultilevel"/>
    <w:tmpl w:val="E7424C2A"/>
    <w:lvl w:ilvl="0" w:tplc="D0000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6D779F"/>
    <w:multiLevelType w:val="hybridMultilevel"/>
    <w:tmpl w:val="04C8CE0E"/>
    <w:lvl w:ilvl="0" w:tplc="2D44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6F7E"/>
    <w:multiLevelType w:val="hybridMultilevel"/>
    <w:tmpl w:val="EDDCD630"/>
    <w:lvl w:ilvl="0" w:tplc="D0000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A878EA"/>
    <w:multiLevelType w:val="hybridMultilevel"/>
    <w:tmpl w:val="D22C99D0"/>
    <w:lvl w:ilvl="0" w:tplc="D0000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4503AB"/>
    <w:multiLevelType w:val="hybridMultilevel"/>
    <w:tmpl w:val="269A687E"/>
    <w:lvl w:ilvl="0" w:tplc="4E94DD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F0317"/>
    <w:multiLevelType w:val="hybridMultilevel"/>
    <w:tmpl w:val="0B18E3D2"/>
    <w:lvl w:ilvl="0" w:tplc="2D44D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0091A"/>
    <w:multiLevelType w:val="hybridMultilevel"/>
    <w:tmpl w:val="B7B40E88"/>
    <w:lvl w:ilvl="0" w:tplc="D0000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E473C1"/>
    <w:multiLevelType w:val="hybridMultilevel"/>
    <w:tmpl w:val="82323FEA"/>
    <w:lvl w:ilvl="0" w:tplc="2D44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561EA"/>
    <w:multiLevelType w:val="hybridMultilevel"/>
    <w:tmpl w:val="D662E5FA"/>
    <w:lvl w:ilvl="0" w:tplc="2648DA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73AD2"/>
    <w:multiLevelType w:val="hybridMultilevel"/>
    <w:tmpl w:val="B6AA3068"/>
    <w:lvl w:ilvl="0" w:tplc="D0000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3B3"/>
    <w:rsid w:val="00021CE9"/>
    <w:rsid w:val="000523CE"/>
    <w:rsid w:val="00065F36"/>
    <w:rsid w:val="00067100"/>
    <w:rsid w:val="00084C0D"/>
    <w:rsid w:val="000B7809"/>
    <w:rsid w:val="000C35C5"/>
    <w:rsid w:val="000C47D5"/>
    <w:rsid w:val="00104921"/>
    <w:rsid w:val="001A06DB"/>
    <w:rsid w:val="001C7D83"/>
    <w:rsid w:val="001E04CF"/>
    <w:rsid w:val="001E6B4C"/>
    <w:rsid w:val="001F223F"/>
    <w:rsid w:val="00201089"/>
    <w:rsid w:val="00257CE6"/>
    <w:rsid w:val="00264A4F"/>
    <w:rsid w:val="00295D81"/>
    <w:rsid w:val="002A5C71"/>
    <w:rsid w:val="002B3D26"/>
    <w:rsid w:val="002C01BB"/>
    <w:rsid w:val="002C2236"/>
    <w:rsid w:val="002F312F"/>
    <w:rsid w:val="002F7E83"/>
    <w:rsid w:val="0030514C"/>
    <w:rsid w:val="003209F2"/>
    <w:rsid w:val="00320BB0"/>
    <w:rsid w:val="00363AA9"/>
    <w:rsid w:val="00381A9F"/>
    <w:rsid w:val="00383B92"/>
    <w:rsid w:val="003A7DE1"/>
    <w:rsid w:val="003B1A13"/>
    <w:rsid w:val="003D7CF4"/>
    <w:rsid w:val="003F183A"/>
    <w:rsid w:val="003F5D61"/>
    <w:rsid w:val="00440170"/>
    <w:rsid w:val="004746A5"/>
    <w:rsid w:val="004810A6"/>
    <w:rsid w:val="00485311"/>
    <w:rsid w:val="0049147E"/>
    <w:rsid w:val="004A138A"/>
    <w:rsid w:val="004B38A2"/>
    <w:rsid w:val="004C2FC7"/>
    <w:rsid w:val="004E28F0"/>
    <w:rsid w:val="005536FD"/>
    <w:rsid w:val="00561A5B"/>
    <w:rsid w:val="00593550"/>
    <w:rsid w:val="00597E74"/>
    <w:rsid w:val="005B097C"/>
    <w:rsid w:val="005E5512"/>
    <w:rsid w:val="0062684A"/>
    <w:rsid w:val="00632413"/>
    <w:rsid w:val="006468BE"/>
    <w:rsid w:val="00655D85"/>
    <w:rsid w:val="006702B2"/>
    <w:rsid w:val="006B1812"/>
    <w:rsid w:val="006F78FB"/>
    <w:rsid w:val="00707FB6"/>
    <w:rsid w:val="00726FB2"/>
    <w:rsid w:val="00752481"/>
    <w:rsid w:val="007539B9"/>
    <w:rsid w:val="00756F01"/>
    <w:rsid w:val="007700E2"/>
    <w:rsid w:val="00790409"/>
    <w:rsid w:val="00792C9A"/>
    <w:rsid w:val="007A5EDA"/>
    <w:rsid w:val="007F0719"/>
    <w:rsid w:val="007F1D08"/>
    <w:rsid w:val="007F7583"/>
    <w:rsid w:val="007F7F98"/>
    <w:rsid w:val="00811A43"/>
    <w:rsid w:val="00821772"/>
    <w:rsid w:val="00824977"/>
    <w:rsid w:val="008360E1"/>
    <w:rsid w:val="0085068D"/>
    <w:rsid w:val="00851486"/>
    <w:rsid w:val="0085782B"/>
    <w:rsid w:val="008724F5"/>
    <w:rsid w:val="00893449"/>
    <w:rsid w:val="008C5289"/>
    <w:rsid w:val="008D7F48"/>
    <w:rsid w:val="009069E0"/>
    <w:rsid w:val="009208E1"/>
    <w:rsid w:val="00934BBF"/>
    <w:rsid w:val="0094359A"/>
    <w:rsid w:val="00961FD3"/>
    <w:rsid w:val="009774E5"/>
    <w:rsid w:val="009779B5"/>
    <w:rsid w:val="009A0B67"/>
    <w:rsid w:val="009E366E"/>
    <w:rsid w:val="00A03B4B"/>
    <w:rsid w:val="00A12E3C"/>
    <w:rsid w:val="00A831FE"/>
    <w:rsid w:val="00A84220"/>
    <w:rsid w:val="00A93BF8"/>
    <w:rsid w:val="00A958E9"/>
    <w:rsid w:val="00AB542C"/>
    <w:rsid w:val="00B038FB"/>
    <w:rsid w:val="00B10CE5"/>
    <w:rsid w:val="00B4216A"/>
    <w:rsid w:val="00B53A48"/>
    <w:rsid w:val="00B808E3"/>
    <w:rsid w:val="00C77D79"/>
    <w:rsid w:val="00CB2D45"/>
    <w:rsid w:val="00CF2F0A"/>
    <w:rsid w:val="00D33053"/>
    <w:rsid w:val="00D55BE1"/>
    <w:rsid w:val="00D61683"/>
    <w:rsid w:val="00D76881"/>
    <w:rsid w:val="00DB627E"/>
    <w:rsid w:val="00DB7E00"/>
    <w:rsid w:val="00DF2430"/>
    <w:rsid w:val="00DF2E6F"/>
    <w:rsid w:val="00E1045E"/>
    <w:rsid w:val="00E12CD1"/>
    <w:rsid w:val="00E253B3"/>
    <w:rsid w:val="00E61D9B"/>
    <w:rsid w:val="00E81B3A"/>
    <w:rsid w:val="00E86081"/>
    <w:rsid w:val="00E9320C"/>
    <w:rsid w:val="00EA2ABD"/>
    <w:rsid w:val="00EB6162"/>
    <w:rsid w:val="00F06933"/>
    <w:rsid w:val="00F232A9"/>
    <w:rsid w:val="00F545A0"/>
    <w:rsid w:val="00F6151A"/>
    <w:rsid w:val="00F833FA"/>
    <w:rsid w:val="00FA6872"/>
    <w:rsid w:val="00FB7466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3C48-0424-4A5F-9B57-8DF4C39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B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253B3"/>
    <w:pPr>
      <w:keepNext/>
      <w:jc w:val="center"/>
      <w:outlineLvl w:val="0"/>
    </w:pPr>
    <w:rPr>
      <w:b/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253B3"/>
    <w:pPr>
      <w:keepNext/>
      <w:jc w:val="center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53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E253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25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253B3"/>
    <w:pPr>
      <w:jc w:val="center"/>
    </w:pPr>
    <w:rPr>
      <w:b/>
      <w:sz w:val="24"/>
      <w:szCs w:val="20"/>
      <w:lang w:val="x-none"/>
    </w:rPr>
  </w:style>
  <w:style w:type="character" w:customStyle="1" w:styleId="a4">
    <w:name w:val="Название Знак"/>
    <w:link w:val="a3"/>
    <w:rsid w:val="00E253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E253B3"/>
    <w:pPr>
      <w:widowControl w:val="0"/>
      <w:autoSpaceDE w:val="0"/>
      <w:autoSpaceDN w:val="0"/>
      <w:adjustRightInd w:val="0"/>
      <w:ind w:firstLine="720"/>
      <w:jc w:val="both"/>
    </w:pPr>
    <w:rPr>
      <w:sz w:val="26"/>
      <w:szCs w:val="20"/>
      <w:lang w:val="x-none"/>
    </w:rPr>
  </w:style>
  <w:style w:type="character" w:customStyle="1" w:styleId="a6">
    <w:name w:val="Основной текст с отступом Знак"/>
    <w:link w:val="a5"/>
    <w:rsid w:val="00E253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3B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253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4A4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Nonformat">
    <w:name w:val="Nonformat"/>
    <w:basedOn w:val="a"/>
    <w:rsid w:val="00264A4F"/>
    <w:rPr>
      <w:rFonts w:ascii="Consultant" w:hAnsi="Consultan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702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6702B2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702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6702B2"/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99"/>
    <w:qFormat/>
    <w:rsid w:val="00626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268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No Spacing"/>
    <w:uiPriority w:val="1"/>
    <w:qFormat/>
    <w:rsid w:val="0062684A"/>
    <w:pPr>
      <w:ind w:right="45" w:firstLine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2618119D13AE389E7B1508D1EBA0BEB4D839C9C86F7DADA0E026365DCB43A61B134478DF8D08214EC59EFT03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2618119D13AE389E7B1508D1EBA0BEB4D839C9C86F1D8DD00026365DCB43A61B134478DF8D08214EC59EFT036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D5FE0DA0B1B2788FEE6B270C974FD3D5F66CEA90A542A78C9E369610B478B450B225CF935A7793D949BDCCzD73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815471ECFD1F01813B63B72BE78F7D3F5013B54785F49D767F544B51C3DD9D6F07B561965AA096D4591BD6q74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15471ECFD1F01813B63B72BE78F7D3F5013B54785F29F7171544B51C3DD9D6F07B561965AA096D4591BD6q74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"Служба спасения"</Company>
  <LinksUpToDate>false</LinksUpToDate>
  <CharactersWithSpaces>27857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gamov</dc:creator>
  <cp:keywords/>
  <cp:lastModifiedBy>Лобанова Елена Анатольевана</cp:lastModifiedBy>
  <cp:revision>6</cp:revision>
  <cp:lastPrinted>2017-05-05T08:51:00Z</cp:lastPrinted>
  <dcterms:created xsi:type="dcterms:W3CDTF">2017-11-15T02:39:00Z</dcterms:created>
  <dcterms:modified xsi:type="dcterms:W3CDTF">2017-11-16T09:23:00Z</dcterms:modified>
</cp:coreProperties>
</file>