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97" w:rsidRPr="00342572" w:rsidRDefault="004E3997">
      <w:pPr>
        <w:pStyle w:val="ConsPlusTitle"/>
        <w:jc w:val="center"/>
        <w:outlineLvl w:val="0"/>
        <w:rPr>
          <w:rFonts w:ascii="Arial" w:eastAsia="Arial Unicode MS" w:hAnsi="Arial" w:cs="Arial"/>
          <w:sz w:val="24"/>
          <w:szCs w:val="24"/>
        </w:rPr>
      </w:pPr>
      <w:r w:rsidRPr="00342572">
        <w:rPr>
          <w:rFonts w:ascii="Arial" w:eastAsia="Arial Unicode MS" w:hAnsi="Arial" w:cs="Arial"/>
          <w:sz w:val="24"/>
          <w:szCs w:val="24"/>
        </w:rPr>
        <w:t>АДМИНИСТРАЦИЯ ГОРОДА НОРИЛЬСКА</w:t>
      </w: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КРАСНОЯРСКОГО КРАЯ</w:t>
      </w:r>
    </w:p>
    <w:p w:rsidR="004E3997" w:rsidRPr="00342572" w:rsidRDefault="004E3997">
      <w:pPr>
        <w:pStyle w:val="ConsPlusTitle"/>
        <w:jc w:val="center"/>
        <w:rPr>
          <w:rFonts w:ascii="Arial" w:eastAsia="Arial Unicode MS" w:hAnsi="Arial" w:cs="Arial"/>
          <w:sz w:val="24"/>
          <w:szCs w:val="24"/>
        </w:rPr>
      </w:pP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ПОСТАНОВЛЕНИЕ</w:t>
      </w: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 xml:space="preserve">от 7 декабря 2016 г. </w:t>
      </w:r>
      <w:r w:rsidR="00EA7D83">
        <w:rPr>
          <w:rFonts w:ascii="Arial" w:eastAsia="Arial Unicode MS" w:hAnsi="Arial" w:cs="Arial"/>
          <w:sz w:val="24"/>
          <w:szCs w:val="24"/>
        </w:rPr>
        <w:t>№</w:t>
      </w:r>
      <w:r w:rsidRPr="00342572">
        <w:rPr>
          <w:rFonts w:ascii="Arial" w:eastAsia="Arial Unicode MS" w:hAnsi="Arial" w:cs="Arial"/>
          <w:sz w:val="24"/>
          <w:szCs w:val="24"/>
        </w:rPr>
        <w:t xml:space="preserve"> 584</w:t>
      </w:r>
    </w:p>
    <w:p w:rsidR="004E3997" w:rsidRPr="00342572" w:rsidRDefault="004E3997">
      <w:pPr>
        <w:pStyle w:val="ConsPlusTitle"/>
        <w:jc w:val="center"/>
        <w:rPr>
          <w:rFonts w:ascii="Arial" w:eastAsia="Arial Unicode MS" w:hAnsi="Arial" w:cs="Arial"/>
          <w:sz w:val="24"/>
          <w:szCs w:val="24"/>
        </w:rPr>
      </w:pP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ОБ УТВЕРЖДЕНИИ МУНИЦИПАЛЬНОЙ ПРОГРАММЫ</w:t>
      </w:r>
    </w:p>
    <w:p w:rsidR="004E3997" w:rsidRPr="00342572"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"МОЛОДЕЖЬ МУНИЦИПАЛЬНОГО ОБРАЗОВАНИЯ</w:t>
      </w:r>
    </w:p>
    <w:p w:rsidR="004E3997" w:rsidRDefault="004E3997">
      <w:pPr>
        <w:pStyle w:val="ConsPlusTitle"/>
        <w:jc w:val="center"/>
        <w:rPr>
          <w:rFonts w:ascii="Arial" w:eastAsia="Arial Unicode MS" w:hAnsi="Arial" w:cs="Arial"/>
          <w:sz w:val="24"/>
          <w:szCs w:val="24"/>
        </w:rPr>
      </w:pPr>
      <w:r w:rsidRPr="00342572">
        <w:rPr>
          <w:rFonts w:ascii="Arial" w:eastAsia="Arial Unicode MS" w:hAnsi="Arial" w:cs="Arial"/>
          <w:sz w:val="24"/>
          <w:szCs w:val="24"/>
        </w:rPr>
        <w:t>ГОРОД НОРИЛЬСК В XXI ВЕКЕ" НА 2017 - 2019 ГОДЫ</w:t>
      </w:r>
    </w:p>
    <w:p w:rsidR="005F26DD" w:rsidRPr="00342572" w:rsidRDefault="005F26DD">
      <w:pPr>
        <w:pStyle w:val="ConsPlusTitle"/>
        <w:jc w:val="center"/>
        <w:rPr>
          <w:rFonts w:ascii="Arial" w:eastAsia="Arial Unicode MS" w:hAnsi="Arial" w:cs="Arial"/>
          <w:sz w:val="24"/>
          <w:szCs w:val="24"/>
        </w:rPr>
      </w:pPr>
    </w:p>
    <w:p w:rsidR="00AF0FF1" w:rsidRDefault="00A07CCD">
      <w:pPr>
        <w:pStyle w:val="ConsPlusTitle"/>
        <w:jc w:val="center"/>
        <w:rPr>
          <w:rFonts w:ascii="Arial" w:eastAsia="Arial Unicode MS" w:hAnsi="Arial" w:cs="Arial"/>
          <w:b w:val="0"/>
          <w:sz w:val="24"/>
          <w:szCs w:val="24"/>
        </w:rPr>
      </w:pPr>
      <w:r w:rsidRPr="00342572">
        <w:rPr>
          <w:rFonts w:ascii="Arial" w:eastAsia="Arial Unicode MS" w:hAnsi="Arial" w:cs="Arial"/>
          <w:b w:val="0"/>
          <w:sz w:val="24"/>
          <w:szCs w:val="24"/>
        </w:rPr>
        <w:t>(в ред. Постановления Администрации города Норильска от 05.07.2017 № 283</w:t>
      </w:r>
      <w:r w:rsidR="00007A3C">
        <w:rPr>
          <w:rFonts w:ascii="Arial" w:eastAsia="Arial Unicode MS" w:hAnsi="Arial" w:cs="Arial"/>
          <w:b w:val="0"/>
          <w:sz w:val="24"/>
          <w:szCs w:val="24"/>
        </w:rPr>
        <w:t xml:space="preserve">, </w:t>
      </w:r>
    </w:p>
    <w:p w:rsidR="00A07CCD" w:rsidRPr="00342572" w:rsidRDefault="00007A3C">
      <w:pPr>
        <w:pStyle w:val="ConsPlusTitle"/>
        <w:jc w:val="center"/>
        <w:rPr>
          <w:rFonts w:ascii="Arial" w:eastAsia="Arial Unicode MS" w:hAnsi="Arial" w:cs="Arial"/>
          <w:b w:val="0"/>
          <w:sz w:val="24"/>
          <w:szCs w:val="24"/>
        </w:rPr>
      </w:pPr>
      <w:r>
        <w:rPr>
          <w:rFonts w:ascii="Arial" w:eastAsia="Arial Unicode MS" w:hAnsi="Arial" w:cs="Arial"/>
          <w:b w:val="0"/>
          <w:sz w:val="24"/>
          <w:szCs w:val="24"/>
        </w:rPr>
        <w:t xml:space="preserve">от </w:t>
      </w:r>
      <w:r w:rsidR="00AF0FF1">
        <w:rPr>
          <w:rFonts w:ascii="Arial" w:eastAsia="Arial Unicode MS" w:hAnsi="Arial" w:cs="Arial"/>
          <w:b w:val="0"/>
          <w:sz w:val="24"/>
          <w:szCs w:val="24"/>
        </w:rPr>
        <w:t>31.10.2017 № 486</w:t>
      </w:r>
      <w:r w:rsidR="00A07CCD" w:rsidRPr="00342572">
        <w:rPr>
          <w:rFonts w:ascii="Arial" w:eastAsia="Arial Unicode MS" w:hAnsi="Arial" w:cs="Arial"/>
          <w:b w:val="0"/>
          <w:sz w:val="24"/>
          <w:szCs w:val="24"/>
        </w:rPr>
        <w:t>)</w:t>
      </w:r>
    </w:p>
    <w:p w:rsidR="004E3997" w:rsidRPr="00342572" w:rsidRDefault="004E3997">
      <w:pPr>
        <w:pStyle w:val="ConsPlusNormal"/>
        <w:ind w:firstLine="540"/>
        <w:jc w:val="both"/>
        <w:rPr>
          <w:rFonts w:ascii="Arial" w:eastAsia="Arial Unicode MS" w:hAnsi="Arial" w:cs="Arial"/>
          <w:sz w:val="24"/>
          <w:szCs w:val="24"/>
        </w:rPr>
      </w:pPr>
    </w:p>
    <w:p w:rsidR="005F26DD" w:rsidRDefault="004E3997" w:rsidP="000739C5">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В целях обеспечения эффективности использования бюджетных средств и внедрения программно-целевых методов планирования, в соответствии со </w:t>
      </w:r>
      <w:hyperlink r:id="rId4" w:history="1">
        <w:r w:rsidRPr="00342572">
          <w:rPr>
            <w:rFonts w:ascii="Arial" w:eastAsia="Arial Unicode MS" w:hAnsi="Arial" w:cs="Arial"/>
            <w:sz w:val="24"/>
            <w:szCs w:val="24"/>
          </w:rPr>
          <w:t>статьей 179</w:t>
        </w:r>
      </w:hyperlink>
      <w:r w:rsidRPr="00342572">
        <w:rPr>
          <w:rFonts w:ascii="Arial" w:eastAsia="Arial Unicode MS" w:hAnsi="Arial" w:cs="Arial"/>
          <w:sz w:val="24"/>
          <w:szCs w:val="24"/>
        </w:rPr>
        <w:t xml:space="preserve"> Бюджетного кодекса Российской Федерации </w:t>
      </w:r>
    </w:p>
    <w:p w:rsidR="004E3997" w:rsidRDefault="005F26DD" w:rsidP="005F26DD">
      <w:pPr>
        <w:pStyle w:val="ConsPlusNormal"/>
        <w:jc w:val="both"/>
        <w:rPr>
          <w:rFonts w:ascii="Arial" w:eastAsia="Arial Unicode MS" w:hAnsi="Arial" w:cs="Arial"/>
          <w:sz w:val="24"/>
          <w:szCs w:val="24"/>
        </w:rPr>
      </w:pPr>
      <w:r>
        <w:rPr>
          <w:rFonts w:ascii="Arial" w:eastAsia="Arial Unicode MS" w:hAnsi="Arial" w:cs="Arial"/>
          <w:sz w:val="24"/>
          <w:szCs w:val="24"/>
        </w:rPr>
        <w:t>ПОСТАНОВЛЯЮ</w:t>
      </w:r>
      <w:r w:rsidR="004E3997" w:rsidRPr="00342572">
        <w:rPr>
          <w:rFonts w:ascii="Arial" w:eastAsia="Arial Unicode MS" w:hAnsi="Arial" w:cs="Arial"/>
          <w:sz w:val="24"/>
          <w:szCs w:val="24"/>
        </w:rPr>
        <w:t>:</w:t>
      </w:r>
    </w:p>
    <w:p w:rsidR="00307F65" w:rsidRPr="00342572" w:rsidRDefault="00307F65">
      <w:pPr>
        <w:pStyle w:val="ConsPlusNormal"/>
        <w:ind w:firstLine="540"/>
        <w:jc w:val="both"/>
        <w:rPr>
          <w:rFonts w:ascii="Arial" w:eastAsia="Arial Unicode MS" w:hAnsi="Arial" w:cs="Arial"/>
          <w:sz w:val="24"/>
          <w:szCs w:val="24"/>
        </w:rPr>
      </w:pPr>
    </w:p>
    <w:p w:rsidR="00307F65"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1. Утвердить муниципальную </w:t>
      </w:r>
      <w:hyperlink w:anchor="P27" w:history="1">
        <w:r w:rsidRPr="00342572">
          <w:rPr>
            <w:rFonts w:ascii="Arial" w:eastAsia="Arial Unicode MS" w:hAnsi="Arial" w:cs="Arial"/>
            <w:sz w:val="24"/>
            <w:szCs w:val="24"/>
          </w:rPr>
          <w:t>программу</w:t>
        </w:r>
      </w:hyperlink>
      <w:r w:rsidRPr="00342572">
        <w:rPr>
          <w:rFonts w:ascii="Arial" w:eastAsia="Arial Unicode MS" w:hAnsi="Arial" w:cs="Arial"/>
          <w:sz w:val="24"/>
          <w:szCs w:val="24"/>
        </w:rPr>
        <w:t xml:space="preserve"> "Молодежь муниципального образования город Норильск в XXI веке" на 2017 - 2019 годы (прилагается).</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2. Считать утратившими силу:</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 </w:t>
      </w:r>
      <w:hyperlink r:id="rId5" w:history="1">
        <w:r w:rsidRPr="00342572">
          <w:rPr>
            <w:rFonts w:ascii="Arial" w:eastAsia="Arial Unicode MS" w:hAnsi="Arial" w:cs="Arial"/>
            <w:sz w:val="24"/>
            <w:szCs w:val="24"/>
          </w:rPr>
          <w:t>Постановление</w:t>
        </w:r>
      </w:hyperlink>
      <w:r w:rsidRPr="00342572">
        <w:rPr>
          <w:rFonts w:ascii="Arial" w:eastAsia="Arial Unicode MS" w:hAnsi="Arial" w:cs="Arial"/>
          <w:sz w:val="24"/>
          <w:szCs w:val="24"/>
        </w:rPr>
        <w:t xml:space="preserve"> Администрации города Норильска от 04.12.2015 </w:t>
      </w:r>
      <w:r w:rsidR="00EA7D83">
        <w:rPr>
          <w:rFonts w:ascii="Arial" w:eastAsia="Arial Unicode MS" w:hAnsi="Arial" w:cs="Arial"/>
          <w:sz w:val="24"/>
          <w:szCs w:val="24"/>
        </w:rPr>
        <w:t>№</w:t>
      </w:r>
      <w:r w:rsidRPr="00342572">
        <w:rPr>
          <w:rFonts w:ascii="Arial" w:eastAsia="Arial Unicode MS" w:hAnsi="Arial" w:cs="Arial"/>
          <w:sz w:val="24"/>
          <w:szCs w:val="24"/>
        </w:rPr>
        <w:t xml:space="preserve"> 592 "Об утверждении муниципальной программы "Молодежь муниципального образования город Норильск в XXI веке" на 2016 - 2018 годы";</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 xml:space="preserve">- </w:t>
      </w:r>
      <w:hyperlink r:id="rId6" w:history="1">
        <w:r w:rsidRPr="00342572">
          <w:rPr>
            <w:rFonts w:ascii="Arial" w:eastAsia="Arial Unicode MS" w:hAnsi="Arial" w:cs="Arial"/>
            <w:sz w:val="24"/>
            <w:szCs w:val="24"/>
          </w:rPr>
          <w:t>Постановление</w:t>
        </w:r>
      </w:hyperlink>
      <w:r w:rsidRPr="00342572">
        <w:rPr>
          <w:rFonts w:ascii="Arial" w:eastAsia="Arial Unicode MS" w:hAnsi="Arial" w:cs="Arial"/>
          <w:sz w:val="24"/>
          <w:szCs w:val="24"/>
        </w:rPr>
        <w:t xml:space="preserve"> Администрации города Норильска от 26.05.2016 </w:t>
      </w:r>
      <w:r w:rsidR="00EA7D83">
        <w:rPr>
          <w:rFonts w:ascii="Arial" w:eastAsia="Arial Unicode MS" w:hAnsi="Arial" w:cs="Arial"/>
          <w:sz w:val="24"/>
          <w:szCs w:val="24"/>
        </w:rPr>
        <w:t>№</w:t>
      </w:r>
      <w:r w:rsidRPr="00342572">
        <w:rPr>
          <w:rFonts w:ascii="Arial" w:eastAsia="Arial Unicode MS" w:hAnsi="Arial" w:cs="Arial"/>
          <w:sz w:val="24"/>
          <w:szCs w:val="24"/>
        </w:rPr>
        <w:t xml:space="preserve"> 295 "О внесении изменений в Постановление Администрации города Норильска от 04.12.2015 N 592 "Об утверждении муниципальной программы "Молодежь муниципального образования город Норильск в XXI веке" на 2016 - 2018 годы".</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3. Опубликовать настоящее Постановление в газете "Заполярная правда", разместить его на официальном сайте муниципального образования город Норильск.</w:t>
      </w:r>
    </w:p>
    <w:p w:rsidR="004E3997" w:rsidRPr="00342572" w:rsidRDefault="004E3997" w:rsidP="0035524A">
      <w:pPr>
        <w:pStyle w:val="ConsPlusNormal"/>
        <w:ind w:firstLine="709"/>
        <w:jc w:val="both"/>
        <w:rPr>
          <w:rFonts w:ascii="Arial" w:eastAsia="Arial Unicode MS" w:hAnsi="Arial" w:cs="Arial"/>
          <w:sz w:val="24"/>
          <w:szCs w:val="24"/>
        </w:rPr>
      </w:pPr>
      <w:r w:rsidRPr="00342572">
        <w:rPr>
          <w:rFonts w:ascii="Arial" w:eastAsia="Arial Unicode MS" w:hAnsi="Arial" w:cs="Arial"/>
          <w:sz w:val="24"/>
          <w:szCs w:val="24"/>
        </w:rPr>
        <w:t>4. Настоящее Постановление вступает в силу с 01.01.2017.</w:t>
      </w:r>
    </w:p>
    <w:p w:rsidR="004E3997" w:rsidRDefault="004E3997" w:rsidP="00307F65">
      <w:pPr>
        <w:pStyle w:val="ConsPlusNormal"/>
        <w:ind w:left="540"/>
        <w:jc w:val="both"/>
        <w:rPr>
          <w:rFonts w:ascii="Arial" w:eastAsia="Arial Unicode MS" w:hAnsi="Arial" w:cs="Arial"/>
          <w:sz w:val="24"/>
          <w:szCs w:val="24"/>
        </w:rPr>
      </w:pPr>
    </w:p>
    <w:p w:rsidR="00307F65" w:rsidRPr="00342572" w:rsidRDefault="00307F65" w:rsidP="00307F65">
      <w:pPr>
        <w:pStyle w:val="ConsPlusNormal"/>
        <w:ind w:left="540"/>
        <w:jc w:val="both"/>
        <w:rPr>
          <w:rFonts w:ascii="Arial" w:eastAsia="Arial Unicode MS" w:hAnsi="Arial" w:cs="Arial"/>
          <w:sz w:val="24"/>
          <w:szCs w:val="24"/>
        </w:rPr>
      </w:pPr>
    </w:p>
    <w:p w:rsidR="004E3997" w:rsidRPr="00342572" w:rsidRDefault="004E3997">
      <w:pPr>
        <w:pStyle w:val="ConsPlusNormal"/>
        <w:ind w:firstLine="540"/>
        <w:jc w:val="both"/>
        <w:rPr>
          <w:rFonts w:ascii="Arial" w:eastAsia="Arial Unicode MS" w:hAnsi="Arial" w:cs="Arial"/>
          <w:sz w:val="24"/>
          <w:szCs w:val="24"/>
        </w:rPr>
      </w:pPr>
    </w:p>
    <w:p w:rsidR="004E3997" w:rsidRPr="00342572" w:rsidRDefault="004E3997" w:rsidP="004E3997">
      <w:pPr>
        <w:pStyle w:val="ConsPlusNormal"/>
        <w:rPr>
          <w:rFonts w:ascii="Arial" w:eastAsia="Arial Unicode MS" w:hAnsi="Arial" w:cs="Arial"/>
          <w:sz w:val="24"/>
          <w:szCs w:val="24"/>
        </w:rPr>
      </w:pPr>
      <w:r w:rsidRPr="00342572">
        <w:rPr>
          <w:rFonts w:ascii="Arial" w:eastAsia="Arial Unicode MS" w:hAnsi="Arial" w:cs="Arial"/>
          <w:sz w:val="24"/>
          <w:szCs w:val="24"/>
        </w:rPr>
        <w:t>Руководитель Администрации г</w:t>
      </w:r>
      <w:r w:rsidR="005F26DD">
        <w:rPr>
          <w:rFonts w:ascii="Arial" w:eastAsia="Arial Unicode MS" w:hAnsi="Arial" w:cs="Arial"/>
          <w:sz w:val="24"/>
          <w:szCs w:val="24"/>
        </w:rPr>
        <w:t>орода Норильска</w:t>
      </w:r>
      <w:r w:rsidR="005F26DD">
        <w:rPr>
          <w:rFonts w:ascii="Arial" w:eastAsia="Arial Unicode MS" w:hAnsi="Arial" w:cs="Arial"/>
          <w:sz w:val="24"/>
          <w:szCs w:val="24"/>
        </w:rPr>
        <w:tab/>
      </w:r>
      <w:r w:rsidR="005F26DD">
        <w:rPr>
          <w:rFonts w:ascii="Arial" w:eastAsia="Arial Unicode MS" w:hAnsi="Arial" w:cs="Arial"/>
          <w:sz w:val="24"/>
          <w:szCs w:val="24"/>
        </w:rPr>
        <w:tab/>
      </w:r>
      <w:r w:rsidR="005F26DD">
        <w:rPr>
          <w:rFonts w:ascii="Arial" w:eastAsia="Arial Unicode MS" w:hAnsi="Arial" w:cs="Arial"/>
          <w:sz w:val="24"/>
          <w:szCs w:val="24"/>
        </w:rPr>
        <w:tab/>
        <w:t>Е.Ю. Поздняков</w:t>
      </w: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pPr>
        <w:pStyle w:val="ConsPlusNormal"/>
        <w:ind w:firstLine="540"/>
        <w:jc w:val="both"/>
      </w:pPr>
    </w:p>
    <w:p w:rsidR="004E3997" w:rsidRDefault="004E3997" w:rsidP="00196544">
      <w:pPr>
        <w:pStyle w:val="ConsPlusNormal"/>
        <w:jc w:val="both"/>
      </w:pPr>
    </w:p>
    <w:p w:rsidR="00196544" w:rsidRDefault="00196544" w:rsidP="00196544">
      <w:pPr>
        <w:pStyle w:val="ConsPlusNormal"/>
        <w:jc w:val="both"/>
      </w:pPr>
    </w:p>
    <w:p w:rsidR="004E3997" w:rsidRDefault="004E3997">
      <w:pPr>
        <w:pStyle w:val="ConsPlusNormal"/>
        <w:ind w:firstLine="540"/>
        <w:jc w:val="both"/>
      </w:pPr>
    </w:p>
    <w:p w:rsidR="004E3997" w:rsidRDefault="004E3997">
      <w:pPr>
        <w:pStyle w:val="ConsPlusNormal"/>
        <w:ind w:firstLine="540"/>
        <w:jc w:val="both"/>
      </w:pPr>
    </w:p>
    <w:p w:rsidR="00307F65" w:rsidRDefault="00307F65">
      <w:pPr>
        <w:pStyle w:val="ConsPlusNormal"/>
        <w:ind w:firstLine="540"/>
        <w:jc w:val="both"/>
      </w:pPr>
    </w:p>
    <w:p w:rsidR="00307F65" w:rsidRDefault="00307F65">
      <w:pPr>
        <w:pStyle w:val="ConsPlusNormal"/>
        <w:ind w:firstLine="540"/>
        <w:jc w:val="both"/>
      </w:pPr>
    </w:p>
    <w:p w:rsidR="00307F65" w:rsidRDefault="00307F65">
      <w:pPr>
        <w:pStyle w:val="ConsPlusNormal"/>
        <w:ind w:firstLine="540"/>
        <w:jc w:val="both"/>
      </w:pPr>
    </w:p>
    <w:p w:rsidR="00307F65" w:rsidRDefault="00307F65">
      <w:pPr>
        <w:pStyle w:val="ConsPlusNormal"/>
        <w:ind w:firstLine="540"/>
        <w:jc w:val="both"/>
      </w:pPr>
    </w:p>
    <w:p w:rsidR="004E3997" w:rsidRPr="00196544" w:rsidRDefault="004E3997" w:rsidP="005F26DD">
      <w:pPr>
        <w:pStyle w:val="ConsPlusNormal"/>
        <w:ind w:left="4248"/>
        <w:outlineLvl w:val="0"/>
        <w:rPr>
          <w:rFonts w:ascii="Arial" w:hAnsi="Arial" w:cs="Arial"/>
          <w:sz w:val="24"/>
          <w:szCs w:val="24"/>
        </w:rPr>
      </w:pPr>
      <w:bookmarkStart w:id="0" w:name="P27"/>
      <w:bookmarkEnd w:id="0"/>
      <w:r w:rsidRPr="00196544">
        <w:rPr>
          <w:rFonts w:ascii="Arial" w:hAnsi="Arial" w:cs="Arial"/>
          <w:sz w:val="24"/>
          <w:szCs w:val="24"/>
        </w:rPr>
        <w:lastRenderedPageBreak/>
        <w:t>Утверждена</w:t>
      </w:r>
    </w:p>
    <w:p w:rsidR="004E3997" w:rsidRPr="00196544" w:rsidRDefault="004E3997" w:rsidP="005F26DD">
      <w:pPr>
        <w:pStyle w:val="ConsPlusNormal"/>
        <w:ind w:left="4248"/>
        <w:rPr>
          <w:rFonts w:ascii="Arial" w:hAnsi="Arial" w:cs="Arial"/>
          <w:sz w:val="24"/>
          <w:szCs w:val="24"/>
        </w:rPr>
      </w:pPr>
      <w:r w:rsidRPr="00196544">
        <w:rPr>
          <w:rFonts w:ascii="Arial" w:hAnsi="Arial" w:cs="Arial"/>
          <w:sz w:val="24"/>
          <w:szCs w:val="24"/>
        </w:rPr>
        <w:t>Постановлением</w:t>
      </w:r>
    </w:p>
    <w:p w:rsidR="004E3997" w:rsidRPr="00196544" w:rsidRDefault="004E3997" w:rsidP="005F26DD">
      <w:pPr>
        <w:pStyle w:val="ConsPlusNormal"/>
        <w:ind w:left="4248"/>
        <w:rPr>
          <w:rFonts w:ascii="Arial" w:hAnsi="Arial" w:cs="Arial"/>
          <w:sz w:val="24"/>
          <w:szCs w:val="24"/>
        </w:rPr>
      </w:pPr>
      <w:r w:rsidRPr="00196544">
        <w:rPr>
          <w:rFonts w:ascii="Arial" w:hAnsi="Arial" w:cs="Arial"/>
          <w:sz w:val="24"/>
          <w:szCs w:val="24"/>
        </w:rPr>
        <w:t>Администрации города Норильска</w:t>
      </w:r>
    </w:p>
    <w:p w:rsidR="004E3997" w:rsidRPr="00196544" w:rsidRDefault="004E3997" w:rsidP="005F26DD">
      <w:pPr>
        <w:pStyle w:val="ConsPlusNormal"/>
        <w:ind w:left="4248"/>
        <w:rPr>
          <w:rFonts w:ascii="Arial" w:hAnsi="Arial" w:cs="Arial"/>
          <w:sz w:val="24"/>
          <w:szCs w:val="24"/>
        </w:rPr>
      </w:pPr>
      <w:r w:rsidRPr="00196544">
        <w:rPr>
          <w:rFonts w:ascii="Arial" w:hAnsi="Arial" w:cs="Arial"/>
          <w:sz w:val="24"/>
          <w:szCs w:val="24"/>
        </w:rPr>
        <w:t xml:space="preserve">от 7 декабря 2016 г. </w:t>
      </w:r>
      <w:r w:rsidR="00EA7D83">
        <w:rPr>
          <w:rFonts w:ascii="Arial" w:hAnsi="Arial" w:cs="Arial"/>
          <w:sz w:val="24"/>
          <w:szCs w:val="24"/>
        </w:rPr>
        <w:t>№</w:t>
      </w:r>
      <w:r w:rsidRPr="00196544">
        <w:rPr>
          <w:rFonts w:ascii="Arial" w:hAnsi="Arial" w:cs="Arial"/>
          <w:sz w:val="24"/>
          <w:szCs w:val="24"/>
        </w:rPr>
        <w:t xml:space="preserve"> 584</w:t>
      </w:r>
    </w:p>
    <w:p w:rsidR="004E3997" w:rsidRPr="00196544" w:rsidRDefault="004E3997">
      <w:pPr>
        <w:pStyle w:val="ConsPlusNormal"/>
        <w:ind w:firstLine="540"/>
        <w:jc w:val="both"/>
        <w:rPr>
          <w:rFonts w:ascii="Arial" w:hAnsi="Arial" w:cs="Arial"/>
          <w:sz w:val="24"/>
          <w:szCs w:val="24"/>
        </w:rPr>
      </w:pPr>
    </w:p>
    <w:p w:rsidR="004E3997" w:rsidRPr="00196544" w:rsidRDefault="004E3997">
      <w:pPr>
        <w:pStyle w:val="ConsPlusNormal"/>
        <w:jc w:val="center"/>
        <w:outlineLvl w:val="1"/>
        <w:rPr>
          <w:rFonts w:ascii="Arial" w:hAnsi="Arial" w:cs="Arial"/>
          <w:sz w:val="24"/>
          <w:szCs w:val="24"/>
        </w:rPr>
      </w:pPr>
      <w:r w:rsidRPr="00196544">
        <w:rPr>
          <w:rFonts w:ascii="Arial" w:hAnsi="Arial" w:cs="Arial"/>
          <w:sz w:val="24"/>
          <w:szCs w:val="24"/>
        </w:rPr>
        <w:t>1. ПАСПОРТ</w:t>
      </w:r>
    </w:p>
    <w:p w:rsidR="004E3997" w:rsidRPr="00196544" w:rsidRDefault="004E3997" w:rsidP="00460358">
      <w:pPr>
        <w:pStyle w:val="ConsPlusNormal"/>
        <w:jc w:val="center"/>
        <w:rPr>
          <w:rFonts w:ascii="Arial" w:hAnsi="Arial" w:cs="Arial"/>
          <w:sz w:val="24"/>
          <w:szCs w:val="24"/>
        </w:rPr>
      </w:pPr>
      <w:r w:rsidRPr="00196544">
        <w:rPr>
          <w:rFonts w:ascii="Arial" w:hAnsi="Arial" w:cs="Arial"/>
          <w:sz w:val="24"/>
          <w:szCs w:val="24"/>
        </w:rPr>
        <w:t>МУНИЦИПАЛЬНОЙ ПРОГРАММЫ "МОЛОДЕЖЬ МУНИЦИПАЛЬНОГО</w:t>
      </w:r>
      <w:r w:rsidR="00460358">
        <w:rPr>
          <w:rFonts w:ascii="Arial" w:hAnsi="Arial" w:cs="Arial"/>
          <w:sz w:val="24"/>
          <w:szCs w:val="24"/>
        </w:rPr>
        <w:t xml:space="preserve"> </w:t>
      </w:r>
      <w:r w:rsidRPr="00196544">
        <w:rPr>
          <w:rFonts w:ascii="Arial" w:hAnsi="Arial" w:cs="Arial"/>
          <w:sz w:val="24"/>
          <w:szCs w:val="24"/>
        </w:rPr>
        <w:t xml:space="preserve">ОБРАЗОВАНИЯ ГОРОД НОРИЛЬСК В </w:t>
      </w:r>
      <w:proofErr w:type="spellStart"/>
      <w:r w:rsidRPr="00196544">
        <w:rPr>
          <w:rFonts w:ascii="Arial" w:hAnsi="Arial" w:cs="Arial"/>
          <w:sz w:val="24"/>
          <w:szCs w:val="24"/>
        </w:rPr>
        <w:t>XXI</w:t>
      </w:r>
      <w:proofErr w:type="spellEnd"/>
      <w:r w:rsidRPr="00196544">
        <w:rPr>
          <w:rFonts w:ascii="Arial" w:hAnsi="Arial" w:cs="Arial"/>
          <w:sz w:val="24"/>
          <w:szCs w:val="24"/>
        </w:rPr>
        <w:t xml:space="preserve"> ВЕКЕ"</w:t>
      </w:r>
      <w:r w:rsidR="00460358">
        <w:rPr>
          <w:rFonts w:ascii="Arial" w:hAnsi="Arial" w:cs="Arial"/>
          <w:sz w:val="24"/>
          <w:szCs w:val="24"/>
        </w:rPr>
        <w:t xml:space="preserve"> </w:t>
      </w:r>
      <w:r w:rsidRPr="00196544">
        <w:rPr>
          <w:rFonts w:ascii="Arial" w:hAnsi="Arial" w:cs="Arial"/>
          <w:sz w:val="24"/>
          <w:szCs w:val="24"/>
        </w:rPr>
        <w:t>НА 2017 - 2019 ГОДЫ (ДАЛЕЕ - ПРОГРАММА)</w:t>
      </w:r>
    </w:p>
    <w:p w:rsidR="00AF0FF1" w:rsidRDefault="001608A8" w:rsidP="001608A8">
      <w:pPr>
        <w:pStyle w:val="ConsPlusTitle"/>
        <w:jc w:val="center"/>
        <w:rPr>
          <w:rFonts w:ascii="Arial" w:eastAsia="Arial Unicode MS" w:hAnsi="Arial" w:cs="Arial"/>
          <w:b w:val="0"/>
          <w:sz w:val="24"/>
          <w:szCs w:val="24"/>
        </w:rPr>
      </w:pPr>
      <w:r w:rsidRPr="00196544">
        <w:rPr>
          <w:rFonts w:ascii="Arial" w:hAnsi="Arial" w:cs="Arial"/>
          <w:b w:val="0"/>
          <w:sz w:val="24"/>
          <w:szCs w:val="24"/>
        </w:rPr>
        <w:t>(в ред. Постановления Администрации города Норильска от 05.07.2017 № 283</w:t>
      </w:r>
      <w:r w:rsidR="00AF0FF1">
        <w:rPr>
          <w:rFonts w:ascii="Arial" w:hAnsi="Arial" w:cs="Arial"/>
          <w:b w:val="0"/>
          <w:sz w:val="24"/>
          <w:szCs w:val="24"/>
        </w:rPr>
        <w:t>,</w:t>
      </w:r>
      <w:r w:rsidR="00AF0FF1" w:rsidRPr="00AF0FF1">
        <w:rPr>
          <w:rFonts w:ascii="Arial" w:eastAsia="Arial Unicode MS" w:hAnsi="Arial" w:cs="Arial"/>
          <w:b w:val="0"/>
          <w:sz w:val="24"/>
          <w:szCs w:val="24"/>
        </w:rPr>
        <w:t xml:space="preserve"> </w:t>
      </w:r>
    </w:p>
    <w:p w:rsidR="001608A8" w:rsidRPr="00196544" w:rsidRDefault="00AF0FF1" w:rsidP="001608A8">
      <w:pPr>
        <w:pStyle w:val="ConsPlusTitle"/>
        <w:jc w:val="center"/>
        <w:rPr>
          <w:rFonts w:ascii="Arial" w:hAnsi="Arial" w:cs="Arial"/>
          <w:b w:val="0"/>
          <w:sz w:val="24"/>
          <w:szCs w:val="24"/>
        </w:rPr>
      </w:pPr>
      <w:r>
        <w:rPr>
          <w:rFonts w:ascii="Arial" w:eastAsia="Arial Unicode MS" w:hAnsi="Arial" w:cs="Arial"/>
          <w:b w:val="0"/>
          <w:sz w:val="24"/>
          <w:szCs w:val="24"/>
        </w:rPr>
        <w:t>от 31.10.2017 № 486</w:t>
      </w:r>
      <w:r w:rsidR="001608A8" w:rsidRPr="00196544">
        <w:rPr>
          <w:rFonts w:ascii="Arial" w:hAnsi="Arial" w:cs="Arial"/>
          <w:b w:val="0"/>
          <w:sz w:val="24"/>
          <w:szCs w:val="24"/>
        </w:rPr>
        <w:t>)</w:t>
      </w:r>
    </w:p>
    <w:p w:rsidR="001608A8" w:rsidRPr="00196544" w:rsidRDefault="001608A8">
      <w:pPr>
        <w:pStyle w:val="ConsPlusNormal"/>
        <w:jc w:val="center"/>
        <w:rPr>
          <w:rFonts w:ascii="Arial" w:hAnsi="Arial" w:cs="Arial"/>
          <w:sz w:val="24"/>
          <w:szCs w:val="24"/>
        </w:rPr>
      </w:pPr>
    </w:p>
    <w:p w:rsidR="004E3997" w:rsidRPr="00196544"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Основание для разработки Программы (наименование, номер и дата правового акта, утверждающего Перечень муниципальных программ)</w:t>
            </w:r>
          </w:p>
        </w:tc>
        <w:tc>
          <w:tcPr>
            <w:tcW w:w="6236" w:type="dxa"/>
          </w:tcPr>
          <w:p w:rsidR="004E3997" w:rsidRPr="00196544" w:rsidRDefault="00460358">
            <w:pPr>
              <w:pStyle w:val="ConsPlusNormal"/>
              <w:rPr>
                <w:rFonts w:ascii="Arial" w:hAnsi="Arial" w:cs="Arial"/>
                <w:sz w:val="24"/>
                <w:szCs w:val="24"/>
              </w:rPr>
            </w:pPr>
            <w:hyperlink r:id="rId7" w:history="1">
              <w:r w:rsidR="004E3997" w:rsidRPr="00196544">
                <w:rPr>
                  <w:rFonts w:ascii="Arial" w:hAnsi="Arial" w:cs="Arial"/>
                  <w:sz w:val="24"/>
                  <w:szCs w:val="24"/>
                </w:rPr>
                <w:t>Распоряжение</w:t>
              </w:r>
            </w:hyperlink>
            <w:r w:rsidR="004E3997" w:rsidRPr="00196544">
              <w:rPr>
                <w:rFonts w:ascii="Arial" w:hAnsi="Arial" w:cs="Arial"/>
                <w:sz w:val="24"/>
                <w:szCs w:val="24"/>
              </w:rPr>
              <w:t xml:space="preserve"> Администрации города Норильска от 19.07.2013 N 3864 "Об утверждении Перечня муниципальных программ муниципального образования город Норильск"</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Заказчик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Администрация города Норильска</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Ответственный исполнитель (разработчик)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Участники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w:t>
            </w:r>
          </w:p>
          <w:p w:rsidR="004E3997" w:rsidRPr="00196544" w:rsidRDefault="004E3997">
            <w:pPr>
              <w:pStyle w:val="ConsPlusNormal"/>
              <w:rPr>
                <w:rFonts w:ascii="Arial" w:hAnsi="Arial" w:cs="Arial"/>
                <w:sz w:val="24"/>
                <w:szCs w:val="24"/>
              </w:rPr>
            </w:pPr>
            <w:r w:rsidRPr="00196544">
              <w:rPr>
                <w:rFonts w:ascii="Arial" w:hAnsi="Arial" w:cs="Arial"/>
                <w:sz w:val="24"/>
                <w:szCs w:val="24"/>
              </w:rPr>
              <w:t>управление общего и дошкольного образования Администрации города Норильска;</w:t>
            </w:r>
          </w:p>
          <w:p w:rsidR="004E3997" w:rsidRPr="00196544" w:rsidRDefault="004E3997">
            <w:pPr>
              <w:pStyle w:val="ConsPlusNormal"/>
              <w:rPr>
                <w:rFonts w:ascii="Arial" w:hAnsi="Arial" w:cs="Arial"/>
                <w:sz w:val="24"/>
                <w:szCs w:val="24"/>
              </w:rPr>
            </w:pPr>
            <w:r w:rsidRPr="00196544">
              <w:rPr>
                <w:rFonts w:ascii="Arial" w:hAnsi="Arial" w:cs="Arial"/>
                <w:sz w:val="24"/>
                <w:szCs w:val="24"/>
              </w:rPr>
              <w:t>управление по делам культуры и искусства Администрации города Норильска;</w:t>
            </w:r>
          </w:p>
          <w:p w:rsidR="004E3997" w:rsidRPr="00196544" w:rsidRDefault="004E3997">
            <w:pPr>
              <w:pStyle w:val="ConsPlusNormal"/>
              <w:rPr>
                <w:rFonts w:ascii="Arial" w:hAnsi="Arial" w:cs="Arial"/>
                <w:sz w:val="24"/>
                <w:szCs w:val="24"/>
              </w:rPr>
            </w:pPr>
            <w:r w:rsidRPr="00196544">
              <w:rPr>
                <w:rFonts w:ascii="Arial" w:hAnsi="Arial" w:cs="Arial"/>
                <w:sz w:val="24"/>
                <w:szCs w:val="24"/>
              </w:rPr>
              <w:t>Муниципальное бюджетное учреждение "Молодежный центр"</w:t>
            </w:r>
          </w:p>
        </w:tc>
      </w:tr>
      <w:tr w:rsidR="004E3997" w:rsidRPr="00307F65">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Подпрограммы и отдельные мероприятия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1. "</w:t>
            </w:r>
            <w:hyperlink w:anchor="P270" w:history="1">
              <w:r w:rsidRPr="00196544">
                <w:rPr>
                  <w:rFonts w:ascii="Arial" w:hAnsi="Arial" w:cs="Arial"/>
                  <w:sz w:val="24"/>
                  <w:szCs w:val="24"/>
                </w:rPr>
                <w:t>Вовлечение</w:t>
              </w:r>
            </w:hyperlink>
            <w:r w:rsidRPr="00196544">
              <w:rPr>
                <w:rFonts w:ascii="Arial" w:hAnsi="Arial" w:cs="Arial"/>
                <w:sz w:val="24"/>
                <w:szCs w:val="24"/>
              </w:rPr>
              <w:t xml:space="preserve"> молодежи в социальную практику";</w:t>
            </w:r>
          </w:p>
          <w:p w:rsidR="004E3997" w:rsidRPr="00196544" w:rsidRDefault="004E3997">
            <w:pPr>
              <w:pStyle w:val="ConsPlusNormal"/>
              <w:rPr>
                <w:rFonts w:ascii="Arial" w:hAnsi="Arial" w:cs="Arial"/>
                <w:sz w:val="24"/>
                <w:szCs w:val="24"/>
              </w:rPr>
            </w:pPr>
            <w:r w:rsidRPr="00196544">
              <w:rPr>
                <w:rFonts w:ascii="Arial" w:hAnsi="Arial" w:cs="Arial"/>
                <w:sz w:val="24"/>
                <w:szCs w:val="24"/>
              </w:rPr>
              <w:t>2. "</w:t>
            </w:r>
            <w:hyperlink w:anchor="P394" w:history="1">
              <w:r w:rsidRPr="00196544">
                <w:rPr>
                  <w:rFonts w:ascii="Arial" w:hAnsi="Arial" w:cs="Arial"/>
                  <w:sz w:val="24"/>
                  <w:szCs w:val="24"/>
                </w:rPr>
                <w:t>Патриотическое</w:t>
              </w:r>
            </w:hyperlink>
            <w:r w:rsidRPr="00196544">
              <w:rPr>
                <w:rFonts w:ascii="Arial" w:hAnsi="Arial" w:cs="Arial"/>
                <w:sz w:val="24"/>
                <w:szCs w:val="24"/>
              </w:rPr>
              <w:t xml:space="preserve"> воспитание молодежи";</w:t>
            </w:r>
          </w:p>
          <w:p w:rsidR="004E3997" w:rsidRPr="00196544" w:rsidRDefault="004E3997">
            <w:pPr>
              <w:pStyle w:val="ConsPlusNormal"/>
              <w:rPr>
                <w:rFonts w:ascii="Arial" w:hAnsi="Arial" w:cs="Arial"/>
                <w:sz w:val="24"/>
                <w:szCs w:val="24"/>
              </w:rPr>
            </w:pPr>
            <w:r w:rsidRPr="00196544">
              <w:rPr>
                <w:rFonts w:ascii="Arial" w:hAnsi="Arial" w:cs="Arial"/>
                <w:sz w:val="24"/>
                <w:szCs w:val="24"/>
              </w:rPr>
              <w:t>3. "</w:t>
            </w:r>
            <w:hyperlink w:anchor="P497" w:history="1">
              <w:r w:rsidRPr="00196544">
                <w:rPr>
                  <w:rFonts w:ascii="Arial" w:hAnsi="Arial" w:cs="Arial"/>
                  <w:sz w:val="24"/>
                  <w:szCs w:val="24"/>
                </w:rPr>
                <w:t>Профилактика</w:t>
              </w:r>
            </w:hyperlink>
            <w:r w:rsidRPr="00196544">
              <w:rPr>
                <w:rFonts w:ascii="Arial" w:hAnsi="Arial" w:cs="Arial"/>
                <w:sz w:val="24"/>
                <w:szCs w:val="24"/>
              </w:rPr>
              <w:t xml:space="preserve"> наркомании на территории";</w:t>
            </w:r>
          </w:p>
          <w:p w:rsidR="004E3997" w:rsidRPr="00196544" w:rsidRDefault="004E3997">
            <w:pPr>
              <w:pStyle w:val="ConsPlusNormal"/>
              <w:rPr>
                <w:rFonts w:ascii="Arial" w:hAnsi="Arial" w:cs="Arial"/>
                <w:sz w:val="24"/>
                <w:szCs w:val="24"/>
              </w:rPr>
            </w:pPr>
            <w:r w:rsidRPr="00196544">
              <w:rPr>
                <w:rFonts w:ascii="Arial" w:hAnsi="Arial" w:cs="Arial"/>
                <w:sz w:val="24"/>
                <w:szCs w:val="24"/>
              </w:rPr>
              <w:t>4. "</w:t>
            </w:r>
            <w:hyperlink w:anchor="P620" w:history="1">
              <w:r w:rsidRPr="00196544">
                <w:rPr>
                  <w:rFonts w:ascii="Arial" w:hAnsi="Arial" w:cs="Arial"/>
                  <w:sz w:val="24"/>
                  <w:szCs w:val="24"/>
                </w:rPr>
                <w:t>Поддержка</w:t>
              </w:r>
            </w:hyperlink>
            <w:r w:rsidRPr="00196544">
              <w:rPr>
                <w:rFonts w:ascii="Arial" w:hAnsi="Arial" w:cs="Arial"/>
                <w:sz w:val="24"/>
                <w:szCs w:val="24"/>
              </w:rPr>
              <w:t xml:space="preserve"> социально ориентированных некоммерческих организаций в муниципальном образовании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5. "</w:t>
            </w:r>
            <w:hyperlink w:anchor="P758" w:history="1">
              <w:r w:rsidRPr="00196544">
                <w:rPr>
                  <w:rFonts w:ascii="Arial" w:hAnsi="Arial" w:cs="Arial"/>
                  <w:sz w:val="24"/>
                  <w:szCs w:val="24"/>
                </w:rPr>
                <w:t>Развитие</w:t>
              </w:r>
            </w:hyperlink>
            <w:r w:rsidRPr="00196544">
              <w:rPr>
                <w:rFonts w:ascii="Arial" w:hAnsi="Arial" w:cs="Arial"/>
                <w:sz w:val="24"/>
                <w:szCs w:val="24"/>
              </w:rPr>
              <w:t xml:space="preserve"> межнационального согласия на территории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 xml:space="preserve">6. Отдельное мероприятие: "Обеспечение выполнения функций органами местного самоуправления в части решения вопросов местного </w:t>
            </w:r>
            <w:r w:rsidRPr="00196544">
              <w:rPr>
                <w:rFonts w:ascii="Arial" w:hAnsi="Arial" w:cs="Arial"/>
                <w:sz w:val="24"/>
                <w:szCs w:val="24"/>
              </w:rPr>
              <w:lastRenderedPageBreak/>
              <w:t>значения"</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lastRenderedPageBreak/>
              <w:t>Цель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 xml:space="preserve">Создание условий для развития потенциала молодежи и его реализации в интересах развития муниципального образования город Норильск, формирование здорового молодого поколения, нацеленного на профессиональный рост, </w:t>
            </w:r>
            <w:proofErr w:type="spellStart"/>
            <w:r w:rsidRPr="00196544">
              <w:rPr>
                <w:rFonts w:ascii="Arial" w:hAnsi="Arial" w:cs="Arial"/>
                <w:sz w:val="24"/>
                <w:szCs w:val="24"/>
              </w:rPr>
              <w:t>самообеспечение</w:t>
            </w:r>
            <w:proofErr w:type="spellEnd"/>
            <w:r w:rsidRPr="00196544">
              <w:rPr>
                <w:rFonts w:ascii="Arial" w:hAnsi="Arial" w:cs="Arial"/>
                <w:sz w:val="24"/>
                <w:szCs w:val="24"/>
              </w:rPr>
              <w:t xml:space="preserve"> и самосовершенствование</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Задачи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1. Создание условий для успешной социализации и эффективной самореализации молодежи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2. Создание условий для дальнейшего развития и совершенствования системы патриотического воспитания и формирования ценностных ориентаций молодежи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3. Снижение темпов роста заболеваемости наркоманией населения муниципального образования город Норильск;</w:t>
            </w:r>
          </w:p>
          <w:p w:rsidR="004E3997" w:rsidRPr="00196544" w:rsidRDefault="004E3997">
            <w:pPr>
              <w:pStyle w:val="ConsPlusNormal"/>
              <w:rPr>
                <w:rFonts w:ascii="Arial" w:hAnsi="Arial" w:cs="Arial"/>
                <w:sz w:val="24"/>
                <w:szCs w:val="24"/>
              </w:rPr>
            </w:pPr>
            <w:r w:rsidRPr="00196544">
              <w:rPr>
                <w:rFonts w:ascii="Arial" w:hAnsi="Arial" w:cs="Arial"/>
                <w:sz w:val="24"/>
                <w:szCs w:val="24"/>
              </w:rPr>
              <w:t>4. Создание и обеспечение правовых, экономических и организационных условий эффективной деятельности социально ориентированных некоммерческих организаций (далее - СОНКО);</w:t>
            </w:r>
          </w:p>
          <w:p w:rsidR="004E3997" w:rsidRPr="00196544" w:rsidRDefault="004E3997">
            <w:pPr>
              <w:pStyle w:val="ConsPlusNormal"/>
              <w:rPr>
                <w:rFonts w:ascii="Arial" w:hAnsi="Arial" w:cs="Arial"/>
                <w:sz w:val="24"/>
                <w:szCs w:val="24"/>
              </w:rPr>
            </w:pPr>
            <w:r w:rsidRPr="00196544">
              <w:rPr>
                <w:rFonts w:ascii="Arial" w:hAnsi="Arial" w:cs="Arial"/>
                <w:sz w:val="24"/>
                <w:szCs w:val="24"/>
              </w:rPr>
              <w:t>5. Создание условий для совершенствования эффективности деятельности национально-культурных объединений (далее - НКО) в области развития межнационального согласия на территории муниципального образования город Норильск</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Срок реализации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2017 - 2019 годы</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Объемы и источники финансирования Программы по годам реализации (тыс. руб.)</w:t>
            </w:r>
          </w:p>
        </w:tc>
        <w:tc>
          <w:tcPr>
            <w:tcW w:w="6236" w:type="dxa"/>
          </w:tcPr>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 xml:space="preserve">Объем финансирования по Программе, всего: </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228 318,7 тыс. руб., в том числе по годам:</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2017 год: 79 192,3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краевой бюджет - 6 166,8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местный бюджет - 72 585,5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внебюджетные средства - 440,0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2018 год: 74 518,9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краевой бюджет – 3 091,1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местный бюджет – 70 987,8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внебюджетные средства – 440,0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2019 год: 74 607,5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краевой бюджет – 3 091,1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местный бюджет – 71 076,4 тыс. руб.;</w:t>
            </w:r>
          </w:p>
          <w:p w:rsidR="00AF0FF1" w:rsidRPr="00AF0FF1" w:rsidRDefault="00AF0FF1" w:rsidP="00AF0FF1">
            <w:pPr>
              <w:widowControl w:val="0"/>
              <w:autoSpaceDE w:val="0"/>
              <w:autoSpaceDN w:val="0"/>
              <w:adjustRightInd w:val="0"/>
              <w:spacing w:after="0" w:line="240" w:lineRule="auto"/>
              <w:rPr>
                <w:rFonts w:ascii="Arial" w:hAnsi="Arial" w:cs="Arial"/>
                <w:sz w:val="26"/>
                <w:szCs w:val="26"/>
              </w:rPr>
            </w:pPr>
            <w:r w:rsidRPr="00AF0FF1">
              <w:rPr>
                <w:rFonts w:ascii="Arial" w:hAnsi="Arial" w:cs="Arial"/>
                <w:sz w:val="26"/>
                <w:szCs w:val="26"/>
              </w:rPr>
              <w:t>внебюджетные средства - 440,0 тыс. руб.</w:t>
            </w:r>
          </w:p>
          <w:p w:rsidR="004E3997" w:rsidRPr="00196544" w:rsidRDefault="00AF0FF1" w:rsidP="00AF0FF1">
            <w:pPr>
              <w:pStyle w:val="ConsPlusNormal"/>
              <w:rPr>
                <w:rFonts w:ascii="Arial" w:hAnsi="Arial" w:cs="Arial"/>
                <w:sz w:val="24"/>
                <w:szCs w:val="24"/>
              </w:rPr>
            </w:pPr>
            <w:r w:rsidRPr="00AF0FF1">
              <w:rPr>
                <w:rFonts w:ascii="Arial" w:hAnsi="Arial" w:cs="Arial"/>
                <w:sz w:val="26"/>
                <w:szCs w:val="26"/>
              </w:rPr>
              <w:t>Объем финансирования может изменяться при утверждении бюджета на очередной финансовый год</w:t>
            </w:r>
          </w:p>
        </w:tc>
      </w:tr>
      <w:tr w:rsidR="004E3997" w:rsidRPr="00196544">
        <w:tc>
          <w:tcPr>
            <w:tcW w:w="2835"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lastRenderedPageBreak/>
              <w:t>Основные ожидаемые результаты реализации Программы (индикаторы результативности Программы с ожидаемыми значениями на конец периода реализации Программы)</w:t>
            </w:r>
          </w:p>
        </w:tc>
        <w:tc>
          <w:tcPr>
            <w:tcW w:w="6236" w:type="dxa"/>
          </w:tcPr>
          <w:p w:rsidR="004E3997" w:rsidRPr="00196544" w:rsidRDefault="004E3997">
            <w:pPr>
              <w:pStyle w:val="ConsPlusNormal"/>
              <w:rPr>
                <w:rFonts w:ascii="Arial" w:hAnsi="Arial" w:cs="Arial"/>
                <w:sz w:val="24"/>
                <w:szCs w:val="24"/>
              </w:rPr>
            </w:pPr>
            <w:r w:rsidRPr="00196544">
              <w:rPr>
                <w:rFonts w:ascii="Arial" w:hAnsi="Arial" w:cs="Arial"/>
                <w:sz w:val="24"/>
                <w:szCs w:val="24"/>
              </w:rPr>
              <w:t>- Количество поддержанных социально-экономических проектов, реализуемых на территории муниципального образования город Норильск, составит 35 единиц к 2019 году;</w:t>
            </w:r>
          </w:p>
          <w:p w:rsidR="004E3997" w:rsidRPr="00196544" w:rsidRDefault="004E3997">
            <w:pPr>
              <w:pStyle w:val="ConsPlusNormal"/>
              <w:rPr>
                <w:rFonts w:ascii="Arial" w:hAnsi="Arial" w:cs="Arial"/>
                <w:sz w:val="24"/>
                <w:szCs w:val="24"/>
              </w:rPr>
            </w:pPr>
            <w:r w:rsidRPr="00196544">
              <w:rPr>
                <w:rFonts w:ascii="Arial" w:hAnsi="Arial" w:cs="Arial"/>
                <w:sz w:val="24"/>
                <w:szCs w:val="24"/>
              </w:rPr>
              <w:t>- Удельный вес молодых граждан, вовлеченных в реализацию молодежных социально-экономических проектов, к общему количеству молодежи, проживающей в муниципальном образовании город Норильск, составит 47,3% к 2019 году;</w:t>
            </w:r>
          </w:p>
          <w:p w:rsidR="004E3997" w:rsidRPr="00196544" w:rsidRDefault="004E3997">
            <w:pPr>
              <w:pStyle w:val="ConsPlusNormal"/>
              <w:rPr>
                <w:rFonts w:ascii="Arial" w:hAnsi="Arial" w:cs="Arial"/>
                <w:sz w:val="24"/>
                <w:szCs w:val="24"/>
              </w:rPr>
            </w:pPr>
            <w:r w:rsidRPr="00196544">
              <w:rPr>
                <w:rFonts w:ascii="Arial" w:hAnsi="Arial" w:cs="Arial"/>
                <w:sz w:val="24"/>
                <w:szCs w:val="24"/>
              </w:rPr>
              <w:t>- Количество СОНКО, получивших муниципальные формы поддержки, составит 60 организаций к 2019 году;</w:t>
            </w:r>
          </w:p>
          <w:p w:rsidR="004E3997" w:rsidRPr="00196544" w:rsidRDefault="004E3997">
            <w:pPr>
              <w:pStyle w:val="ConsPlusNormal"/>
              <w:rPr>
                <w:rFonts w:ascii="Arial" w:hAnsi="Arial" w:cs="Arial"/>
                <w:sz w:val="24"/>
                <w:szCs w:val="24"/>
              </w:rPr>
            </w:pPr>
            <w:r w:rsidRPr="00196544">
              <w:rPr>
                <w:rFonts w:ascii="Arial" w:hAnsi="Arial" w:cs="Arial"/>
                <w:sz w:val="24"/>
                <w:szCs w:val="24"/>
              </w:rPr>
              <w:t>- Количество НКО, принявших участие в мероприятиях, направленных на развитие межнационального согласия, составит 10 организаций к 2019 году</w:t>
            </w:r>
          </w:p>
        </w:tc>
      </w:tr>
    </w:tbl>
    <w:p w:rsidR="004E3997" w:rsidRPr="00196544" w:rsidRDefault="004E3997">
      <w:pPr>
        <w:pStyle w:val="ConsPlusNormal"/>
        <w:ind w:firstLine="540"/>
        <w:jc w:val="both"/>
        <w:rPr>
          <w:rFonts w:ascii="Arial" w:hAnsi="Arial" w:cs="Arial"/>
          <w:sz w:val="24"/>
          <w:szCs w:val="24"/>
        </w:rPr>
      </w:pPr>
    </w:p>
    <w:p w:rsidR="004E3997" w:rsidRPr="00196544" w:rsidRDefault="004E3997">
      <w:pPr>
        <w:pStyle w:val="ConsPlusNormal"/>
        <w:jc w:val="center"/>
        <w:outlineLvl w:val="1"/>
        <w:rPr>
          <w:rFonts w:ascii="Arial" w:hAnsi="Arial" w:cs="Arial"/>
          <w:sz w:val="24"/>
          <w:szCs w:val="24"/>
        </w:rPr>
      </w:pPr>
      <w:r w:rsidRPr="00196544">
        <w:rPr>
          <w:rFonts w:ascii="Arial" w:hAnsi="Arial" w:cs="Arial"/>
          <w:sz w:val="24"/>
          <w:szCs w:val="24"/>
        </w:rPr>
        <w:t>2. ТЕКУЩЕЕ СОСТОЯНИЕ</w:t>
      </w:r>
    </w:p>
    <w:p w:rsidR="004E3997" w:rsidRPr="00196544" w:rsidRDefault="004E3997">
      <w:pPr>
        <w:pStyle w:val="ConsPlusNormal"/>
        <w:ind w:firstLine="540"/>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Молодежная политика - это составная часть социально-экономической политики муниципального образования город Норильск (далее - МО город Норильск), которая отражает отношение органов местного самоуправления к проблемам молодежи; определяет экономические, правовые, организационные основы становления и развития молодых граждан МО город Норильск; способствует наиболее полной реализации их способностей в интересах повышения имиджа города Норильска; способствует развитию молодежных движений и продвижению молодежных инициатив.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По состоянию на 01.01.2016 в МО город Норильск проживает 44349 человек в возрасте от 14 до 30 лет. Согласно прогнозу, по состоянию на 01.01.2017 в МО город Норильск будет проживать 44159 граждан в возрасте от 14 до 30 лет.</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С 2014 года действует новая структура управления и взаимодействия органов муниципальной власти с учреждениями и организациями всех форм собственности в целях реализации молодежной политики в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Администрация города Норильска (управление по молодежной политике и взаимодействию с общественными объединениями Администрации города Норильска) (далее - </w:t>
      </w:r>
      <w:proofErr w:type="spellStart"/>
      <w:r w:rsidRPr="00307F65">
        <w:rPr>
          <w:rFonts w:ascii="Arial" w:hAnsi="Arial" w:cs="Arial"/>
          <w:sz w:val="24"/>
          <w:szCs w:val="24"/>
        </w:rPr>
        <w:t>УМПиВОО</w:t>
      </w:r>
      <w:proofErr w:type="spellEnd"/>
      <w:r w:rsidRPr="00307F65">
        <w:rPr>
          <w:rFonts w:ascii="Arial" w:hAnsi="Arial" w:cs="Arial"/>
          <w:sz w:val="24"/>
          <w:szCs w:val="24"/>
        </w:rPr>
        <w:t>) разрабатывает концептуальные положения реализации направлений молодежной политики в МО город Норильск, координирует реализацию молодежной политики в МО город Норильск; реализует инфраструктурные проекты МО город Норильск путем взаимодействия с краевыми учреждениями молодежной политики, молодежными общественными организациями и образовательными организациями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МБУ "Молодежный центр" (муниципальное бюджетное учреждение по работе с молодежью с филиалами в Центральном районе, районе </w:t>
      </w:r>
      <w:proofErr w:type="spellStart"/>
      <w:r w:rsidRPr="00307F65">
        <w:rPr>
          <w:rFonts w:ascii="Arial" w:hAnsi="Arial" w:cs="Arial"/>
          <w:sz w:val="24"/>
          <w:szCs w:val="24"/>
        </w:rPr>
        <w:t>Талнах</w:t>
      </w:r>
      <w:proofErr w:type="spellEnd"/>
      <w:r w:rsidRPr="00307F65">
        <w:rPr>
          <w:rFonts w:ascii="Arial" w:hAnsi="Arial" w:cs="Arial"/>
          <w:sz w:val="24"/>
          <w:szCs w:val="24"/>
        </w:rPr>
        <w:t xml:space="preserve"> и районе </w:t>
      </w:r>
      <w:proofErr w:type="spellStart"/>
      <w:r w:rsidRPr="00307F65">
        <w:rPr>
          <w:rFonts w:ascii="Arial" w:hAnsi="Arial" w:cs="Arial"/>
          <w:sz w:val="24"/>
          <w:szCs w:val="24"/>
        </w:rPr>
        <w:t>Кайеркан</w:t>
      </w:r>
      <w:proofErr w:type="spellEnd"/>
      <w:r w:rsidRPr="00307F65">
        <w:rPr>
          <w:rFonts w:ascii="Arial" w:hAnsi="Arial" w:cs="Arial"/>
          <w:sz w:val="24"/>
          <w:szCs w:val="24"/>
        </w:rPr>
        <w:t xml:space="preserve"> МО город Норильск) является ресурсно-методическим центром для молодежи, молодежных общественных организаций и инициативных групп МО город Норильск; курирует деятельность муниципальных штабов флагманских программ. Основная задача в деятельности муниципального молодежного центра - обеспечить ресурсную поддержку социальных, экономических, предпринимательских и других инициатив молодежи, направить инициативу на социально-экономическое развитие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Вышеперечисленные структуры реализуют мероприятия и проекты, которые </w:t>
      </w:r>
      <w:r w:rsidRPr="00307F65">
        <w:rPr>
          <w:rFonts w:ascii="Arial" w:hAnsi="Arial" w:cs="Arial"/>
          <w:sz w:val="24"/>
          <w:szCs w:val="24"/>
        </w:rPr>
        <w:lastRenderedPageBreak/>
        <w:t>позволяют решать следующие вопросы и проблемы.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 Проблему сохранения и развития интеллектуального и творческого потенциала молодежи города Норильска удается решить через реализацию мероприятий Программы (инфраструктурных проектов), направленных на стимулирование молодежи к обучению, достижению высоких результатов в области образования, науки, культуры, спорта и молодежной политики, таких как: "Молодежная премия Главы города Норильска", "Стипендии Главы города Норильска", городской фестиваль студенческого творчества "Студенческая весна в Норильске".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2) Решению вопроса активного вовлечения молодежи в общественную жизнь МО город Норильск способствует реализация следующих мероприятий Программы: "Городской конкурс молодежных проектов", городской форум "Россия сильна молодыми!", "Всероссийский День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 Формирование имиджа МО город Норильск как территории талантливой, творческой и образованной молодежи и развитие потенциала молодежи города осуществляется через участие молодежных делегаций города Норильска в краевом международном образовательном форуме "Бирюса", краевом проекте "Новый фарватер", краевом проекте "Молодежный конвент".</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 Формированию ценностных ориентаций и гражданской идентичности молодежи способствуют муниципальные и краевые проекты "Заполярный щит", "Сибирский щит", ежегодная акция "Сохраним Память Великой Победы!".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 Вопросы межнациональных отношений в молодежной среде обсуждаются в рамках мероприятий Программы, направленных на развитие межнационального согласия в МО город Норильск: форум по толерантности "Мир единства молодежи", всероссийский проект "Бери и действуй!".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6) Проблема формирования здорового молодого поколения решается путем привлечения молодежи к участию в спортивных мероприятиях по направлению экстремальных видов спорта, организуемых МБУ "Молодежный центр" в рамках краевых флагманских программ "X-спорт", "Беги за мной, Сибирь!", "Ассоциация студенческого спорта" и другие.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7) На реализацию задачи по поддержке и развитию системы комплексной профилактической работы и обеспечению информационно-аналитического освещения проблемы наркомании на территории МО город Норильск направлена деятельность профилактической службы в рамках проекта "Телефон экстренной психологической помощи по проблемам наркомании и ВИЧ\СПИДа", проекта "Ровесник - ровеснику". Консультантами проекта проводятся: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индивидуальные и групповые консультации с жителями города по вопросам профилактики наркомании и ВИЧ/СПИДа;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информационные кампании по формированию у различных групп населения знаний </w:t>
      </w:r>
      <w:proofErr w:type="spellStart"/>
      <w:r w:rsidRPr="00307F65">
        <w:rPr>
          <w:rFonts w:ascii="Arial" w:hAnsi="Arial" w:cs="Arial"/>
          <w:sz w:val="24"/>
          <w:szCs w:val="24"/>
        </w:rPr>
        <w:t>здоровьесберегающих</w:t>
      </w:r>
      <w:proofErr w:type="spellEnd"/>
      <w:r w:rsidRPr="00307F65">
        <w:rPr>
          <w:rFonts w:ascii="Arial" w:hAnsi="Arial" w:cs="Arial"/>
          <w:sz w:val="24"/>
          <w:szCs w:val="24"/>
        </w:rPr>
        <w:t xml:space="preserve"> технологий, снижению вовлечения в злоупотребление алкоголем и наркотиками молодежи, детей и подростков, общему оздоровлению населения МО город Норильск (тиражируется и распространяется печатная продукция профилактической направленности (учебно-методические пособия, листовки, буклеты, брошюры и др., транслируются видеоролики по профилактике наркомании).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Также мероприятия, направленные на профилактику зависимого поведения и создание условий для активного досуга детей и молодежи проводятся управлением общего и дошкольного образования Администрации города Норильска (проекты "Юный спасатель", "Осенний марафон", "Преодоление", "Человек-Гражданин", соревнования по различным видам спорта, городские творческие конкурсы среди воспитанников общеобразовательных учреждений), а также управлением по делам культуры и искусства Администрации города </w:t>
      </w:r>
      <w:r w:rsidRPr="00307F65">
        <w:rPr>
          <w:rFonts w:ascii="Arial" w:hAnsi="Arial" w:cs="Arial"/>
          <w:sz w:val="24"/>
          <w:szCs w:val="24"/>
        </w:rPr>
        <w:lastRenderedPageBreak/>
        <w:t>Норильска (молодежные программы, фестивали и концерты, работа выездного кинотеатра).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8) Немаловажным вопросом в формировании социально-ответственной личности молодого человека является трудовое воспитание молодежи. Ежегодно в муниципальных бюджетных учреждениях города организуются временные рабочие места для школьников старше 14 лет и студентов средних профессиональных образовательных организаций МО город Норильск в рамках реализации проекта "Краевые трудовые отряды старшеклассников" краевой флагманской программы "Моя территория".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9) Решение вопроса создания благоприятных условий для развития социально ориентированных некоммерческих организаций на территории МО город Норильск, повышения эффективности участия социально ориентированных некоммерческих организаций в реализации поставленных перед органами местного самоуправления задач, а также увеличения активности населения города в решении общественно значимых вопросов осуществляется путем оказания консультационной и информационной поддержки социально ориентированным некоммерческим организациям, предоставления им на конкурсной основе </w:t>
      </w:r>
      <w:proofErr w:type="spellStart"/>
      <w:r w:rsidRPr="00307F65">
        <w:rPr>
          <w:rFonts w:ascii="Arial" w:hAnsi="Arial" w:cs="Arial"/>
          <w:sz w:val="24"/>
          <w:szCs w:val="24"/>
        </w:rPr>
        <w:t>грантовых</w:t>
      </w:r>
      <w:proofErr w:type="spellEnd"/>
      <w:r w:rsidRPr="00307F65">
        <w:rPr>
          <w:rFonts w:ascii="Arial" w:hAnsi="Arial" w:cs="Arial"/>
          <w:sz w:val="24"/>
          <w:szCs w:val="24"/>
        </w:rPr>
        <w:t xml:space="preserve"> средств в форме субсидий в целях оказания поддержки для осуществления ими видов деятельности, предусмотренных </w:t>
      </w:r>
      <w:hyperlink r:id="rId8" w:history="1">
        <w:r w:rsidRPr="00307F65">
          <w:rPr>
            <w:rFonts w:ascii="Arial" w:hAnsi="Arial" w:cs="Arial"/>
            <w:sz w:val="24"/>
            <w:szCs w:val="24"/>
          </w:rPr>
          <w:t>статьей 31.1</w:t>
        </w:r>
      </w:hyperlink>
      <w:r w:rsidRPr="00307F65">
        <w:rPr>
          <w:rFonts w:ascii="Arial" w:hAnsi="Arial" w:cs="Arial"/>
          <w:sz w:val="24"/>
          <w:szCs w:val="24"/>
        </w:rPr>
        <w:t xml:space="preserve"> Федерального закона от 12.01.1996 N 7-ФЗ.</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10) Для сохранения традиций взаимоуважения и дружеского общения, отношений мира и согласия между народами в современных условиях назрела необходимость координации и систематизации деятельности национально-культурных объединений. Решение вопросов создания благоприятных условий для совершенствования эффективности деятельности национально-культурных объединений в области развития межнационального согласия осуществляется путем проведения ряда мероприятий: Фестиваль национальных культур "Край - наш общий дом, Форум по толерантности "Мир единства молодежи" и Городской конкурс социальных проектов среди национально-культурных объединений муниципального образования город Норильск. Проведение этих мероприятий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НКО, вовлечению НКО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11) Для эффективного решения задач и проблем, поставленных в Программе, использования актуальных и правильно выбранных форм и методов работы с молодежью специалисты отдела молодежной политики </w:t>
      </w:r>
      <w:proofErr w:type="spellStart"/>
      <w:r w:rsidRPr="00307F65">
        <w:rPr>
          <w:rFonts w:ascii="Arial" w:hAnsi="Arial" w:cs="Arial"/>
          <w:sz w:val="24"/>
          <w:szCs w:val="24"/>
        </w:rPr>
        <w:t>УМПиВОО</w:t>
      </w:r>
      <w:proofErr w:type="spellEnd"/>
      <w:r w:rsidRPr="00307F65">
        <w:rPr>
          <w:rFonts w:ascii="Arial" w:hAnsi="Arial" w:cs="Arial"/>
          <w:sz w:val="24"/>
          <w:szCs w:val="24"/>
        </w:rPr>
        <w:t xml:space="preserve"> и </w:t>
      </w:r>
      <w:proofErr w:type="spellStart"/>
      <w:r w:rsidRPr="00307F65">
        <w:rPr>
          <w:rFonts w:ascii="Arial" w:hAnsi="Arial" w:cs="Arial"/>
          <w:sz w:val="24"/>
          <w:szCs w:val="24"/>
        </w:rPr>
        <w:t>МБУ</w:t>
      </w:r>
      <w:proofErr w:type="spellEnd"/>
      <w:r w:rsidRPr="00307F65">
        <w:rPr>
          <w:rFonts w:ascii="Arial" w:hAnsi="Arial" w:cs="Arial"/>
          <w:sz w:val="24"/>
          <w:szCs w:val="24"/>
        </w:rPr>
        <w:t xml:space="preserve"> "Молодежный центр" ежегодно проходят курсы повышения квалификации и посещают научно-практические конференции, съезды и другие мероприятия по вопросам реализации и развития молодежной политики на территории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Успешная практика реализации указанных мероприятий, их востребованность и социальная значимость привели к преемственности данных мероприятий в Программе.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Необходимо отметить, что выбор мероприятий Программы в рамках решаемых задач обусловлен положениями </w:t>
      </w:r>
      <w:hyperlink r:id="rId9" w:history="1">
        <w:r w:rsidRPr="00307F65">
          <w:rPr>
            <w:rFonts w:ascii="Arial" w:hAnsi="Arial" w:cs="Arial"/>
            <w:sz w:val="24"/>
            <w:szCs w:val="24"/>
          </w:rPr>
          <w:t>Основ</w:t>
        </w:r>
      </w:hyperlink>
      <w:r w:rsidRPr="00307F65">
        <w:rPr>
          <w:rFonts w:ascii="Arial" w:hAnsi="Arial" w:cs="Arial"/>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 </w:t>
      </w:r>
      <w:hyperlink r:id="rId10" w:history="1">
        <w:r w:rsidRPr="00307F65">
          <w:rPr>
            <w:rFonts w:ascii="Arial" w:hAnsi="Arial" w:cs="Arial"/>
            <w:sz w:val="24"/>
            <w:szCs w:val="24"/>
          </w:rPr>
          <w:t>Закона</w:t>
        </w:r>
      </w:hyperlink>
      <w:r w:rsidRPr="00307F65">
        <w:rPr>
          <w:rFonts w:ascii="Arial" w:hAnsi="Arial" w:cs="Arial"/>
          <w:sz w:val="24"/>
          <w:szCs w:val="24"/>
        </w:rPr>
        <w:t xml:space="preserve"> Красноярского края от 08.12.2006 N 20-5445 "О государственной молодежной политике Красноярского края" и принятыми на территории Красноярского края флагманскими программами: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lastRenderedPageBreak/>
        <w:t>1. Программа "Моя территория" - благоустройство территории МО город Норильск через создание или улучшение объектов общего постоянного пользования;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2. Программа "Волонтеры Победы" и "Ассоциация военно-патриотических клубов" - развитие и сохранение исторической памяти, преемственности и краеведения, гражданского образования и военно-патриотического воспитания, а также исторической реконструкции;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 Программа "Добровольчество" - развитие добровольчества в молодежной среде;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 Программа "Ты - предприниматель" - развитие и поддержка молодежного предпринимательства;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 Программа "Ассоциация студенческого спорта" - пропаганда студенческого спорта и здорового образа жизни;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6. Программа "Робототехника и НТТМ" - популяризация робототехники и научно-технического творчества среди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7. Программа "Беги за мной, Норильск" - развитие и поддержка инициатив молодых людей в сфере физической культуры, фитнеса и пропаганды здорового питания;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8. Программа "Х - спорт" - популяризация экстремальных видов спорта;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9. Программа "АРТ - ПАРАД" поддержка молодежного творчества и молодежных субкультур;</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10. Программа "КВН" - поддержка движения КВН;</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11. Программа "Инфраструктурные проекты" - развитие и поддержка проектов территории муниципального образования город Норильск, которая включает в себя: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проект "Территория 2020" - выявление и включение инициатив молодых людей МО город Норильск в проектную деятельность;</w:t>
      </w:r>
    </w:p>
    <w:p w:rsidR="004E3997" w:rsidRPr="00307F65" w:rsidRDefault="004E3997" w:rsidP="0073121D">
      <w:pPr>
        <w:pStyle w:val="ConsPlusNormal"/>
        <w:ind w:left="540" w:firstLine="709"/>
        <w:jc w:val="both"/>
        <w:rPr>
          <w:rFonts w:ascii="Arial" w:hAnsi="Arial" w:cs="Arial"/>
          <w:sz w:val="24"/>
          <w:szCs w:val="24"/>
        </w:rPr>
      </w:pPr>
      <w:r w:rsidRPr="00307F65">
        <w:rPr>
          <w:rFonts w:ascii="Arial" w:hAnsi="Arial" w:cs="Arial"/>
          <w:sz w:val="24"/>
          <w:szCs w:val="24"/>
        </w:rPr>
        <w:t>- проект "</w:t>
      </w:r>
      <w:proofErr w:type="spellStart"/>
      <w:r w:rsidRPr="00307F65">
        <w:rPr>
          <w:rFonts w:ascii="Arial" w:hAnsi="Arial" w:cs="Arial"/>
          <w:sz w:val="24"/>
          <w:szCs w:val="24"/>
        </w:rPr>
        <w:t>Краслидер</w:t>
      </w:r>
      <w:proofErr w:type="spellEnd"/>
      <w:r w:rsidRPr="00307F65">
        <w:rPr>
          <w:rFonts w:ascii="Arial" w:hAnsi="Arial" w:cs="Arial"/>
          <w:sz w:val="24"/>
          <w:szCs w:val="24"/>
        </w:rPr>
        <w:t>" - позиционирование успешной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проект "Информационный поток" - вовлечение молодежи в информационное сопровождение и публичное освещение молодежных мероприятий.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Для включения в реализацию молодежной политики общественной составляющей и в целях осуществления координации между отделом молодежной политики </w:t>
      </w:r>
      <w:proofErr w:type="spellStart"/>
      <w:r w:rsidRPr="00307F65">
        <w:rPr>
          <w:rFonts w:ascii="Arial" w:hAnsi="Arial" w:cs="Arial"/>
          <w:sz w:val="24"/>
          <w:szCs w:val="24"/>
        </w:rPr>
        <w:t>УМПиВОО</w:t>
      </w:r>
      <w:proofErr w:type="spellEnd"/>
      <w:r w:rsidRPr="00307F65">
        <w:rPr>
          <w:rFonts w:ascii="Arial" w:hAnsi="Arial" w:cs="Arial"/>
          <w:sz w:val="24"/>
          <w:szCs w:val="24"/>
        </w:rPr>
        <w:t xml:space="preserve">, </w:t>
      </w:r>
      <w:proofErr w:type="spellStart"/>
      <w:r w:rsidRPr="00307F65">
        <w:rPr>
          <w:rFonts w:ascii="Arial" w:hAnsi="Arial" w:cs="Arial"/>
          <w:sz w:val="24"/>
          <w:szCs w:val="24"/>
        </w:rPr>
        <w:t>МБУ</w:t>
      </w:r>
      <w:proofErr w:type="spellEnd"/>
      <w:r w:rsidRPr="00307F65">
        <w:rPr>
          <w:rFonts w:ascii="Arial" w:hAnsi="Arial" w:cs="Arial"/>
          <w:sz w:val="24"/>
          <w:szCs w:val="24"/>
        </w:rPr>
        <w:t xml:space="preserve"> "Молодежный центр", молодежными общественными организациями, инициативными группами и молодежью МО город Норильск при планировании и проведении мероприятий Программы созданы муниципальные штабы флагманских программ. По состоянию на 01.01.2017 свою деятельность будут осуществлять 11 муниципальных штабов флагманских программ и 3 направления деятельности в рамках программы "Инфраструктурные проекты".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В период действия Программы планируется организовать привлечение молодежных социально ориентированных некоммерческих организаций к реализации молодежной политики в МО город Норильск путем частичной передачи крупных городских молодежных проектов на аутсорсинг социально ориентированным некоммерческим организациям.</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При характеристике состояния дел необходимо выделить ключевые проблемы, на решение которых направлена реализация 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низкая социальная активность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низкий уровень </w:t>
      </w:r>
      <w:proofErr w:type="spellStart"/>
      <w:r w:rsidRPr="00307F65">
        <w:rPr>
          <w:rFonts w:ascii="Arial" w:hAnsi="Arial" w:cs="Arial"/>
          <w:sz w:val="24"/>
          <w:szCs w:val="24"/>
        </w:rPr>
        <w:t>сформированности</w:t>
      </w:r>
      <w:proofErr w:type="spellEnd"/>
      <w:r w:rsidRPr="00307F65">
        <w:rPr>
          <w:rFonts w:ascii="Arial" w:hAnsi="Arial" w:cs="Arial"/>
          <w:sz w:val="24"/>
          <w:szCs w:val="24"/>
        </w:rPr>
        <w:t xml:space="preserve"> ценностных ориентаций и гражданской идентичности у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отсутствие эффективной системы допризывной подготовки молодых граждан;</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появление новых наркотических средств и их употребление молодежью;</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lastRenderedPageBreak/>
        <w:t>- сохранение социально потребительских настроений населения, при котором некоммерческая организация, не получая поддержки органов местного самоуправления, становится неспособной самостоятельно достигнуть цели, ради которой она была создана;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низкий уровень профессиональной и социальной компетентности работников и добровольцев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недостаточная активность деятельности НКО, в </w:t>
      </w:r>
      <w:proofErr w:type="spellStart"/>
      <w:r w:rsidRPr="00307F65">
        <w:rPr>
          <w:rFonts w:ascii="Arial" w:hAnsi="Arial" w:cs="Arial"/>
          <w:sz w:val="24"/>
          <w:szCs w:val="24"/>
        </w:rPr>
        <w:t>т.ч</w:t>
      </w:r>
      <w:proofErr w:type="spellEnd"/>
      <w:r w:rsidRPr="00307F65">
        <w:rPr>
          <w:rFonts w:ascii="Arial" w:hAnsi="Arial" w:cs="Arial"/>
          <w:sz w:val="24"/>
          <w:szCs w:val="24"/>
        </w:rPr>
        <w:t>. замкнутость НКО, недостаточное раскрытие их творческого потенциала.</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3. ЦЕЛИ, ЗАДАЧИ И ПОДПРОГРАММЫ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Целью Программы является создание условий для развития потенциала молодежи и его реализации в интересах развития муниципального образования город Норильск, формирование здорового молодого поколения, нацеленного на профессиональный рост, </w:t>
      </w:r>
      <w:proofErr w:type="spellStart"/>
      <w:r w:rsidRPr="00307F65">
        <w:rPr>
          <w:rFonts w:ascii="Arial" w:hAnsi="Arial" w:cs="Arial"/>
          <w:sz w:val="24"/>
          <w:szCs w:val="24"/>
        </w:rPr>
        <w:t>самообеспечение</w:t>
      </w:r>
      <w:proofErr w:type="spellEnd"/>
      <w:r w:rsidRPr="00307F65">
        <w:rPr>
          <w:rFonts w:ascii="Arial" w:hAnsi="Arial" w:cs="Arial"/>
          <w:sz w:val="24"/>
          <w:szCs w:val="24"/>
        </w:rPr>
        <w:t xml:space="preserve"> и самосовершенствование. Для достижения этой цели необходимо решить ряд задач:</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 Создание условий для успешной социализации и эффективной самореализации молодежи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2. Создание условий для дальнейшего развития и совершенствования системы патриотического воспитания и формирования ценностных ориентаций молодежи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 Снижение темпов роста заболеваемости наркоманией населения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 Создание и обеспечение правовых, экономических и организационных условий эффективной деятельности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 Создание условий для совершенствования эффективности деятельности НКО в области развития межнационального согласия на территории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Достижение стратегической цели Программы также зависит от реализации комплекса системных мероприятий в соответствии со следующими подпрограммами.</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 xml:space="preserve">1. </w:t>
      </w:r>
      <w:hyperlink w:anchor="P270" w:history="1">
        <w:r w:rsidRPr="00307F65">
          <w:rPr>
            <w:rFonts w:ascii="Arial" w:hAnsi="Arial" w:cs="Arial"/>
            <w:sz w:val="24"/>
            <w:szCs w:val="24"/>
          </w:rPr>
          <w:t>Подпрограмма</w:t>
        </w:r>
      </w:hyperlink>
      <w:r w:rsidRPr="00307F65">
        <w:rPr>
          <w:rFonts w:ascii="Arial" w:hAnsi="Arial" w:cs="Arial"/>
          <w:sz w:val="24"/>
          <w:szCs w:val="24"/>
        </w:rPr>
        <w:t xml:space="preserve"> "Вовлечение молодежи в социальную практику"</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(приложение N 1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1.1. Вовлечение молодежи в общественную деятельность.</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1.2. Обеспечение эффективного взаимодействия с молодежными некоммерческими организациями.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1.3. Развитие инфраструктуры и кадрового потенциала молодежной политики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Реализация подпрограммы позволит достичь следующих результатов: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молодых людей, вовлеченных в реализацию молодежных социально-экономических проектов, составит 20903 человека к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удельный вес молодых граждан, вовлеченных в мероприятия, направленные на поддержку одаренной, творческой и активной молодежи, составит 17,4% в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общественных объединений и организаций, действующих на базе МБУ "Молодежный центр", составит 22 единицы к 2019 году.</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 xml:space="preserve">2. </w:t>
      </w:r>
      <w:hyperlink w:anchor="P394" w:history="1">
        <w:r w:rsidRPr="00307F65">
          <w:rPr>
            <w:rFonts w:ascii="Arial" w:hAnsi="Arial" w:cs="Arial"/>
            <w:sz w:val="24"/>
            <w:szCs w:val="24"/>
          </w:rPr>
          <w:t>Подпрограмма</w:t>
        </w:r>
      </w:hyperlink>
      <w:r w:rsidRPr="00307F65">
        <w:rPr>
          <w:rFonts w:ascii="Arial" w:hAnsi="Arial" w:cs="Arial"/>
          <w:sz w:val="24"/>
          <w:szCs w:val="24"/>
        </w:rPr>
        <w:t xml:space="preserve"> "Патриотическое воспитание молодежи"</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(приложение N 2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left="540"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left="540" w:firstLine="709"/>
        <w:jc w:val="both"/>
        <w:rPr>
          <w:rFonts w:ascii="Arial" w:hAnsi="Arial" w:cs="Arial"/>
          <w:sz w:val="24"/>
          <w:szCs w:val="24"/>
        </w:rPr>
      </w:pPr>
      <w:r w:rsidRPr="00307F65">
        <w:rPr>
          <w:rFonts w:ascii="Arial" w:hAnsi="Arial" w:cs="Arial"/>
          <w:sz w:val="24"/>
          <w:szCs w:val="24"/>
        </w:rPr>
        <w:t>- развитие добровольческой деятельности;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развитие в МО город Норильск военно-патриотического движения среди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Реализация подпрограммы позволит достичь следующих результатов: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удельный вес молодых граждан, охваченных мероприятиями патриотической направленности, в 2019 году составит 7,5%;</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удельный вес молодых граждан, вовлеченных в мероприятия добровольческой направленности, в 2019 году составит 4,1%;</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молодежи - участников мероприятий добровольческой и патриотической направленности в 2019 году составит 6780 чел.</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 xml:space="preserve">3. </w:t>
      </w:r>
      <w:hyperlink w:anchor="P497" w:history="1">
        <w:r w:rsidRPr="00307F65">
          <w:rPr>
            <w:rFonts w:ascii="Arial" w:hAnsi="Arial" w:cs="Arial"/>
            <w:sz w:val="24"/>
            <w:szCs w:val="24"/>
          </w:rPr>
          <w:t>Подпрограмма</w:t>
        </w:r>
      </w:hyperlink>
      <w:r w:rsidRPr="00307F65">
        <w:rPr>
          <w:rFonts w:ascii="Arial" w:hAnsi="Arial" w:cs="Arial"/>
          <w:sz w:val="24"/>
          <w:szCs w:val="24"/>
        </w:rPr>
        <w:t xml:space="preserve"> "Профилактика наркомании на территории"</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(приложение N 3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3.1.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3.2.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w:t>
      </w:r>
      <w:proofErr w:type="spellStart"/>
      <w:r w:rsidRPr="00307F65">
        <w:rPr>
          <w:rFonts w:ascii="Arial" w:hAnsi="Arial" w:cs="Arial"/>
          <w:sz w:val="24"/>
          <w:szCs w:val="24"/>
        </w:rPr>
        <w:t>табакокурения</w:t>
      </w:r>
      <w:proofErr w:type="spellEnd"/>
      <w:r w:rsidRPr="00307F65">
        <w:rPr>
          <w:rFonts w:ascii="Arial" w:hAnsi="Arial" w:cs="Arial"/>
          <w:sz w:val="24"/>
          <w:szCs w:val="24"/>
        </w:rPr>
        <w:t>, наркозависимости и ВИЧ-инфекции.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Реализация подпрограммы позволит достичь следующих результатов: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детей, подростков и молодежи, вовлеченных в профилактические мероприятия, составит 25015 человек в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число волонтеров, обучаемых в проекте "Ровесник - ровеснику", составит 36 человек в 2019 году.</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 xml:space="preserve">4. </w:t>
      </w:r>
      <w:hyperlink w:anchor="P620" w:history="1">
        <w:r w:rsidRPr="00307F65">
          <w:rPr>
            <w:rFonts w:ascii="Arial" w:hAnsi="Arial" w:cs="Arial"/>
            <w:sz w:val="24"/>
            <w:szCs w:val="24"/>
          </w:rPr>
          <w:t>Подпрограмма</w:t>
        </w:r>
      </w:hyperlink>
      <w:r w:rsidRPr="00307F65">
        <w:rPr>
          <w:rFonts w:ascii="Arial" w:hAnsi="Arial" w:cs="Arial"/>
          <w:sz w:val="24"/>
          <w:szCs w:val="24"/>
        </w:rPr>
        <w:t xml:space="preserve"> "Поддержка социально ориентированных</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некоммерческих организаций в муниципальном образовании</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город Норильск" (приложение N 4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4.2. Предоставление грантов в форме субсидий, предоставляемых на конкурсной основе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Реализация подпрограммы позволит достичь следующих результатов: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поддержанных социальных проектов СОНКО составит 4 ед. к 2019 году;</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2"/>
        <w:rPr>
          <w:rFonts w:ascii="Arial" w:hAnsi="Arial" w:cs="Arial"/>
          <w:sz w:val="24"/>
          <w:szCs w:val="24"/>
        </w:rPr>
      </w:pPr>
      <w:r w:rsidRPr="00307F65">
        <w:rPr>
          <w:rFonts w:ascii="Arial" w:hAnsi="Arial" w:cs="Arial"/>
          <w:sz w:val="24"/>
          <w:szCs w:val="24"/>
        </w:rPr>
        <w:t xml:space="preserve">5. </w:t>
      </w:r>
      <w:hyperlink w:anchor="P758" w:history="1">
        <w:r w:rsidRPr="00307F65">
          <w:rPr>
            <w:rFonts w:ascii="Arial" w:hAnsi="Arial" w:cs="Arial"/>
            <w:sz w:val="24"/>
            <w:szCs w:val="24"/>
          </w:rPr>
          <w:t>Подпрограмма</w:t>
        </w:r>
      </w:hyperlink>
      <w:r w:rsidRPr="00307F65">
        <w:rPr>
          <w:rFonts w:ascii="Arial" w:hAnsi="Arial" w:cs="Arial"/>
          <w:sz w:val="24"/>
          <w:szCs w:val="24"/>
        </w:rPr>
        <w:t xml:space="preserve"> "Развитие межнационального согласия</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на территории муниципального образования город Норильск"</w:t>
      </w:r>
    </w:p>
    <w:p w:rsidR="004E3997" w:rsidRPr="00307F65" w:rsidRDefault="004E3997" w:rsidP="0073121D">
      <w:pPr>
        <w:pStyle w:val="ConsPlusNormal"/>
        <w:ind w:firstLine="709"/>
        <w:jc w:val="center"/>
        <w:rPr>
          <w:rFonts w:ascii="Arial" w:hAnsi="Arial" w:cs="Arial"/>
          <w:sz w:val="24"/>
          <w:szCs w:val="24"/>
        </w:rPr>
      </w:pPr>
      <w:r w:rsidRPr="00307F65">
        <w:rPr>
          <w:rFonts w:ascii="Arial" w:hAnsi="Arial" w:cs="Arial"/>
          <w:sz w:val="24"/>
          <w:szCs w:val="24"/>
        </w:rPr>
        <w:t>(приложение N 5 к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Задачи подпрограммы: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lastRenderedPageBreak/>
        <w:t>5.2. Предоставление грантов в форме субсидий, предоставляемых НКО на конкурсной основе.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5.3. Вовлечение НКО в решение вопросов, связанных с реализацией концепции государственной и региональной национальной политики.</w:t>
      </w:r>
    </w:p>
    <w:p w:rsidR="004E3997" w:rsidRPr="00307F65" w:rsidRDefault="004E3997" w:rsidP="0073121D">
      <w:pPr>
        <w:pStyle w:val="ConsPlusNormal"/>
        <w:ind w:left="540" w:firstLine="709"/>
        <w:jc w:val="both"/>
        <w:rPr>
          <w:rFonts w:ascii="Arial" w:hAnsi="Arial" w:cs="Arial"/>
          <w:sz w:val="24"/>
          <w:szCs w:val="24"/>
        </w:rPr>
      </w:pPr>
      <w:r w:rsidRPr="00307F65">
        <w:rPr>
          <w:rFonts w:ascii="Arial" w:hAnsi="Arial" w:cs="Arial"/>
          <w:sz w:val="24"/>
          <w:szCs w:val="24"/>
        </w:rPr>
        <w:t>Реализация подпрограммы позволит достичь следующих результатов:</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поддержанных проектов НКО составит 1 единица к 2019 году.</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6. МЕХАНИЗМ РЕАЛИЗАЦИИ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Программа утверждается Постановлением Администрации города Норильска. Реализация Программы рассчитана на период с 2017 по 2019 год.</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Объем бюджетных ассигнований предусматривается в бюджете МО город Норильск на очередной финансовый год и плановый период.</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Текущее управление реализацией Программы осуществляется Администрацией города Норильска (управлением по молодежной политике и взаимодействию с общественными объединениями Администрации города Норильска).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 является ответственным исполнителем и координатором 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 несет ответственность за реализацию Программы, достижение утвержденных целевых значений индикаторов результативности Программы, целевое и эффективное использование финансовых средств, выделяемых на выполнение Программы.</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(управление по молодежной политике и взаимодействию с общественными объединениями Администрации города Норильска) являются: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1) в сфере молодежной политики: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Федеральный </w:t>
      </w:r>
      <w:hyperlink r:id="rId11" w:history="1">
        <w:r w:rsidRPr="00307F65">
          <w:rPr>
            <w:rFonts w:ascii="Arial" w:hAnsi="Arial" w:cs="Arial"/>
            <w:sz w:val="24"/>
            <w:szCs w:val="24"/>
          </w:rPr>
          <w:t>закон</w:t>
        </w:r>
      </w:hyperlink>
      <w:r w:rsidRPr="00307F65">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12" w:history="1">
        <w:r w:rsidRPr="00307F65">
          <w:rPr>
            <w:rFonts w:ascii="Arial" w:hAnsi="Arial" w:cs="Arial"/>
            <w:sz w:val="24"/>
            <w:szCs w:val="24"/>
          </w:rPr>
          <w:t>статья 179</w:t>
        </w:r>
      </w:hyperlink>
      <w:r w:rsidRPr="00307F65">
        <w:rPr>
          <w:rFonts w:ascii="Arial" w:hAnsi="Arial" w:cs="Arial"/>
          <w:sz w:val="24"/>
          <w:szCs w:val="24"/>
        </w:rPr>
        <w:t xml:space="preserve"> Бюджетного кодекса Российской Федерации;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13" w:history="1">
        <w:r w:rsidRPr="00307F65">
          <w:rPr>
            <w:rFonts w:ascii="Arial" w:hAnsi="Arial" w:cs="Arial"/>
            <w:sz w:val="24"/>
            <w:szCs w:val="24"/>
          </w:rPr>
          <w:t>Распоряжение</w:t>
        </w:r>
      </w:hyperlink>
      <w:r w:rsidRPr="00307F65">
        <w:rPr>
          <w:rFonts w:ascii="Arial" w:hAnsi="Arial" w:cs="Arial"/>
          <w:sz w:val="24"/>
          <w:szCs w:val="24"/>
        </w:rP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14" w:history="1">
        <w:r w:rsidRPr="00307F65">
          <w:rPr>
            <w:rFonts w:ascii="Arial" w:hAnsi="Arial" w:cs="Arial"/>
            <w:sz w:val="24"/>
            <w:szCs w:val="24"/>
          </w:rPr>
          <w:t>Закон</w:t>
        </w:r>
      </w:hyperlink>
      <w:r w:rsidRPr="00307F65">
        <w:rPr>
          <w:rFonts w:ascii="Arial" w:hAnsi="Arial" w:cs="Arial"/>
          <w:sz w:val="24"/>
          <w:szCs w:val="24"/>
        </w:rPr>
        <w:t xml:space="preserve"> Красноярского края от 08.12.2006 N 20-5445 "О государственной молодежной политике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15" w:history="1">
        <w:r w:rsidRPr="00307F65">
          <w:rPr>
            <w:rFonts w:ascii="Arial" w:hAnsi="Arial" w:cs="Arial"/>
            <w:sz w:val="24"/>
            <w:szCs w:val="24"/>
          </w:rPr>
          <w:t>Постановление</w:t>
        </w:r>
      </w:hyperlink>
      <w:r w:rsidRPr="00307F65">
        <w:rPr>
          <w:rFonts w:ascii="Arial" w:hAnsi="Arial" w:cs="Arial"/>
          <w:sz w:val="24"/>
          <w:szCs w:val="24"/>
        </w:rPr>
        <w:t xml:space="preserve"> Администрации Красноярского края от 19.11.2001 N 809-п "О концепции государственной молодежной политики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16" w:history="1">
        <w:r w:rsidRPr="00307F65">
          <w:rPr>
            <w:rFonts w:ascii="Arial" w:hAnsi="Arial" w:cs="Arial"/>
            <w:sz w:val="24"/>
            <w:szCs w:val="24"/>
          </w:rPr>
          <w:t>Постановление</w:t>
        </w:r>
      </w:hyperlink>
      <w:r w:rsidRPr="00307F65">
        <w:rPr>
          <w:rFonts w:ascii="Arial" w:hAnsi="Arial" w:cs="Arial"/>
          <w:sz w:val="24"/>
          <w:szCs w:val="24"/>
        </w:rPr>
        <w:t xml:space="preserve"> Администрации города Норильска от 18.06.2015 N 299 "Об утверждении Концепции развития молодежной политики на территории муниципального образования город Норильск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2) в сфере организации работы с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Федеральный </w:t>
      </w:r>
      <w:hyperlink r:id="rId17" w:history="1">
        <w:r w:rsidRPr="00307F65">
          <w:rPr>
            <w:rFonts w:ascii="Arial" w:hAnsi="Arial" w:cs="Arial"/>
            <w:sz w:val="24"/>
            <w:szCs w:val="24"/>
          </w:rPr>
          <w:t>закон</w:t>
        </w:r>
      </w:hyperlink>
      <w:r w:rsidRPr="00307F65">
        <w:rPr>
          <w:rFonts w:ascii="Arial" w:hAnsi="Arial" w:cs="Arial"/>
          <w:sz w:val="24"/>
          <w:szCs w:val="24"/>
        </w:rPr>
        <w:t xml:space="preserve"> от 12.01.1996 N 7-ФЗ "О некоммерческих организациях";</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Федеральный </w:t>
      </w:r>
      <w:hyperlink r:id="rId18" w:history="1">
        <w:r w:rsidRPr="00307F65">
          <w:rPr>
            <w:rFonts w:ascii="Arial" w:hAnsi="Arial" w:cs="Arial"/>
            <w:sz w:val="24"/>
            <w:szCs w:val="24"/>
          </w:rPr>
          <w:t>закон</w:t>
        </w:r>
      </w:hyperlink>
      <w:r w:rsidRPr="00307F65">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Федеральный </w:t>
      </w:r>
      <w:hyperlink r:id="rId19" w:history="1">
        <w:r w:rsidRPr="00307F65">
          <w:rPr>
            <w:rFonts w:ascii="Arial" w:hAnsi="Arial" w:cs="Arial"/>
            <w:sz w:val="24"/>
            <w:szCs w:val="24"/>
          </w:rPr>
          <w:t>закон</w:t>
        </w:r>
      </w:hyperlink>
      <w:r w:rsidRPr="00307F65">
        <w:rPr>
          <w:rFonts w:ascii="Arial" w:hAnsi="Arial" w:cs="Arial"/>
          <w:sz w:val="24"/>
          <w:szCs w:val="24"/>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lastRenderedPageBreak/>
        <w:t xml:space="preserve">- </w:t>
      </w:r>
      <w:hyperlink r:id="rId20" w:history="1">
        <w:r w:rsidRPr="00307F65">
          <w:rPr>
            <w:rFonts w:ascii="Arial" w:hAnsi="Arial" w:cs="Arial"/>
            <w:sz w:val="24"/>
            <w:szCs w:val="24"/>
          </w:rPr>
          <w:t>Постановление</w:t>
        </w:r>
      </w:hyperlink>
      <w:r w:rsidRPr="00307F65">
        <w:rPr>
          <w:rFonts w:ascii="Arial" w:hAnsi="Arial" w:cs="Arial"/>
          <w:sz w:val="24"/>
          <w:szCs w:val="24"/>
        </w:rPr>
        <w:t xml:space="preserve"> Правительства Российской Федерации от 23.08.2011 N 713 "О предоставлении поддержки социально ориентированным некоммерческим организациям";</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1" w:history="1">
        <w:r w:rsidRPr="00307F65">
          <w:rPr>
            <w:rFonts w:ascii="Arial" w:hAnsi="Arial" w:cs="Arial"/>
            <w:sz w:val="24"/>
            <w:szCs w:val="24"/>
          </w:rPr>
          <w:t>Приказ</w:t>
        </w:r>
      </w:hyperlink>
      <w:r w:rsidRPr="00307F65">
        <w:rPr>
          <w:rFonts w:ascii="Arial" w:hAnsi="Arial" w:cs="Arial"/>
          <w:sz w:val="24"/>
          <w:szCs w:val="24"/>
        </w:rPr>
        <w:t xml:space="preserve">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2" w:history="1">
        <w:r w:rsidRPr="00307F65">
          <w:rPr>
            <w:rFonts w:ascii="Arial" w:hAnsi="Arial" w:cs="Arial"/>
            <w:sz w:val="24"/>
            <w:szCs w:val="24"/>
          </w:rPr>
          <w:t>Закон</w:t>
        </w:r>
      </w:hyperlink>
      <w:r w:rsidRPr="00307F65">
        <w:rPr>
          <w:rFonts w:ascii="Arial" w:hAnsi="Arial" w:cs="Arial"/>
          <w:sz w:val="24"/>
          <w:szCs w:val="24"/>
        </w:rP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3" w:history="1">
        <w:r w:rsidRPr="00307F65">
          <w:rPr>
            <w:rFonts w:ascii="Arial" w:hAnsi="Arial" w:cs="Arial"/>
            <w:sz w:val="24"/>
            <w:szCs w:val="24"/>
          </w:rPr>
          <w:t>Постановление</w:t>
        </w:r>
      </w:hyperlink>
      <w:r w:rsidRPr="00307F65">
        <w:rPr>
          <w:rFonts w:ascii="Arial" w:hAnsi="Arial" w:cs="Arial"/>
          <w:sz w:val="24"/>
          <w:szCs w:val="24"/>
        </w:rP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4" w:history="1">
        <w:r w:rsidRPr="00307F65">
          <w:rPr>
            <w:rFonts w:ascii="Arial" w:hAnsi="Arial" w:cs="Arial"/>
            <w:sz w:val="24"/>
            <w:szCs w:val="24"/>
          </w:rPr>
          <w:t>Решение</w:t>
        </w:r>
      </w:hyperlink>
      <w:r w:rsidRPr="00307F65">
        <w:rPr>
          <w:rFonts w:ascii="Arial" w:hAnsi="Arial" w:cs="Arial"/>
          <w:sz w:val="24"/>
          <w:szCs w:val="24"/>
        </w:rPr>
        <w:t xml:space="preserve">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5" w:history="1">
        <w:r w:rsidRPr="00307F65">
          <w:rPr>
            <w:rFonts w:ascii="Arial" w:hAnsi="Arial" w:cs="Arial"/>
            <w:sz w:val="24"/>
            <w:szCs w:val="24"/>
          </w:rPr>
          <w:t>Распоряжение</w:t>
        </w:r>
      </w:hyperlink>
      <w:r w:rsidRPr="00307F65">
        <w:rPr>
          <w:rFonts w:ascii="Arial" w:hAnsi="Arial" w:cs="Arial"/>
          <w:sz w:val="24"/>
          <w:szCs w:val="24"/>
        </w:rPr>
        <w:t xml:space="preserve"> Администрации города Норильска от 29.07.2014 N 3926 "Об утверждении Порядка предоставления структурными подразделениями Администрации города Норильска, оказывающими поддержку социально ориентированным некоммерческим организациям, информации для ведения реестра социально ориентированных некоммерческих организаций - получателей поддержки, оказываемой Администрацией города Норильска";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6" w:history="1">
        <w:r w:rsidRPr="00307F65">
          <w:rPr>
            <w:rFonts w:ascii="Arial" w:hAnsi="Arial" w:cs="Arial"/>
            <w:sz w:val="24"/>
            <w:szCs w:val="24"/>
          </w:rPr>
          <w:t>Постановление</w:t>
        </w:r>
      </w:hyperlink>
      <w:r w:rsidRPr="00307F65">
        <w:rPr>
          <w:rFonts w:ascii="Arial" w:hAnsi="Arial" w:cs="Arial"/>
          <w:sz w:val="24"/>
          <w:szCs w:val="24"/>
        </w:rPr>
        <w:t xml:space="preserve"> Администрации города Норильска от 27.11.2014 N 664 "Об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N 7-ФЗ "О некоммерческих организациях", Решением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3) в сфере развития межнациональных отношений: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7" w:history="1">
        <w:r w:rsidRPr="00307F65">
          <w:rPr>
            <w:rFonts w:ascii="Arial" w:hAnsi="Arial" w:cs="Arial"/>
            <w:sz w:val="24"/>
            <w:szCs w:val="24"/>
          </w:rPr>
          <w:t>Указ</w:t>
        </w:r>
      </w:hyperlink>
      <w:r w:rsidRPr="00307F65">
        <w:rPr>
          <w:rFonts w:ascii="Arial" w:hAnsi="Arial" w:cs="Arial"/>
          <w:sz w:val="24"/>
          <w:szCs w:val="24"/>
        </w:rPr>
        <w:t xml:space="preserve"> Президента РФ от 07.05.2012 N 602 "Об обеспечении межнационального согласия";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8" w:history="1">
        <w:r w:rsidRPr="00307F65">
          <w:rPr>
            <w:rFonts w:ascii="Arial" w:hAnsi="Arial" w:cs="Arial"/>
            <w:sz w:val="24"/>
            <w:szCs w:val="24"/>
          </w:rPr>
          <w:t>Указ</w:t>
        </w:r>
      </w:hyperlink>
      <w:r w:rsidRPr="00307F65">
        <w:rPr>
          <w:rFonts w:ascii="Arial" w:hAnsi="Arial" w:cs="Arial"/>
          <w:sz w:val="24"/>
          <w:szCs w:val="24"/>
        </w:rPr>
        <w:t xml:space="preserve"> Президента РФ от 19.12.2012 N 1666 "О стратегии государственной национальной политики РФ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29" w:history="1">
        <w:r w:rsidRPr="00307F65">
          <w:rPr>
            <w:rFonts w:ascii="Arial" w:hAnsi="Arial" w:cs="Arial"/>
            <w:sz w:val="24"/>
            <w:szCs w:val="24"/>
          </w:rPr>
          <w:t>Распоряжение</w:t>
        </w:r>
      </w:hyperlink>
      <w:r w:rsidRPr="00307F65">
        <w:rPr>
          <w:rFonts w:ascii="Arial" w:hAnsi="Arial" w:cs="Arial"/>
          <w:sz w:val="24"/>
          <w:szCs w:val="24"/>
        </w:rPr>
        <w:t xml:space="preserve"> Правительства РФ от 15.07.2013 N 1226-р "Об утверждении плана мероприятий по реализации в 2013 - 2015 годах Стратегии государственной национальной политики РФ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Федеральный </w:t>
      </w:r>
      <w:hyperlink r:id="rId30" w:history="1">
        <w:r w:rsidRPr="00307F65">
          <w:rPr>
            <w:rFonts w:ascii="Arial" w:hAnsi="Arial" w:cs="Arial"/>
            <w:sz w:val="24"/>
            <w:szCs w:val="24"/>
          </w:rPr>
          <w:t>закон</w:t>
        </w:r>
      </w:hyperlink>
      <w:r w:rsidRPr="00307F65">
        <w:rPr>
          <w:rFonts w:ascii="Arial" w:hAnsi="Arial" w:cs="Arial"/>
          <w:sz w:val="24"/>
          <w:szCs w:val="24"/>
        </w:rPr>
        <w:t xml:space="preserve"> от 22.10.2013 N 284-ФЗ "О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 органов местного самоуправления и их должностных лиц в сфере межнациональных отношений";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31" w:history="1">
        <w:r w:rsidRPr="00307F65">
          <w:rPr>
            <w:rFonts w:ascii="Arial" w:hAnsi="Arial" w:cs="Arial"/>
            <w:sz w:val="24"/>
            <w:szCs w:val="24"/>
          </w:rPr>
          <w:t>Постановление</w:t>
        </w:r>
      </w:hyperlink>
      <w:r w:rsidRPr="00307F65">
        <w:rPr>
          <w:rFonts w:ascii="Arial" w:hAnsi="Arial" w:cs="Arial"/>
          <w:sz w:val="24"/>
          <w:szCs w:val="24"/>
        </w:rPr>
        <w:t xml:space="preserve"> Правительства Красноярского края от 30.09.2014 N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32" w:history="1">
        <w:r w:rsidRPr="00307F65">
          <w:rPr>
            <w:rFonts w:ascii="Arial" w:hAnsi="Arial" w:cs="Arial"/>
            <w:sz w:val="24"/>
            <w:szCs w:val="24"/>
          </w:rPr>
          <w:t>Распоряжение</w:t>
        </w:r>
      </w:hyperlink>
      <w:r w:rsidRPr="00307F65">
        <w:rPr>
          <w:rFonts w:ascii="Arial" w:hAnsi="Arial" w:cs="Arial"/>
          <w:sz w:val="24"/>
          <w:szCs w:val="24"/>
        </w:rPr>
        <w:t xml:space="preserve"> Губернатора Красноярского края от 29.03.2016 N 143-рг "Об утверждении плана мероприятий по реализации в Красноярском крае в 2016 - 2018 </w:t>
      </w:r>
      <w:r w:rsidRPr="00307F65">
        <w:rPr>
          <w:rFonts w:ascii="Arial" w:hAnsi="Arial" w:cs="Arial"/>
          <w:sz w:val="24"/>
          <w:szCs w:val="24"/>
        </w:rPr>
        <w:lastRenderedPageBreak/>
        <w:t>годах Стратегии государственной национальной политики РФ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Постановление Главы города Норильска от 08.02.2010 N 03/КСН "О создании Консультативного совета по делам национальностей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33" w:history="1">
        <w:r w:rsidRPr="00307F65">
          <w:rPr>
            <w:rFonts w:ascii="Arial" w:hAnsi="Arial" w:cs="Arial"/>
            <w:sz w:val="24"/>
            <w:szCs w:val="24"/>
          </w:rPr>
          <w:t>Постановление</w:t>
        </w:r>
      </w:hyperlink>
      <w:r w:rsidRPr="00307F65">
        <w:rPr>
          <w:rFonts w:ascii="Arial" w:hAnsi="Arial" w:cs="Arial"/>
          <w:sz w:val="24"/>
          <w:szCs w:val="24"/>
        </w:rPr>
        <w:t xml:space="preserve"> Главы города Норильска от 15.04.2014 N 23 "Об утверждении Концепции развития межнационального и межконфессионального согласия в муниципальном образовании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w:t>
      </w:r>
      <w:hyperlink r:id="rId34" w:history="1">
        <w:r w:rsidRPr="00307F65">
          <w:rPr>
            <w:rFonts w:ascii="Arial" w:hAnsi="Arial" w:cs="Arial"/>
            <w:sz w:val="24"/>
            <w:szCs w:val="24"/>
          </w:rPr>
          <w:t>Постановление</w:t>
        </w:r>
      </w:hyperlink>
      <w:r w:rsidRPr="00307F65">
        <w:rPr>
          <w:rFonts w:ascii="Arial" w:hAnsi="Arial" w:cs="Arial"/>
          <w:sz w:val="24"/>
          <w:szCs w:val="24"/>
        </w:rPr>
        <w:t xml:space="preserve"> Главы города Норильска от 28.04.2014 N 28 "Об утверждении Плана мероприятий по реализации в 2015 - 2017 годах на территории муниципального образования город Норильск Стратегии государственной национальной политики РФ на период до 2025 года".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В рамках Программы предусмотрено отдельное мероприятие: "Обеспечение выполнения функций органами местного самоуправления в части решения вопросов местного значения". Финансирование данного мероприятия направлено на обеспечение деятельности управления по молодежной политике и взаимодействию с общественными объединениями Администрации города Норильска. Управление по молодежной политике и взаимодействию с общественными объединениями Администрации города Норильска создано 23.09.2014 </w:t>
      </w:r>
      <w:hyperlink r:id="rId35" w:history="1">
        <w:r w:rsidRPr="00307F65">
          <w:rPr>
            <w:rFonts w:ascii="Arial" w:hAnsi="Arial" w:cs="Arial"/>
            <w:sz w:val="24"/>
            <w:szCs w:val="24"/>
          </w:rPr>
          <w:t>Решением</w:t>
        </w:r>
      </w:hyperlink>
      <w:r w:rsidRPr="00307F65">
        <w:rPr>
          <w:rFonts w:ascii="Arial" w:hAnsi="Arial" w:cs="Arial"/>
          <w:sz w:val="24"/>
          <w:szCs w:val="24"/>
        </w:rPr>
        <w:t xml:space="preserve"> Норильского городского Совета депутатов от 23.09.2014 N 19/4-405.</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В рамках исполнения Программы МБУ "Молодежный центр" оказывает муниципальные работы согласно ведомственному перечню муниципальных услуг (работ), утвержденному распоряжением Администрации города Норильска. </w:t>
      </w:r>
      <w:hyperlink w:anchor="P892" w:history="1">
        <w:r w:rsidRPr="00307F65">
          <w:rPr>
            <w:rFonts w:ascii="Arial" w:hAnsi="Arial" w:cs="Arial"/>
            <w:sz w:val="24"/>
            <w:szCs w:val="24"/>
          </w:rPr>
          <w:t>Прогноз</w:t>
        </w:r>
      </w:hyperlink>
      <w:r w:rsidRPr="00307F65">
        <w:rPr>
          <w:rFonts w:ascii="Arial" w:hAnsi="Arial" w:cs="Arial"/>
          <w:sz w:val="24"/>
          <w:szCs w:val="24"/>
        </w:rPr>
        <w:t xml:space="preserve"> сводных показателей муниципальных заданий на оказание данных муниципальных работ представлен в приложении N 6 к настоящей Программе.</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Механизмы реализации мероприятий Программы изложены в паспортах соответствующих подпрограмм.</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В Программу могут вноситься изменения с учетом возникновения проблем и изменения приоритетов в реформировании экономики МО город Норильск.</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7. РЕСУРСНОЕ ОБЕСПЕЧЕНИЕ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Распределение расходов по программным мероприятиям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 приведено в </w:t>
      </w:r>
      <w:hyperlink w:anchor="P1015" w:history="1">
        <w:r w:rsidRPr="00307F65">
          <w:rPr>
            <w:rFonts w:ascii="Arial" w:hAnsi="Arial" w:cs="Arial"/>
            <w:sz w:val="24"/>
            <w:szCs w:val="24"/>
          </w:rPr>
          <w:t>приложении N 7</w:t>
        </w:r>
      </w:hyperlink>
      <w:r w:rsidRPr="00307F65">
        <w:rPr>
          <w:rFonts w:ascii="Arial" w:hAnsi="Arial" w:cs="Arial"/>
          <w:sz w:val="24"/>
          <w:szCs w:val="24"/>
        </w:rPr>
        <w:t xml:space="preserve"> к настоящей Программе.</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center"/>
        <w:outlineLvl w:val="1"/>
        <w:rPr>
          <w:rFonts w:ascii="Arial" w:hAnsi="Arial" w:cs="Arial"/>
          <w:sz w:val="24"/>
          <w:szCs w:val="24"/>
        </w:rPr>
      </w:pPr>
      <w:r w:rsidRPr="00307F65">
        <w:rPr>
          <w:rFonts w:ascii="Arial" w:hAnsi="Arial" w:cs="Arial"/>
          <w:sz w:val="24"/>
          <w:szCs w:val="24"/>
        </w:rPr>
        <w:t>8. ИНДИКАТОРЫ РЕЗУЛЬТАТИВНОСТИ ПРОГРАММЫ</w:t>
      </w:r>
    </w:p>
    <w:p w:rsidR="004E3997" w:rsidRPr="00307F65" w:rsidRDefault="004E3997" w:rsidP="0073121D">
      <w:pPr>
        <w:pStyle w:val="ConsPlusNormal"/>
        <w:ind w:firstLine="709"/>
        <w:jc w:val="both"/>
        <w:rPr>
          <w:rFonts w:ascii="Arial" w:hAnsi="Arial" w:cs="Arial"/>
          <w:sz w:val="24"/>
          <w:szCs w:val="24"/>
        </w:rPr>
      </w:pP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Эффективность реализации 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условий для успешной реализации социально-экономических проектов, инициаторами которых выступает молодежь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организацию доступности социально-экономических проектов, реализуемых в МО город Норильск, для участия молодежи;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 осуществление поддержки и развития системы комплексной профилактической работы в молодежной среде и обеспечение информационно-аналитического освещения проблемы наркомании и химических зависимостей на </w:t>
      </w:r>
      <w:r w:rsidRPr="00307F65">
        <w:rPr>
          <w:rFonts w:ascii="Arial" w:hAnsi="Arial" w:cs="Arial"/>
          <w:sz w:val="24"/>
          <w:szCs w:val="24"/>
        </w:rPr>
        <w:lastRenderedPageBreak/>
        <w:t>территории МО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и обеспечение правовых, экономических и организационных условий эффективной деятельности СОНКО;</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создание условий для совершенствования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Количественные показатели:</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поддержанных социально-экономических проектов, реализуемых на территории МО город Норильск, составит 35 единиц к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удельный вес молодых граждан, вовлеченных в реализацию молодежных социально-экономических проектов, к общему количеству молодежи, проживающей в МО город Норильск, составит 47,3% к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СОНКО, получивших муниципальные формы поддержки, составит 60 организаций к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количество НКО, принявших участие в мероприятиях, направленных на развитие межнационального согласия, составит 10 организаций к 2019 году.</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Успешная реализация мероприятий Программы позволит достичь вышеуказанных показателей.</w:t>
      </w:r>
    </w:p>
    <w:p w:rsidR="004E3997" w:rsidRPr="00307F65" w:rsidRDefault="004E3997" w:rsidP="0073121D">
      <w:pPr>
        <w:pStyle w:val="ConsPlusNormal"/>
        <w:ind w:firstLine="709"/>
        <w:jc w:val="both"/>
        <w:rPr>
          <w:rFonts w:ascii="Arial" w:hAnsi="Arial" w:cs="Arial"/>
          <w:sz w:val="24"/>
          <w:szCs w:val="24"/>
        </w:rPr>
      </w:pPr>
      <w:r w:rsidRPr="00307F65">
        <w:rPr>
          <w:rFonts w:ascii="Arial" w:hAnsi="Arial" w:cs="Arial"/>
          <w:sz w:val="24"/>
          <w:szCs w:val="24"/>
        </w:rPr>
        <w:t xml:space="preserve">Целевые </w:t>
      </w:r>
      <w:hyperlink w:anchor="P1567" w:history="1">
        <w:r w:rsidRPr="00307F65">
          <w:rPr>
            <w:rFonts w:ascii="Arial" w:hAnsi="Arial" w:cs="Arial"/>
            <w:sz w:val="24"/>
            <w:szCs w:val="24"/>
          </w:rPr>
          <w:t>индикаторы</w:t>
        </w:r>
      </w:hyperlink>
      <w:r w:rsidRPr="00307F65">
        <w:rPr>
          <w:rFonts w:ascii="Arial" w:hAnsi="Arial" w:cs="Arial"/>
          <w:sz w:val="24"/>
          <w:szCs w:val="24"/>
        </w:rPr>
        <w:t xml:space="preserve"> результативности приведены в приложении N 8 к настоящей Программе.</w:t>
      </w:r>
    </w:p>
    <w:p w:rsidR="004E3997" w:rsidRPr="004E3997" w:rsidRDefault="004E3997" w:rsidP="0073121D">
      <w:pPr>
        <w:pStyle w:val="ConsPlusNormal"/>
        <w:ind w:firstLine="709"/>
        <w:jc w:val="both"/>
      </w:pP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18481D" w:rsidRDefault="0018481D">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rsidP="00432C24">
      <w:pPr>
        <w:pStyle w:val="ConsPlusNormal"/>
        <w:jc w:val="both"/>
      </w:pPr>
    </w:p>
    <w:p w:rsidR="00432C24" w:rsidRDefault="00432C24" w:rsidP="00432C24">
      <w:pPr>
        <w:pStyle w:val="ConsPlusNormal"/>
        <w:jc w:val="both"/>
      </w:pPr>
    </w:p>
    <w:p w:rsidR="002B2D9F" w:rsidRDefault="002B2D9F" w:rsidP="005F26DD">
      <w:pPr>
        <w:pStyle w:val="ConsPlusNormal"/>
        <w:outlineLvl w:val="1"/>
      </w:pPr>
      <w:bookmarkStart w:id="1" w:name="P270"/>
      <w:bookmarkEnd w:id="1"/>
    </w:p>
    <w:p w:rsidR="004E3997" w:rsidRPr="002B2D9F" w:rsidRDefault="004E3997" w:rsidP="005F26DD">
      <w:pPr>
        <w:pStyle w:val="ConsPlusNormal"/>
        <w:ind w:left="4248"/>
        <w:outlineLvl w:val="1"/>
        <w:rPr>
          <w:rFonts w:ascii="Arial" w:hAnsi="Arial" w:cs="Arial"/>
          <w:sz w:val="24"/>
          <w:szCs w:val="24"/>
        </w:rPr>
      </w:pPr>
      <w:r w:rsidRPr="002B2D9F">
        <w:rPr>
          <w:rFonts w:ascii="Arial" w:hAnsi="Arial" w:cs="Arial"/>
          <w:sz w:val="24"/>
          <w:szCs w:val="24"/>
        </w:rPr>
        <w:lastRenderedPageBreak/>
        <w:t>Приложение N 1</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к муниципальной программе</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"Молодежь муниципального образования</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город Норильск в XXI веке"</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на 2017 - 2019 годы,</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утвержденной</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Постановлением</w:t>
      </w:r>
    </w:p>
    <w:p w:rsidR="004E3997" w:rsidRPr="002B2D9F" w:rsidRDefault="002B2D9F" w:rsidP="005F26DD">
      <w:pPr>
        <w:pStyle w:val="ConsPlusNormal"/>
        <w:ind w:left="4248"/>
        <w:rPr>
          <w:rFonts w:ascii="Arial" w:hAnsi="Arial" w:cs="Arial"/>
          <w:sz w:val="24"/>
          <w:szCs w:val="24"/>
        </w:rPr>
      </w:pPr>
      <w:r>
        <w:rPr>
          <w:rFonts w:ascii="Arial" w:hAnsi="Arial" w:cs="Arial"/>
          <w:sz w:val="24"/>
          <w:szCs w:val="24"/>
        </w:rPr>
        <w:t xml:space="preserve"> </w:t>
      </w:r>
      <w:r w:rsidR="004E3997" w:rsidRPr="002B2D9F">
        <w:rPr>
          <w:rFonts w:ascii="Arial" w:hAnsi="Arial" w:cs="Arial"/>
          <w:sz w:val="24"/>
          <w:szCs w:val="24"/>
        </w:rPr>
        <w:t>Администрации города Норильска</w:t>
      </w:r>
    </w:p>
    <w:p w:rsidR="004E3997" w:rsidRPr="002B2D9F" w:rsidRDefault="004E3997" w:rsidP="005F26DD">
      <w:pPr>
        <w:pStyle w:val="ConsPlusNormal"/>
        <w:ind w:left="4248"/>
        <w:rPr>
          <w:rFonts w:ascii="Arial" w:hAnsi="Arial" w:cs="Arial"/>
          <w:sz w:val="24"/>
          <w:szCs w:val="24"/>
        </w:rPr>
      </w:pPr>
      <w:r w:rsidRPr="002B2D9F">
        <w:rPr>
          <w:rFonts w:ascii="Arial" w:hAnsi="Arial" w:cs="Arial"/>
          <w:sz w:val="24"/>
          <w:szCs w:val="24"/>
        </w:rPr>
        <w:t xml:space="preserve">от 7 декабря 2016 г. </w:t>
      </w:r>
      <w:r w:rsidR="000C62A5">
        <w:rPr>
          <w:rFonts w:ascii="Arial" w:hAnsi="Arial" w:cs="Arial"/>
          <w:sz w:val="24"/>
          <w:szCs w:val="24"/>
        </w:rPr>
        <w:t>№</w:t>
      </w:r>
      <w:r w:rsidRPr="002B2D9F">
        <w:rPr>
          <w:rFonts w:ascii="Arial" w:hAnsi="Arial" w:cs="Arial"/>
          <w:sz w:val="24"/>
          <w:szCs w:val="24"/>
        </w:rPr>
        <w:t xml:space="preserve"> 584</w:t>
      </w:r>
    </w:p>
    <w:p w:rsidR="004E3997" w:rsidRPr="002B2D9F" w:rsidRDefault="004E3997">
      <w:pPr>
        <w:pStyle w:val="ConsPlusNormal"/>
        <w:ind w:firstLine="540"/>
        <w:jc w:val="both"/>
        <w:rPr>
          <w:rFonts w:ascii="Arial" w:hAnsi="Arial" w:cs="Arial"/>
          <w:sz w:val="24"/>
          <w:szCs w:val="24"/>
        </w:rPr>
      </w:pPr>
    </w:p>
    <w:p w:rsidR="004E3997" w:rsidRPr="002B2D9F" w:rsidRDefault="004E3997">
      <w:pPr>
        <w:pStyle w:val="ConsPlusNormal"/>
        <w:jc w:val="center"/>
        <w:outlineLvl w:val="2"/>
        <w:rPr>
          <w:rFonts w:ascii="Arial" w:hAnsi="Arial" w:cs="Arial"/>
          <w:sz w:val="24"/>
          <w:szCs w:val="24"/>
        </w:rPr>
      </w:pPr>
      <w:r w:rsidRPr="002B2D9F">
        <w:rPr>
          <w:rFonts w:ascii="Arial" w:hAnsi="Arial" w:cs="Arial"/>
          <w:sz w:val="24"/>
          <w:szCs w:val="24"/>
        </w:rPr>
        <w:t>1. ПАСПОРТ</w:t>
      </w:r>
    </w:p>
    <w:p w:rsidR="004E3997" w:rsidRPr="002B2D9F" w:rsidRDefault="004E3997">
      <w:pPr>
        <w:pStyle w:val="ConsPlusNormal"/>
        <w:jc w:val="center"/>
        <w:rPr>
          <w:rFonts w:ascii="Arial" w:hAnsi="Arial" w:cs="Arial"/>
          <w:sz w:val="24"/>
          <w:szCs w:val="24"/>
        </w:rPr>
      </w:pPr>
      <w:r w:rsidRPr="002B2D9F">
        <w:rPr>
          <w:rFonts w:ascii="Arial" w:hAnsi="Arial" w:cs="Arial"/>
          <w:sz w:val="24"/>
          <w:szCs w:val="24"/>
        </w:rPr>
        <w:t>ПОДПРОГРАММЫ "ВОВЛЕЧЕНИЕ МОЛОДЕЖИ В СОЦИАЛЬНУЮ ПРАКТИКУ"</w:t>
      </w:r>
    </w:p>
    <w:p w:rsidR="004E3997" w:rsidRPr="002B2D9F" w:rsidRDefault="004E3997">
      <w:pPr>
        <w:pStyle w:val="ConsPlusNormal"/>
        <w:jc w:val="center"/>
        <w:rPr>
          <w:rFonts w:ascii="Arial" w:hAnsi="Arial" w:cs="Arial"/>
          <w:sz w:val="24"/>
          <w:szCs w:val="24"/>
        </w:rPr>
      </w:pPr>
      <w:r w:rsidRPr="002B2D9F">
        <w:rPr>
          <w:rFonts w:ascii="Arial" w:hAnsi="Arial" w:cs="Arial"/>
          <w:sz w:val="24"/>
          <w:szCs w:val="24"/>
        </w:rPr>
        <w:t xml:space="preserve">(ДАЛЕЕ - ПОДПРОГРАММА </w:t>
      </w:r>
      <w:r w:rsidR="000C62A5">
        <w:rPr>
          <w:rFonts w:ascii="Arial" w:hAnsi="Arial" w:cs="Arial"/>
          <w:sz w:val="24"/>
          <w:szCs w:val="24"/>
        </w:rPr>
        <w:t>№</w:t>
      </w:r>
      <w:r w:rsidRPr="002B2D9F">
        <w:rPr>
          <w:rFonts w:ascii="Arial" w:hAnsi="Arial" w:cs="Arial"/>
          <w:sz w:val="24"/>
          <w:szCs w:val="24"/>
        </w:rPr>
        <w:t xml:space="preserve"> 1)</w:t>
      </w:r>
    </w:p>
    <w:p w:rsidR="004E3997" w:rsidRPr="002B2D9F"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Соисполнитель Программы (ответственный исполнитель подпрограммы)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 xml:space="preserve">Администрация города Норильска (управление по молодежной политике и взаимодействию с общественными объединениями Администрации города Норильска (далее - </w:t>
            </w:r>
            <w:proofErr w:type="spellStart"/>
            <w:r w:rsidRPr="002B2D9F">
              <w:rPr>
                <w:rFonts w:ascii="Arial" w:hAnsi="Arial" w:cs="Arial"/>
                <w:sz w:val="24"/>
                <w:szCs w:val="24"/>
              </w:rPr>
              <w:t>УМПиВОО</w:t>
            </w:r>
            <w:proofErr w:type="spellEnd"/>
            <w:r w:rsidRPr="002B2D9F">
              <w:rPr>
                <w:rFonts w:ascii="Arial" w:hAnsi="Arial" w:cs="Arial"/>
                <w:sz w:val="24"/>
                <w:szCs w:val="24"/>
              </w:rPr>
              <w:t>)</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Участники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Муниципальное бюджетное учреждение "Молодежный центр"</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Цель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Создание условий для успешной социализации и эффективной самореализации молодежи муниципального образования город Норильск (далее - МО город Норильск)</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Задачи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 вовлечение молодежи в общественную деятельность;</w:t>
            </w:r>
          </w:p>
          <w:p w:rsidR="004E3997" w:rsidRPr="002B2D9F" w:rsidRDefault="004E3997">
            <w:pPr>
              <w:pStyle w:val="ConsPlusNormal"/>
              <w:rPr>
                <w:rFonts w:ascii="Arial" w:hAnsi="Arial" w:cs="Arial"/>
                <w:sz w:val="24"/>
                <w:szCs w:val="24"/>
              </w:rPr>
            </w:pPr>
            <w:r w:rsidRPr="002B2D9F">
              <w:rPr>
                <w:rFonts w:ascii="Arial" w:hAnsi="Arial" w:cs="Arial"/>
                <w:sz w:val="24"/>
                <w:szCs w:val="24"/>
              </w:rPr>
              <w:t>- обеспечение эффективного взаимодействия с молодежными некоммерческими организациями;</w:t>
            </w:r>
          </w:p>
          <w:p w:rsidR="004E3997" w:rsidRPr="002B2D9F" w:rsidRDefault="004E3997">
            <w:pPr>
              <w:pStyle w:val="ConsPlusNormal"/>
              <w:rPr>
                <w:rFonts w:ascii="Arial" w:hAnsi="Arial" w:cs="Arial"/>
                <w:sz w:val="24"/>
                <w:szCs w:val="24"/>
              </w:rPr>
            </w:pPr>
            <w:r w:rsidRPr="002B2D9F">
              <w:rPr>
                <w:rFonts w:ascii="Arial" w:hAnsi="Arial" w:cs="Arial"/>
                <w:sz w:val="24"/>
                <w:szCs w:val="24"/>
              </w:rPr>
              <w:t>- развитие инфраструктуры и кадрового потенциала молодежной политики МО город Норильск</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Срок реализации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2017 - 2019 годы</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35B8E" w:rsidRPr="00A35B8E" w:rsidRDefault="00A35B8E" w:rsidP="00A35B8E">
            <w:pPr>
              <w:pStyle w:val="ConsPlusCell"/>
              <w:rPr>
                <w:rFonts w:ascii="Arial" w:hAnsi="Arial" w:cs="Arial"/>
                <w:sz w:val="24"/>
                <w:szCs w:val="24"/>
              </w:rPr>
            </w:pPr>
            <w:r w:rsidRPr="00A35B8E">
              <w:rPr>
                <w:rFonts w:ascii="Arial" w:hAnsi="Arial" w:cs="Arial"/>
                <w:sz w:val="24"/>
                <w:szCs w:val="24"/>
              </w:rPr>
              <w:t xml:space="preserve">Общий объем финансирования – 186 894,0 тыс. рублей, в том числе по годам:    </w:t>
            </w:r>
          </w:p>
          <w:p w:rsidR="00A35B8E" w:rsidRPr="00A35B8E" w:rsidRDefault="00A35B8E" w:rsidP="00A35B8E">
            <w:pPr>
              <w:widowControl w:val="0"/>
              <w:spacing w:after="0" w:line="240" w:lineRule="auto"/>
              <w:jc w:val="both"/>
              <w:rPr>
                <w:rFonts w:ascii="Arial" w:hAnsi="Arial" w:cs="Arial"/>
                <w:sz w:val="24"/>
                <w:szCs w:val="24"/>
              </w:rPr>
            </w:pPr>
            <w:r w:rsidRPr="00A35B8E">
              <w:rPr>
                <w:rFonts w:ascii="Arial" w:hAnsi="Arial" w:cs="Arial"/>
                <w:sz w:val="24"/>
                <w:szCs w:val="24"/>
              </w:rPr>
              <w:t>2017 год – 64 304,2 тыс. рублей:</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краевой бюджет – 4 091,1 тыс. руб.;</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местный бюджет – 59 773,1 тыс. руб.;</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внебюджетные средства – 440,0 тыс. руб.</w:t>
            </w:r>
          </w:p>
          <w:p w:rsidR="00A35B8E" w:rsidRPr="00A35B8E" w:rsidRDefault="00A35B8E" w:rsidP="00A35B8E">
            <w:pPr>
              <w:widowControl w:val="0"/>
              <w:spacing w:after="0" w:line="240" w:lineRule="auto"/>
              <w:jc w:val="both"/>
              <w:rPr>
                <w:rFonts w:ascii="Arial" w:hAnsi="Arial" w:cs="Arial"/>
                <w:sz w:val="24"/>
                <w:szCs w:val="24"/>
              </w:rPr>
            </w:pPr>
            <w:r w:rsidRPr="00A35B8E">
              <w:rPr>
                <w:rFonts w:ascii="Arial" w:hAnsi="Arial" w:cs="Arial"/>
                <w:sz w:val="24"/>
                <w:szCs w:val="24"/>
              </w:rPr>
              <w:t>2018 год – 61 597,4 тыс. рублей:</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краевой бюджет – 3 091,1 тыс. руб.;</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местный бюджет – 58 066,3 тыс. руб.;</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внебюджетные средства – 440,0 тыс. руб.</w:t>
            </w:r>
          </w:p>
          <w:p w:rsidR="00A35B8E" w:rsidRPr="00A35B8E" w:rsidRDefault="00A35B8E" w:rsidP="00A35B8E">
            <w:pPr>
              <w:widowControl w:val="0"/>
              <w:spacing w:after="0" w:line="240" w:lineRule="auto"/>
              <w:jc w:val="both"/>
              <w:rPr>
                <w:rFonts w:ascii="Arial" w:hAnsi="Arial" w:cs="Arial"/>
                <w:sz w:val="24"/>
                <w:szCs w:val="24"/>
              </w:rPr>
            </w:pPr>
            <w:r w:rsidRPr="00A35B8E">
              <w:rPr>
                <w:rFonts w:ascii="Arial" w:hAnsi="Arial" w:cs="Arial"/>
                <w:sz w:val="24"/>
                <w:szCs w:val="24"/>
              </w:rPr>
              <w:t>2019 год – 61 992,4 тыс. рублей:</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краевой бюджет – 3 091,1 тыс. руб.;</w:t>
            </w:r>
          </w:p>
          <w:p w:rsidR="00A35B8E" w:rsidRPr="00A35B8E" w:rsidRDefault="00A35B8E" w:rsidP="00A35B8E">
            <w:pPr>
              <w:widowControl w:val="0"/>
              <w:autoSpaceDE w:val="0"/>
              <w:autoSpaceDN w:val="0"/>
              <w:adjustRightInd w:val="0"/>
              <w:spacing w:after="0" w:line="240" w:lineRule="auto"/>
              <w:rPr>
                <w:rFonts w:ascii="Arial" w:hAnsi="Arial" w:cs="Arial"/>
                <w:sz w:val="24"/>
                <w:szCs w:val="24"/>
              </w:rPr>
            </w:pPr>
            <w:r w:rsidRPr="00A35B8E">
              <w:rPr>
                <w:rFonts w:ascii="Arial" w:hAnsi="Arial" w:cs="Arial"/>
                <w:sz w:val="24"/>
                <w:szCs w:val="24"/>
              </w:rPr>
              <w:t>местный бюджет – 58 461,3 тыс. руб.;</w:t>
            </w:r>
          </w:p>
          <w:p w:rsidR="004E3997" w:rsidRPr="002B2D9F" w:rsidRDefault="00A35B8E" w:rsidP="00A35B8E">
            <w:pPr>
              <w:pStyle w:val="ConsPlusNormal"/>
              <w:rPr>
                <w:rFonts w:ascii="Arial" w:hAnsi="Arial" w:cs="Arial"/>
                <w:sz w:val="24"/>
                <w:szCs w:val="24"/>
              </w:rPr>
            </w:pPr>
            <w:r w:rsidRPr="00A35B8E">
              <w:rPr>
                <w:rFonts w:ascii="Arial" w:hAnsi="Arial" w:cs="Arial"/>
                <w:sz w:val="24"/>
                <w:szCs w:val="24"/>
              </w:rPr>
              <w:t>внебюджетные средства – 440,0 тыс. руб.</w:t>
            </w:r>
          </w:p>
        </w:tc>
      </w:tr>
      <w:tr w:rsidR="004E3997" w:rsidRPr="002B2D9F">
        <w:tc>
          <w:tcPr>
            <w:tcW w:w="3402"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lastRenderedPageBreak/>
              <w:t>Основные ожидаемые результаты реализации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2B2D9F" w:rsidRDefault="004E3997">
            <w:pPr>
              <w:pStyle w:val="ConsPlusNormal"/>
              <w:rPr>
                <w:rFonts w:ascii="Arial" w:hAnsi="Arial" w:cs="Arial"/>
                <w:sz w:val="24"/>
                <w:szCs w:val="24"/>
              </w:rPr>
            </w:pPr>
            <w:r w:rsidRPr="002B2D9F">
              <w:rPr>
                <w:rFonts w:ascii="Arial" w:hAnsi="Arial" w:cs="Arial"/>
                <w:sz w:val="24"/>
                <w:szCs w:val="24"/>
              </w:rPr>
              <w:t>- количество молодых людей, вовлеченных в реализацию молодежных социально-экономических проектов, составит 20903 человека в 2019 году;</w:t>
            </w:r>
          </w:p>
          <w:p w:rsidR="004E3997" w:rsidRPr="002B2D9F" w:rsidRDefault="004E3997">
            <w:pPr>
              <w:pStyle w:val="ConsPlusNormal"/>
              <w:rPr>
                <w:rFonts w:ascii="Arial" w:hAnsi="Arial" w:cs="Arial"/>
                <w:sz w:val="24"/>
                <w:szCs w:val="24"/>
              </w:rPr>
            </w:pPr>
            <w:r w:rsidRPr="002B2D9F">
              <w:rPr>
                <w:rFonts w:ascii="Arial" w:hAnsi="Arial" w:cs="Arial"/>
                <w:sz w:val="24"/>
                <w:szCs w:val="24"/>
              </w:rPr>
              <w:t>- удельный вес молодых граждан, вовлеченных в мероприятия, направленные на поддержку одаренной, творческой и активной молодежи, составит 17,4% в 2019 году;</w:t>
            </w:r>
          </w:p>
          <w:p w:rsidR="004E3997" w:rsidRPr="002B2D9F" w:rsidRDefault="004E3997">
            <w:pPr>
              <w:pStyle w:val="ConsPlusNormal"/>
              <w:rPr>
                <w:rFonts w:ascii="Arial" w:hAnsi="Arial" w:cs="Arial"/>
                <w:sz w:val="24"/>
                <w:szCs w:val="24"/>
              </w:rPr>
            </w:pPr>
            <w:r w:rsidRPr="002B2D9F">
              <w:rPr>
                <w:rFonts w:ascii="Arial" w:hAnsi="Arial" w:cs="Arial"/>
                <w:sz w:val="24"/>
                <w:szCs w:val="24"/>
              </w:rPr>
              <w:t>- количество общественных объединений и организаций, действующих на базе МБУ "Молодежный центр", составит 22 единицы в 2019 году</w:t>
            </w:r>
          </w:p>
        </w:tc>
      </w:tr>
    </w:tbl>
    <w:p w:rsidR="004E3997" w:rsidRPr="002B2D9F" w:rsidRDefault="004E3997">
      <w:pPr>
        <w:pStyle w:val="ConsPlusNormal"/>
        <w:ind w:firstLine="540"/>
        <w:jc w:val="both"/>
        <w:rPr>
          <w:rFonts w:ascii="Arial" w:hAnsi="Arial" w:cs="Arial"/>
          <w:sz w:val="24"/>
          <w:szCs w:val="24"/>
        </w:rPr>
      </w:pPr>
    </w:p>
    <w:p w:rsidR="004E3997" w:rsidRPr="002B2D9F" w:rsidRDefault="004E3997">
      <w:pPr>
        <w:pStyle w:val="ConsPlusNormal"/>
        <w:jc w:val="center"/>
        <w:outlineLvl w:val="2"/>
        <w:rPr>
          <w:rFonts w:ascii="Arial" w:hAnsi="Arial" w:cs="Arial"/>
          <w:sz w:val="24"/>
          <w:szCs w:val="24"/>
        </w:rPr>
      </w:pPr>
      <w:r w:rsidRPr="002B2D9F">
        <w:rPr>
          <w:rFonts w:ascii="Arial" w:hAnsi="Arial" w:cs="Arial"/>
          <w:sz w:val="24"/>
          <w:szCs w:val="24"/>
        </w:rPr>
        <w:t>2. ТЕКУЩЕЕ СОСТОЯНИЕ</w:t>
      </w:r>
    </w:p>
    <w:p w:rsidR="004E3997" w:rsidRPr="002B2D9F" w:rsidRDefault="004E3997">
      <w:pPr>
        <w:pStyle w:val="ConsPlusNormal"/>
        <w:ind w:firstLine="540"/>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В </w:t>
      </w:r>
      <w:hyperlink r:id="rId36" w:history="1">
        <w:r w:rsidRPr="002B2D9F">
          <w:rPr>
            <w:rFonts w:ascii="Arial" w:hAnsi="Arial" w:cs="Arial"/>
            <w:sz w:val="24"/>
            <w:szCs w:val="24"/>
          </w:rPr>
          <w:t>Концепции</w:t>
        </w:r>
      </w:hyperlink>
      <w:r w:rsidRPr="002B2D9F">
        <w:rPr>
          <w:rFonts w:ascii="Arial" w:hAnsi="Arial" w:cs="Arial"/>
          <w:sz w:val="24"/>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В </w:t>
      </w:r>
      <w:hyperlink r:id="rId37" w:history="1">
        <w:r w:rsidRPr="002B2D9F">
          <w:rPr>
            <w:rFonts w:ascii="Arial" w:hAnsi="Arial" w:cs="Arial"/>
            <w:sz w:val="24"/>
            <w:szCs w:val="24"/>
          </w:rPr>
          <w:t>Стратегии</w:t>
        </w:r>
      </w:hyperlink>
      <w:r w:rsidRPr="002B2D9F">
        <w:rPr>
          <w:rFonts w:ascii="Arial" w:hAnsi="Arial" w:cs="Arial"/>
          <w:sz w:val="24"/>
          <w:szCs w:val="24"/>
        </w:rPr>
        <w:t xml:space="preserve"> социально-экономического развития Сибири до 2020 года, утвержденной Распоряжением Правительства Российской Федерации от 05.07.2010 N 1120-р заявлены приоритеты социально-экономического развития Сибири, которые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Согласно данным положениям вектор развития муниципальной молодежной политики должен выстраивать межведомственную политику работы с молодежью с учетом запросов молодежи и стратегических задач экономики МО город Норильск. Именно поэтому разработка и реализация системы мероприятий в целях вовлечения молодежи в социальную практику осуществляется МБУ "Молодежный центр" совместно с отделом молодежной политики </w:t>
      </w:r>
      <w:proofErr w:type="spellStart"/>
      <w:r w:rsidRPr="002B2D9F">
        <w:rPr>
          <w:rFonts w:ascii="Arial" w:hAnsi="Arial" w:cs="Arial"/>
          <w:sz w:val="24"/>
          <w:szCs w:val="24"/>
        </w:rPr>
        <w:t>УМПиВОО</w:t>
      </w:r>
      <w:proofErr w:type="spellEnd"/>
      <w:r w:rsidRPr="002B2D9F">
        <w:rPr>
          <w:rFonts w:ascii="Arial" w:hAnsi="Arial" w:cs="Arial"/>
          <w:sz w:val="24"/>
          <w:szCs w:val="24"/>
        </w:rPr>
        <w:t xml:space="preserve">, муниципальными штабами флагманских программ и </w:t>
      </w:r>
      <w:r w:rsidR="005F26DD" w:rsidRPr="002B2D9F">
        <w:rPr>
          <w:rFonts w:ascii="Arial" w:hAnsi="Arial" w:cs="Arial"/>
          <w:sz w:val="24"/>
          <w:szCs w:val="24"/>
        </w:rPr>
        <w:t>молодежными общественными организациями,</w:t>
      </w:r>
      <w:r w:rsidRPr="002B2D9F">
        <w:rPr>
          <w:rFonts w:ascii="Arial" w:hAnsi="Arial" w:cs="Arial"/>
          <w:sz w:val="24"/>
          <w:szCs w:val="24"/>
        </w:rPr>
        <w:t xml:space="preserve"> и объединениями.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С 2011 по 2015 год делегация МО город Норильск, в составе которой были представители творческой молодежи города, ежегодно занимала 2 место в краевом проекте "Новый фарватер". Ежегодно делегация МО город Норильск участвует в международном образовательном форуме "ТИМ "Бирюса".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низкая социальная активность молодежи;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низкий уровень </w:t>
      </w:r>
      <w:proofErr w:type="spellStart"/>
      <w:r w:rsidRPr="002B2D9F">
        <w:rPr>
          <w:rFonts w:ascii="Arial" w:hAnsi="Arial" w:cs="Arial"/>
          <w:sz w:val="24"/>
          <w:szCs w:val="24"/>
        </w:rPr>
        <w:t>сформированности</w:t>
      </w:r>
      <w:proofErr w:type="spellEnd"/>
      <w:r w:rsidRPr="002B2D9F">
        <w:rPr>
          <w:rFonts w:ascii="Arial" w:hAnsi="Arial" w:cs="Arial"/>
          <w:sz w:val="24"/>
          <w:szCs w:val="24"/>
        </w:rPr>
        <w:t xml:space="preserve"> ценностных ориентаций и гражданской идентичности у молодежи.</w:t>
      </w:r>
    </w:p>
    <w:p w:rsidR="004E3997" w:rsidRPr="002B2D9F" w:rsidRDefault="004E3997" w:rsidP="005F26DD">
      <w:pPr>
        <w:pStyle w:val="ConsPlusNormal"/>
        <w:ind w:firstLine="709"/>
        <w:jc w:val="both"/>
        <w:rPr>
          <w:rFonts w:ascii="Arial" w:hAnsi="Arial" w:cs="Arial"/>
          <w:sz w:val="24"/>
          <w:szCs w:val="24"/>
        </w:rPr>
      </w:pPr>
      <w:r w:rsidRPr="002B2D9F">
        <w:rPr>
          <w:rFonts w:ascii="Arial" w:hAnsi="Arial" w:cs="Arial"/>
          <w:sz w:val="24"/>
          <w:szCs w:val="24"/>
        </w:rPr>
        <w:t>Для вовлечения большего числа молодежи МО город Норильск в социальную практику необходима реализация комплекса мероприятий, предусмотренных данной подпрограммой Программы.</w:t>
      </w: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lastRenderedPageBreak/>
        <w:t>3. ЦЕЛИ И ЗАДАЧИ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Целью подпрограммы является создание условий для успешной социализации и эффективной самореализации молодежи МО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Мероприятия подпрограммы разделены на три раздела, мероприятия каждого из них в совокупности нацелены на решение одной из ее задач.</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Задача 1. Вовлечение молодежи в общественную деятельность.</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Такие мероприятия как: краевой проект "Молодежный конвент", краевой проект "Территория инициативной молодежи "Бирюса", "Молодежная премия Главы города Норильска", "Стипендии Главы города Норильска", "Городской конкурс молодежных проектов" и др., выполняют главную миссию вовлечения молодежи, демонстрации открытости и прозрачности действий власти, доступного информирования граждан о возможностях государственной поддержки и саморазвития.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Задача 2. Обеспечение эффективного взаимодействия с молодежными некоммерческими организациями.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отвечающих актуальным приоритетам социально-экономического развития МО город Норильск; поддержка инициатив молодых людей.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Задача 3. Развитие инфраструктуры и кадрового потенциала молодежной политики МО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Развитие инфраструктуры молодежной политики предполагает развитие учреждений по работе с молодежью, обеспечение их жизнедеятельности.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Миссия муниципального молодежного центра сегодня - обеспечить ресурсную поддержку социальных, экономических, предпринимательских и других инициатив молодежи, направить инициативу на развитие МО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организовывать образовательные форматы для повышения квалификации, переговорные и методические площадки для специалистов и лидеров социально ориентированных некоммерческих организаций, специалистов иных учреждений, работающих с молодежью.</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4. МЕХАНИЗМ РЕАЛИЗАЦИИ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Функции управления по молодежной политике и взаимодействию с общественными объединениями Администрации города Норильска (далее - Управление) в рамках реализации подпрограммы 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исполнителем и координатором реализации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lastRenderedPageBreak/>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за своевременную реализацию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Функции МБУ "Молодежный центр" в рамках реализации подпрограммы Программы:</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является ответственным за своевременную реализацию мероприятий подпрограммы в части оказания муниципальных работ согласно ведомственного перечня муниципальных услуг (работ), утвержденного распоряжением Администрации города Норильска;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предоставляет в </w:t>
      </w:r>
      <w:proofErr w:type="spellStart"/>
      <w:r w:rsidRPr="002B2D9F">
        <w:rPr>
          <w:rFonts w:ascii="Arial" w:hAnsi="Arial" w:cs="Arial"/>
          <w:sz w:val="24"/>
          <w:szCs w:val="24"/>
        </w:rPr>
        <w:t>УМПиВОО</w:t>
      </w:r>
      <w:proofErr w:type="spellEnd"/>
      <w:r w:rsidRPr="002B2D9F">
        <w:rPr>
          <w:rFonts w:ascii="Arial" w:hAnsi="Arial" w:cs="Arial"/>
          <w:sz w:val="24"/>
          <w:szCs w:val="24"/>
        </w:rPr>
        <w:t xml:space="preserve"> аналитическую информацию о реализации программных мероприятий в рамках своей компетенции.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proofErr w:type="spellStart"/>
      <w:r w:rsidRPr="002B2D9F">
        <w:rPr>
          <w:rFonts w:ascii="Arial" w:hAnsi="Arial" w:cs="Arial"/>
          <w:sz w:val="24"/>
          <w:szCs w:val="24"/>
        </w:rPr>
        <w:t>УМПиВОО</w:t>
      </w:r>
      <w:proofErr w:type="spellEnd"/>
      <w:r w:rsidRPr="002B2D9F">
        <w:rPr>
          <w:rFonts w:ascii="Arial" w:hAnsi="Arial" w:cs="Arial"/>
          <w:sz w:val="24"/>
          <w:szCs w:val="24"/>
        </w:rPr>
        <w:t>) по подпрограмме являются: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Федеральный </w:t>
      </w:r>
      <w:hyperlink r:id="rId38" w:history="1">
        <w:r w:rsidRPr="002B2D9F">
          <w:rPr>
            <w:rFonts w:ascii="Arial" w:hAnsi="Arial" w:cs="Arial"/>
            <w:sz w:val="24"/>
            <w:szCs w:val="24"/>
          </w:rPr>
          <w:t>закон</w:t>
        </w:r>
      </w:hyperlink>
      <w:r w:rsidRPr="002B2D9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w:t>
      </w:r>
      <w:hyperlink r:id="rId39" w:history="1">
        <w:r w:rsidRPr="002B2D9F">
          <w:rPr>
            <w:rFonts w:ascii="Arial" w:hAnsi="Arial" w:cs="Arial"/>
            <w:sz w:val="24"/>
            <w:szCs w:val="24"/>
          </w:rPr>
          <w:t>статья 179</w:t>
        </w:r>
      </w:hyperlink>
      <w:r w:rsidRPr="002B2D9F">
        <w:rPr>
          <w:rFonts w:ascii="Arial" w:hAnsi="Arial" w:cs="Arial"/>
          <w:sz w:val="24"/>
          <w:szCs w:val="24"/>
        </w:rPr>
        <w:t xml:space="preserve"> Бюджетного кодекса Российской Федерации;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w:t>
      </w:r>
      <w:hyperlink r:id="rId40" w:history="1">
        <w:r w:rsidRPr="002B2D9F">
          <w:rPr>
            <w:rFonts w:ascii="Arial" w:hAnsi="Arial" w:cs="Arial"/>
            <w:sz w:val="24"/>
            <w:szCs w:val="24"/>
          </w:rPr>
          <w:t>Распоряжение</w:t>
        </w:r>
      </w:hyperlink>
      <w:r w:rsidRPr="002B2D9F">
        <w:rPr>
          <w:rFonts w:ascii="Arial" w:hAnsi="Arial" w:cs="Arial"/>
          <w:sz w:val="24"/>
          <w:szCs w:val="24"/>
        </w:rP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w:t>
      </w:r>
      <w:hyperlink r:id="rId41" w:history="1">
        <w:r w:rsidRPr="002B2D9F">
          <w:rPr>
            <w:rFonts w:ascii="Arial" w:hAnsi="Arial" w:cs="Arial"/>
            <w:sz w:val="24"/>
            <w:szCs w:val="24"/>
          </w:rPr>
          <w:t>Закон</w:t>
        </w:r>
      </w:hyperlink>
      <w:r w:rsidRPr="002B2D9F">
        <w:rPr>
          <w:rFonts w:ascii="Arial" w:hAnsi="Arial" w:cs="Arial"/>
          <w:sz w:val="24"/>
          <w:szCs w:val="24"/>
        </w:rPr>
        <w:t xml:space="preserve"> Красноярского края от 08.12.2006 N 20-5445 "О государственной молодежной политике Красноярского края";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w:t>
      </w:r>
      <w:hyperlink r:id="rId42" w:history="1">
        <w:r w:rsidRPr="002B2D9F">
          <w:rPr>
            <w:rFonts w:ascii="Arial" w:hAnsi="Arial" w:cs="Arial"/>
            <w:sz w:val="24"/>
            <w:szCs w:val="24"/>
          </w:rPr>
          <w:t>Постановление</w:t>
        </w:r>
      </w:hyperlink>
      <w:r w:rsidRPr="002B2D9F">
        <w:rPr>
          <w:rFonts w:ascii="Arial" w:hAnsi="Arial" w:cs="Arial"/>
          <w:sz w:val="24"/>
          <w:szCs w:val="24"/>
        </w:rPr>
        <w:t xml:space="preserve"> Администрации Красноярского края от 19.11.2001 N 809-п "О концепции государственной молодежной политики Красноярского края".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Подпрограмма сформирована как комплекс конкретных и реальных в выполнении мероприятий.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Основное </w:t>
      </w:r>
      <w:hyperlink w:anchor="P1085" w:history="1">
        <w:r w:rsidRPr="002B2D9F">
          <w:rPr>
            <w:rFonts w:ascii="Arial" w:hAnsi="Arial" w:cs="Arial"/>
            <w:sz w:val="24"/>
            <w:szCs w:val="24"/>
          </w:rPr>
          <w:t>мероприятие 1.1</w:t>
        </w:r>
      </w:hyperlink>
      <w:r w:rsidRPr="002B2D9F">
        <w:rPr>
          <w:rFonts w:ascii="Arial" w:hAnsi="Arial" w:cs="Arial"/>
          <w:sz w:val="24"/>
          <w:szCs w:val="24"/>
        </w:rPr>
        <w:t xml:space="preserve"> "Поддержка и развитие молодежных лидеров и объединений" включает в себя:</w:t>
      </w:r>
    </w:p>
    <w:p w:rsidR="004E3997" w:rsidRPr="002B2D9F" w:rsidRDefault="00460358" w:rsidP="0012636B">
      <w:pPr>
        <w:pStyle w:val="ConsPlusNormal"/>
        <w:ind w:firstLine="709"/>
        <w:jc w:val="both"/>
        <w:rPr>
          <w:rFonts w:ascii="Arial" w:hAnsi="Arial" w:cs="Arial"/>
          <w:sz w:val="24"/>
          <w:szCs w:val="24"/>
        </w:rPr>
      </w:pPr>
      <w:hyperlink w:anchor="P1103" w:history="1">
        <w:r w:rsidR="004E3997" w:rsidRPr="002B2D9F">
          <w:rPr>
            <w:rFonts w:ascii="Arial" w:hAnsi="Arial" w:cs="Arial"/>
            <w:sz w:val="24"/>
            <w:szCs w:val="24"/>
          </w:rPr>
          <w:t>Мероприятие 1.1.1</w:t>
        </w:r>
      </w:hyperlink>
      <w:r w:rsidR="004E3997" w:rsidRPr="002B2D9F">
        <w:rPr>
          <w:rFonts w:ascii="Arial" w:hAnsi="Arial" w:cs="Arial"/>
          <w:sz w:val="24"/>
          <w:szCs w:val="24"/>
        </w:rPr>
        <w:t xml:space="preserve"> "Организация мероприятий для поддержки молодежных проектов", </w:t>
      </w:r>
      <w:hyperlink w:anchor="P1121" w:history="1">
        <w:r w:rsidR="004E3997" w:rsidRPr="002B2D9F">
          <w:rPr>
            <w:rFonts w:ascii="Arial" w:hAnsi="Arial" w:cs="Arial"/>
            <w:sz w:val="24"/>
            <w:szCs w:val="24"/>
          </w:rPr>
          <w:t>мероприятие 1.1.2</w:t>
        </w:r>
      </w:hyperlink>
      <w:r w:rsidR="004E3997" w:rsidRPr="002B2D9F">
        <w:rPr>
          <w:rFonts w:ascii="Arial" w:hAnsi="Arial" w:cs="Arial"/>
          <w:sz w:val="24"/>
          <w:szCs w:val="24"/>
        </w:rPr>
        <w:t xml:space="preserve"> "Осуществление совместного участия в реализации молодежных проектов" с объемами финансирования в соответствии с </w:t>
      </w:r>
      <w:hyperlink w:anchor="P892" w:history="1">
        <w:r w:rsidR="004E3997" w:rsidRPr="002B2D9F">
          <w:rPr>
            <w:rFonts w:ascii="Arial" w:hAnsi="Arial" w:cs="Arial"/>
            <w:sz w:val="24"/>
            <w:szCs w:val="24"/>
          </w:rPr>
          <w:t>приложением N 6</w:t>
        </w:r>
      </w:hyperlink>
      <w:r w:rsidR="004E3997" w:rsidRPr="002B2D9F">
        <w:rPr>
          <w:rFonts w:ascii="Arial" w:hAnsi="Arial" w:cs="Arial"/>
          <w:sz w:val="24"/>
          <w:szCs w:val="24"/>
        </w:rPr>
        <w:t xml:space="preserve"> к Программе. Главным распорядителем бюджетных средств является Администрация города Норильска (</w:t>
      </w:r>
      <w:proofErr w:type="spellStart"/>
      <w:r w:rsidR="004E3997" w:rsidRPr="002B2D9F">
        <w:rPr>
          <w:rFonts w:ascii="Arial" w:hAnsi="Arial" w:cs="Arial"/>
          <w:sz w:val="24"/>
          <w:szCs w:val="24"/>
        </w:rPr>
        <w:t>УМПиВОО</w:t>
      </w:r>
      <w:proofErr w:type="spellEnd"/>
      <w:r w:rsidR="004E3997" w:rsidRPr="002B2D9F">
        <w:rPr>
          <w:rFonts w:ascii="Arial" w:hAnsi="Arial" w:cs="Arial"/>
          <w:sz w:val="24"/>
          <w:szCs w:val="24"/>
        </w:rPr>
        <w:t>).</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В рамках данных мероприятий планируется проведение городских конкурсов и проектов для молодежи: "Студенческая весна в Норильске", "Всероссийский День молодежи", "Молодежная премия Главы города Норильска", "Стипендии Главы </w:t>
      </w:r>
      <w:r w:rsidRPr="002B2D9F">
        <w:rPr>
          <w:rFonts w:ascii="Arial" w:hAnsi="Arial" w:cs="Arial"/>
          <w:sz w:val="24"/>
          <w:szCs w:val="24"/>
        </w:rPr>
        <w:lastRenderedPageBreak/>
        <w:t>города Норильска", "Городской конкурс молодежных проектов".</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Также планируется участие представителей и делегаций от МО город Норильск в краевых проектах с выездом в город Красноярск: "Территория инициативной молодежи "Бирюса", "Новый фарватер", "Молодежный конвент", "Сибирский щит", "Конкурс профессионального мастерства", "Краевые семинары (конференции)", "Тренировочные сборы флагманских программ Красноярского края".</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Основные результаты реализации задачи - создание условий для поддержки одаренной и талантливой молодежи; создание условий для вовлечения молодежи в социально-экономические процессы; реализация краевых проектов и мероприятий.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Основное </w:t>
      </w:r>
      <w:hyperlink w:anchor="P1139" w:history="1">
        <w:r w:rsidRPr="002B2D9F">
          <w:rPr>
            <w:rFonts w:ascii="Arial" w:hAnsi="Arial" w:cs="Arial"/>
            <w:sz w:val="24"/>
            <w:szCs w:val="24"/>
          </w:rPr>
          <w:t>мероприятие 1.2</w:t>
        </w:r>
      </w:hyperlink>
      <w:r w:rsidRPr="002B2D9F">
        <w:rPr>
          <w:rFonts w:ascii="Arial" w:hAnsi="Arial" w:cs="Arial"/>
          <w:sz w:val="24"/>
          <w:szCs w:val="24"/>
        </w:rPr>
        <w:t xml:space="preserve"> "Реализация мероприятий по трудовому воспитанию несовершеннолетних" будет осуществляться посредством организации проекта "Школа ведущих". Проект направлен на формирование у молодежи навыков проведения молодежных культурно-массовых, спортивных и просветительских мероприятий, развития риторики, овладения искусством публичных выступлений. Также проект позволит популяризовать профессию "педагог-организатор". Главным распорядителем бюджетных средств является Администрация города Норильска (</w:t>
      </w:r>
      <w:proofErr w:type="spellStart"/>
      <w:r w:rsidRPr="002B2D9F">
        <w:rPr>
          <w:rFonts w:ascii="Arial" w:hAnsi="Arial" w:cs="Arial"/>
          <w:sz w:val="24"/>
          <w:szCs w:val="24"/>
        </w:rPr>
        <w:t>УМПиВОО</w:t>
      </w:r>
      <w:proofErr w:type="spellEnd"/>
      <w:r w:rsidRPr="002B2D9F">
        <w:rPr>
          <w:rFonts w:ascii="Arial" w:hAnsi="Arial" w:cs="Arial"/>
          <w:sz w:val="24"/>
          <w:szCs w:val="24"/>
        </w:rPr>
        <w:t>).</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Основное </w:t>
      </w:r>
      <w:hyperlink w:anchor="P1157" w:history="1">
        <w:r w:rsidRPr="002B2D9F">
          <w:rPr>
            <w:rFonts w:ascii="Arial" w:hAnsi="Arial" w:cs="Arial"/>
            <w:sz w:val="24"/>
            <w:szCs w:val="24"/>
          </w:rPr>
          <w:t>мероприятие 1.3</w:t>
        </w:r>
      </w:hyperlink>
      <w:r w:rsidRPr="002B2D9F">
        <w:rPr>
          <w:rFonts w:ascii="Arial" w:hAnsi="Arial" w:cs="Arial"/>
          <w:sz w:val="24"/>
          <w:szCs w:val="24"/>
        </w:rPr>
        <w:t xml:space="preserve"> "Организация деятельности по работе с молодежью" включает в себя:</w:t>
      </w:r>
    </w:p>
    <w:p w:rsidR="004E3997" w:rsidRPr="002B2D9F" w:rsidRDefault="00460358" w:rsidP="0012636B">
      <w:pPr>
        <w:pStyle w:val="ConsPlusNormal"/>
        <w:ind w:firstLine="709"/>
        <w:jc w:val="both"/>
        <w:rPr>
          <w:rFonts w:ascii="Arial" w:hAnsi="Arial" w:cs="Arial"/>
          <w:sz w:val="24"/>
          <w:szCs w:val="24"/>
        </w:rPr>
      </w:pPr>
      <w:hyperlink w:anchor="P1175" w:history="1">
        <w:r w:rsidR="004E3997" w:rsidRPr="002B2D9F">
          <w:rPr>
            <w:rFonts w:ascii="Arial" w:hAnsi="Arial" w:cs="Arial"/>
            <w:sz w:val="24"/>
            <w:szCs w:val="24"/>
          </w:rPr>
          <w:t>Мероприятие 1.3.1</w:t>
        </w:r>
      </w:hyperlink>
      <w:r w:rsidR="004E3997" w:rsidRPr="002B2D9F">
        <w:rPr>
          <w:rFonts w:ascii="Arial" w:hAnsi="Arial" w:cs="Arial"/>
          <w:sz w:val="24"/>
          <w:szCs w:val="24"/>
        </w:rPr>
        <w:t xml:space="preserve"> "Обеспечение стабильного функционирования учреждений, осуществляющих работу с молодежью", включает в себя расходы на оказание муниципальными молодежными центрами муниципальных работ согласно ведомственному перечню муниципальных услуг (работ), утверждаемому распоряжением Администрации города Норильска, в установленном муниципальным заданием объеме.</w:t>
      </w:r>
    </w:p>
    <w:p w:rsidR="004E3997" w:rsidRPr="002B2D9F" w:rsidRDefault="00460358" w:rsidP="0012636B">
      <w:pPr>
        <w:pStyle w:val="ConsPlusNormal"/>
        <w:ind w:firstLine="709"/>
        <w:jc w:val="both"/>
        <w:rPr>
          <w:rFonts w:ascii="Arial" w:hAnsi="Arial" w:cs="Arial"/>
          <w:sz w:val="24"/>
          <w:szCs w:val="24"/>
        </w:rPr>
      </w:pPr>
      <w:hyperlink w:anchor="P1193" w:history="1">
        <w:r w:rsidR="004E3997" w:rsidRPr="002B2D9F">
          <w:rPr>
            <w:rFonts w:ascii="Arial" w:hAnsi="Arial" w:cs="Arial"/>
            <w:sz w:val="24"/>
            <w:szCs w:val="24"/>
          </w:rPr>
          <w:t>Мероприятие 1.3.2</w:t>
        </w:r>
      </w:hyperlink>
      <w:r w:rsidR="004E3997" w:rsidRPr="002B2D9F">
        <w:rPr>
          <w:rFonts w:ascii="Arial" w:hAnsi="Arial" w:cs="Arial"/>
          <w:sz w:val="24"/>
          <w:szCs w:val="24"/>
        </w:rPr>
        <w:t xml:space="preserve"> "Субсидии бюджетам муниципальных образований на поддержку деятельности муниципальных молодежных центров в рамках </w:t>
      </w:r>
      <w:hyperlink r:id="rId43" w:history="1">
        <w:r w:rsidR="004E3997" w:rsidRPr="002B2D9F">
          <w:rPr>
            <w:rFonts w:ascii="Arial" w:hAnsi="Arial" w:cs="Arial"/>
            <w:sz w:val="24"/>
            <w:szCs w:val="24"/>
          </w:rPr>
          <w:t>подпрограммы</w:t>
        </w:r>
      </w:hyperlink>
      <w:r w:rsidR="004E3997" w:rsidRPr="002B2D9F">
        <w:rPr>
          <w:rFonts w:ascii="Arial" w:hAnsi="Arial" w:cs="Arial"/>
          <w:sz w:val="24"/>
          <w:szCs w:val="24"/>
        </w:rPr>
        <w:t xml:space="preserve"> "Вовлечение молодежи Красноярского края в социальную практику" государственной программы Красноярского края "Молодежь Красноярского края в XXI веке" включает в себя расходы МБУ "Молодежный центр" на организацию и проведение мероприятий молодежной направленности.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Главным распорядителем бюджетных средств является Администрация города Норильска (</w:t>
      </w:r>
      <w:proofErr w:type="spellStart"/>
      <w:r w:rsidRPr="002B2D9F">
        <w:rPr>
          <w:rFonts w:ascii="Arial" w:hAnsi="Arial" w:cs="Arial"/>
          <w:sz w:val="24"/>
          <w:szCs w:val="24"/>
        </w:rPr>
        <w:t>УМПиВОО</w:t>
      </w:r>
      <w:proofErr w:type="spellEnd"/>
      <w:r w:rsidRPr="002B2D9F">
        <w:rPr>
          <w:rFonts w:ascii="Arial" w:hAnsi="Arial" w:cs="Arial"/>
          <w:sz w:val="24"/>
          <w:szCs w:val="24"/>
        </w:rPr>
        <w:t>).</w:t>
      </w:r>
    </w:p>
    <w:p w:rsidR="004E3997" w:rsidRPr="002B2D9F" w:rsidRDefault="00460358" w:rsidP="0012636B">
      <w:pPr>
        <w:pStyle w:val="ConsPlusNormal"/>
        <w:ind w:firstLine="709"/>
        <w:jc w:val="both"/>
        <w:rPr>
          <w:rFonts w:ascii="Arial" w:hAnsi="Arial" w:cs="Arial"/>
          <w:sz w:val="24"/>
          <w:szCs w:val="24"/>
        </w:rPr>
      </w:pPr>
      <w:hyperlink w:anchor="P892" w:history="1">
        <w:r w:rsidR="004E3997" w:rsidRPr="002B2D9F">
          <w:rPr>
            <w:rFonts w:ascii="Arial" w:hAnsi="Arial" w:cs="Arial"/>
            <w:sz w:val="24"/>
            <w:szCs w:val="24"/>
          </w:rPr>
          <w:t>Прогноз</w:t>
        </w:r>
      </w:hyperlink>
      <w:r w:rsidR="004E3997" w:rsidRPr="002B2D9F">
        <w:rPr>
          <w:rFonts w:ascii="Arial" w:hAnsi="Arial" w:cs="Arial"/>
          <w:sz w:val="24"/>
          <w:szCs w:val="24"/>
        </w:rPr>
        <w:t xml:space="preserve"> сводных показателей муниципальных заданий на оказание муниципальных услуг (работ) изложен в приложении N 6 к Программе.</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5. РЕСУРСНОЕ ОБЕСПЕЧЕНИЕ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Распределение расходов по мероприятиям подпрограммы приведено в </w:t>
      </w:r>
      <w:hyperlink w:anchor="P1015" w:history="1">
        <w:r w:rsidRPr="002B2D9F">
          <w:rPr>
            <w:rFonts w:ascii="Arial" w:hAnsi="Arial" w:cs="Arial"/>
            <w:sz w:val="24"/>
            <w:szCs w:val="24"/>
          </w:rPr>
          <w:t>приложении N 7</w:t>
        </w:r>
      </w:hyperlink>
      <w:r w:rsidRPr="002B2D9F">
        <w:rPr>
          <w:rFonts w:ascii="Arial" w:hAnsi="Arial" w:cs="Arial"/>
          <w:sz w:val="24"/>
          <w:szCs w:val="24"/>
        </w:rPr>
        <w:t xml:space="preserve"> к муниципальной программе "Молодежь муниципального образования город Норильск в XXI веке" на 2017 - 2019 годы с указанием главных распорядителей бюджетных средств по мероприятиям, объемам и источникам финансирования и разбивкой по годам.</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center"/>
        <w:outlineLvl w:val="2"/>
        <w:rPr>
          <w:rFonts w:ascii="Arial" w:hAnsi="Arial" w:cs="Arial"/>
          <w:sz w:val="24"/>
          <w:szCs w:val="24"/>
        </w:rPr>
      </w:pPr>
      <w:r w:rsidRPr="002B2D9F">
        <w:rPr>
          <w:rFonts w:ascii="Arial" w:hAnsi="Arial" w:cs="Arial"/>
          <w:sz w:val="24"/>
          <w:szCs w:val="24"/>
        </w:rPr>
        <w:t>6. ИНДИКАТОРЫ РЕЗУЛЬТАТИВНОСТИ ПОДПРОГРАММЫ ПРОГРАММЫ</w:t>
      </w:r>
    </w:p>
    <w:p w:rsidR="004E3997" w:rsidRPr="002B2D9F" w:rsidRDefault="004E3997" w:rsidP="0012636B">
      <w:pPr>
        <w:pStyle w:val="ConsPlusNormal"/>
        <w:ind w:firstLine="709"/>
        <w:jc w:val="both"/>
        <w:rPr>
          <w:rFonts w:ascii="Arial" w:hAnsi="Arial" w:cs="Arial"/>
          <w:sz w:val="24"/>
          <w:szCs w:val="24"/>
        </w:rPr>
      </w:pP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вовлечения молодежи в общественную деятельность;</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 обеспечения эффективного взаимодействия с молодежными </w:t>
      </w:r>
      <w:r w:rsidRPr="002B2D9F">
        <w:rPr>
          <w:rFonts w:ascii="Arial" w:hAnsi="Arial" w:cs="Arial"/>
          <w:sz w:val="24"/>
          <w:szCs w:val="24"/>
        </w:rPr>
        <w:lastRenderedPageBreak/>
        <w:t>некоммерческими организациями;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развития инфраструктуры и кадрового потенциала молодежной политики муниципального образования город Норильск.</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Количественные показатели:</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количество молодых людей, вовлеченных в реализацию молодежных социально-экономических проектов, составит 20903 человека в 2019 году;</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удельный вес молодых граждан, вовлеченных в мероприятия, направленные на поддержку одаренной, творческой и активной молодежи, составит 17,4% в 2019 году;</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количество общественных объединений и организаций, действующих на базе МБУ "Молодежный центр", составит 22 единицы в 2019 году.</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Успешная реализация мероприятий подпрограммы позволит достичь вышеуказанных показателей.</w:t>
      </w:r>
    </w:p>
    <w:p w:rsidR="004E3997" w:rsidRPr="002B2D9F" w:rsidRDefault="004E3997" w:rsidP="0012636B">
      <w:pPr>
        <w:pStyle w:val="ConsPlusNormal"/>
        <w:ind w:firstLine="709"/>
        <w:jc w:val="both"/>
        <w:rPr>
          <w:rFonts w:ascii="Arial" w:hAnsi="Arial" w:cs="Arial"/>
          <w:sz w:val="24"/>
          <w:szCs w:val="24"/>
        </w:rPr>
      </w:pPr>
      <w:r w:rsidRPr="002B2D9F">
        <w:rPr>
          <w:rFonts w:ascii="Arial" w:hAnsi="Arial" w:cs="Arial"/>
          <w:sz w:val="24"/>
          <w:szCs w:val="24"/>
        </w:rPr>
        <w:t xml:space="preserve">Целевые </w:t>
      </w:r>
      <w:hyperlink w:anchor="P1567" w:history="1">
        <w:r w:rsidRPr="002B2D9F">
          <w:rPr>
            <w:rFonts w:ascii="Arial" w:hAnsi="Arial" w:cs="Arial"/>
            <w:sz w:val="24"/>
            <w:szCs w:val="24"/>
          </w:rPr>
          <w:t>индикаторы</w:t>
        </w:r>
      </w:hyperlink>
      <w:r w:rsidRPr="002B2D9F">
        <w:rPr>
          <w:rFonts w:ascii="Arial" w:hAnsi="Arial" w:cs="Arial"/>
          <w:sz w:val="24"/>
          <w:szCs w:val="24"/>
        </w:rPr>
        <w:t xml:space="preserve"> результативности приведены в приложении N 8 к муниципальной Программе.</w:t>
      </w:r>
    </w:p>
    <w:p w:rsidR="004E3997" w:rsidRPr="002B2D9F" w:rsidRDefault="004E3997" w:rsidP="00432C24">
      <w:pPr>
        <w:pStyle w:val="ConsPlusNormal"/>
        <w:ind w:firstLine="540"/>
        <w:jc w:val="both"/>
        <w:rPr>
          <w:rFonts w:ascii="Arial" w:hAnsi="Arial" w:cs="Arial"/>
          <w:sz w:val="24"/>
          <w:szCs w:val="24"/>
        </w:rPr>
      </w:pPr>
    </w:p>
    <w:p w:rsidR="004E3997" w:rsidRPr="004E3997" w:rsidRDefault="004E3997" w:rsidP="00432C24">
      <w:pPr>
        <w:pStyle w:val="ConsPlusNormal"/>
        <w:ind w:firstLine="540"/>
        <w:jc w:val="both"/>
      </w:pPr>
    </w:p>
    <w:p w:rsidR="004E3997" w:rsidRPr="004E3997" w:rsidRDefault="004E3997" w:rsidP="00432C24">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rsidP="00432C24">
      <w:pPr>
        <w:pStyle w:val="ConsPlusNormal"/>
        <w:jc w:val="both"/>
      </w:pPr>
    </w:p>
    <w:p w:rsidR="00432C24" w:rsidRDefault="00432C24" w:rsidP="00432C24">
      <w:pPr>
        <w:pStyle w:val="ConsPlusNormal"/>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2B2D9F" w:rsidRDefault="002B2D9F">
      <w:pPr>
        <w:pStyle w:val="ConsPlusNormal"/>
        <w:ind w:firstLine="540"/>
        <w:jc w:val="both"/>
      </w:pPr>
    </w:p>
    <w:p w:rsidR="00124202" w:rsidRDefault="00124202">
      <w:pPr>
        <w:pStyle w:val="ConsPlusNormal"/>
        <w:ind w:firstLine="540"/>
        <w:jc w:val="both"/>
      </w:pPr>
    </w:p>
    <w:p w:rsidR="00124202" w:rsidRDefault="00124202" w:rsidP="0064088A">
      <w:pPr>
        <w:pStyle w:val="ConsPlusNormal"/>
        <w:jc w:val="both"/>
      </w:pPr>
    </w:p>
    <w:p w:rsidR="0064088A" w:rsidRDefault="0064088A" w:rsidP="0064088A">
      <w:pPr>
        <w:pStyle w:val="ConsPlusNormal"/>
        <w:jc w:val="both"/>
      </w:pPr>
    </w:p>
    <w:p w:rsidR="00124202" w:rsidRDefault="00124202">
      <w:pPr>
        <w:pStyle w:val="ConsPlusNormal"/>
        <w:ind w:firstLine="540"/>
        <w:jc w:val="both"/>
      </w:pPr>
    </w:p>
    <w:p w:rsidR="00124202" w:rsidRDefault="00124202">
      <w:pPr>
        <w:pStyle w:val="ConsPlusNormal"/>
        <w:ind w:firstLine="540"/>
        <w:jc w:val="both"/>
      </w:pPr>
    </w:p>
    <w:p w:rsidR="005F26DD" w:rsidRDefault="005F26DD">
      <w:pPr>
        <w:pStyle w:val="ConsPlusNormal"/>
        <w:ind w:firstLine="540"/>
        <w:jc w:val="both"/>
      </w:pPr>
    </w:p>
    <w:p w:rsidR="00124202" w:rsidRDefault="00124202">
      <w:pPr>
        <w:pStyle w:val="ConsPlusNormal"/>
        <w:ind w:firstLine="540"/>
        <w:jc w:val="both"/>
      </w:pPr>
    </w:p>
    <w:p w:rsidR="00124202" w:rsidRPr="004E3997" w:rsidRDefault="00124202">
      <w:pPr>
        <w:pStyle w:val="ConsPlusNormal"/>
        <w:ind w:firstLine="540"/>
        <w:jc w:val="both"/>
      </w:pPr>
    </w:p>
    <w:p w:rsidR="004E3997" w:rsidRPr="008A275F" w:rsidRDefault="004E3997" w:rsidP="005F26DD">
      <w:pPr>
        <w:pStyle w:val="ConsPlusNormal"/>
        <w:ind w:left="3540"/>
        <w:outlineLvl w:val="1"/>
        <w:rPr>
          <w:rFonts w:ascii="Arial" w:hAnsi="Arial" w:cs="Arial"/>
          <w:sz w:val="24"/>
          <w:szCs w:val="24"/>
        </w:rPr>
      </w:pPr>
      <w:bookmarkStart w:id="2" w:name="P394"/>
      <w:bookmarkEnd w:id="2"/>
      <w:r w:rsidRPr="008A275F">
        <w:rPr>
          <w:rFonts w:ascii="Arial" w:hAnsi="Arial" w:cs="Arial"/>
          <w:sz w:val="24"/>
          <w:szCs w:val="24"/>
        </w:rPr>
        <w:lastRenderedPageBreak/>
        <w:t xml:space="preserve">Приложение </w:t>
      </w:r>
      <w:r w:rsidR="000C62A5">
        <w:rPr>
          <w:rFonts w:ascii="Arial" w:hAnsi="Arial" w:cs="Arial"/>
          <w:sz w:val="24"/>
          <w:szCs w:val="24"/>
        </w:rPr>
        <w:t>№</w:t>
      </w:r>
      <w:r w:rsidRPr="008A275F">
        <w:rPr>
          <w:rFonts w:ascii="Arial" w:hAnsi="Arial" w:cs="Arial"/>
          <w:sz w:val="24"/>
          <w:szCs w:val="24"/>
        </w:rPr>
        <w:t xml:space="preserve"> 2</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к муниципальной программе</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"Молодежь муниципального образования</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город Норильск в XXI веке"</w:t>
      </w:r>
      <w:r w:rsidR="000C62A5">
        <w:rPr>
          <w:rFonts w:ascii="Arial" w:hAnsi="Arial" w:cs="Arial"/>
          <w:sz w:val="24"/>
          <w:szCs w:val="24"/>
        </w:rPr>
        <w:t xml:space="preserve"> </w:t>
      </w:r>
      <w:r w:rsidRPr="008A275F">
        <w:rPr>
          <w:rFonts w:ascii="Arial" w:hAnsi="Arial" w:cs="Arial"/>
          <w:sz w:val="24"/>
          <w:szCs w:val="24"/>
        </w:rPr>
        <w:t>на 2017 - 2019 годы,</w:t>
      </w:r>
    </w:p>
    <w:p w:rsidR="004E3997" w:rsidRPr="008A275F" w:rsidRDefault="000C62A5" w:rsidP="005F26DD">
      <w:pPr>
        <w:pStyle w:val="ConsPlusNormal"/>
        <w:ind w:left="3540"/>
        <w:rPr>
          <w:rFonts w:ascii="Arial" w:hAnsi="Arial" w:cs="Arial"/>
          <w:sz w:val="24"/>
          <w:szCs w:val="24"/>
        </w:rPr>
      </w:pPr>
      <w:r>
        <w:rPr>
          <w:rFonts w:ascii="Arial" w:hAnsi="Arial" w:cs="Arial"/>
          <w:sz w:val="24"/>
          <w:szCs w:val="24"/>
        </w:rPr>
        <w:t xml:space="preserve"> </w:t>
      </w:r>
      <w:r w:rsidR="004E3997" w:rsidRPr="008A275F">
        <w:rPr>
          <w:rFonts w:ascii="Arial" w:hAnsi="Arial" w:cs="Arial"/>
          <w:sz w:val="24"/>
          <w:szCs w:val="24"/>
        </w:rPr>
        <w:t>утвержденной</w:t>
      </w:r>
      <w:r>
        <w:rPr>
          <w:rFonts w:ascii="Arial" w:hAnsi="Arial" w:cs="Arial"/>
          <w:sz w:val="24"/>
          <w:szCs w:val="24"/>
        </w:rPr>
        <w:t xml:space="preserve"> </w:t>
      </w:r>
      <w:r w:rsidR="004E3997" w:rsidRPr="008A275F">
        <w:rPr>
          <w:rFonts w:ascii="Arial" w:hAnsi="Arial" w:cs="Arial"/>
          <w:sz w:val="24"/>
          <w:szCs w:val="24"/>
        </w:rPr>
        <w:t>Постановлением</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Администрации города Норильска</w:t>
      </w:r>
    </w:p>
    <w:p w:rsidR="004E3997" w:rsidRPr="008A275F" w:rsidRDefault="004E3997" w:rsidP="005F26DD">
      <w:pPr>
        <w:pStyle w:val="ConsPlusNormal"/>
        <w:ind w:left="3540"/>
        <w:rPr>
          <w:rFonts w:ascii="Arial" w:hAnsi="Arial" w:cs="Arial"/>
          <w:sz w:val="24"/>
          <w:szCs w:val="24"/>
        </w:rPr>
      </w:pPr>
      <w:r w:rsidRPr="008A275F">
        <w:rPr>
          <w:rFonts w:ascii="Arial" w:hAnsi="Arial" w:cs="Arial"/>
          <w:sz w:val="24"/>
          <w:szCs w:val="24"/>
        </w:rPr>
        <w:t xml:space="preserve">от 7 декабря 2016 г. </w:t>
      </w:r>
      <w:r w:rsidR="000C62A5">
        <w:rPr>
          <w:rFonts w:ascii="Arial" w:hAnsi="Arial" w:cs="Arial"/>
          <w:sz w:val="24"/>
          <w:szCs w:val="24"/>
        </w:rPr>
        <w:t>№</w:t>
      </w:r>
      <w:r w:rsidRPr="008A275F">
        <w:rPr>
          <w:rFonts w:ascii="Arial" w:hAnsi="Arial" w:cs="Arial"/>
          <w:sz w:val="24"/>
          <w:szCs w:val="24"/>
        </w:rPr>
        <w:t xml:space="preserve"> 584</w:t>
      </w:r>
    </w:p>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1. ПАСПОРТ</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ПОДПРОГРАММЫ "ПАТРИОТИЧЕСКОЕ ВОСПИТАНИЕ МОЛОДЕЖИ"</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 xml:space="preserve">(ДАЛЕЕ - ПОДПРОГРАММА </w:t>
      </w:r>
      <w:r w:rsidR="000C62A5">
        <w:rPr>
          <w:rFonts w:ascii="Arial" w:hAnsi="Arial" w:cs="Arial"/>
          <w:sz w:val="24"/>
          <w:szCs w:val="24"/>
        </w:rPr>
        <w:t>№</w:t>
      </w:r>
      <w:r w:rsidRPr="008A275F">
        <w:rPr>
          <w:rFonts w:ascii="Arial" w:hAnsi="Arial" w:cs="Arial"/>
          <w:sz w:val="24"/>
          <w:szCs w:val="24"/>
        </w:rPr>
        <w:t xml:space="preserve"> 2)</w:t>
      </w:r>
    </w:p>
    <w:p w:rsidR="004E3997" w:rsidRPr="008A275F"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Соисполнитель Программы (ответственный исполнитель подпрограммы)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Администрация города Норильска (управление по молодежной политике и взаимодействию с общественными объединениями Администрации города Норильска (далее - </w:t>
            </w:r>
            <w:proofErr w:type="spellStart"/>
            <w:r w:rsidRPr="008A275F">
              <w:rPr>
                <w:rFonts w:ascii="Arial" w:hAnsi="Arial" w:cs="Arial"/>
                <w:sz w:val="24"/>
                <w:szCs w:val="24"/>
              </w:rPr>
              <w:t>УМПиВОО</w:t>
            </w:r>
            <w:proofErr w:type="spellEnd"/>
            <w:r w:rsidRPr="008A275F">
              <w:rPr>
                <w:rFonts w:ascii="Arial" w:hAnsi="Arial" w:cs="Arial"/>
                <w:sz w:val="24"/>
                <w:szCs w:val="24"/>
              </w:rPr>
              <w:t>)</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Участники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МБУ "Молодежный центр"</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Цель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Создание условий для дальнейшего развития и совершенствования системы патриотического воспитания и формирования ценностных ориентаций молодежи муниципального образования город Норильск (далее - МО город Норильск)</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Задачи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1. Развитие добровольческой деятельности;</w:t>
            </w:r>
          </w:p>
          <w:p w:rsidR="004E3997" w:rsidRPr="008A275F" w:rsidRDefault="004E3997">
            <w:pPr>
              <w:pStyle w:val="ConsPlusNormal"/>
              <w:rPr>
                <w:rFonts w:ascii="Arial" w:hAnsi="Arial" w:cs="Arial"/>
                <w:sz w:val="24"/>
                <w:szCs w:val="24"/>
              </w:rPr>
            </w:pPr>
            <w:r w:rsidRPr="008A275F">
              <w:rPr>
                <w:rFonts w:ascii="Arial" w:hAnsi="Arial" w:cs="Arial"/>
                <w:sz w:val="24"/>
                <w:szCs w:val="24"/>
              </w:rPr>
              <w:t>2. Развитие в МО город Норильск военно-патриотического движения среди молодежи</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Срок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2017 - 2019 годы</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35B8E" w:rsidRPr="00A35B8E" w:rsidRDefault="00A35B8E" w:rsidP="00A35B8E">
            <w:pPr>
              <w:widowControl w:val="0"/>
              <w:autoSpaceDE w:val="0"/>
              <w:autoSpaceDN w:val="0"/>
              <w:adjustRightInd w:val="0"/>
              <w:spacing w:after="0" w:line="240" w:lineRule="auto"/>
              <w:jc w:val="both"/>
              <w:rPr>
                <w:rFonts w:ascii="Arial" w:hAnsi="Arial" w:cs="Arial"/>
                <w:color w:val="000000"/>
                <w:sz w:val="24"/>
                <w:szCs w:val="24"/>
              </w:rPr>
            </w:pPr>
            <w:r w:rsidRPr="00A35B8E">
              <w:rPr>
                <w:rFonts w:ascii="Arial" w:hAnsi="Arial" w:cs="Arial"/>
                <w:color w:val="000000"/>
                <w:sz w:val="24"/>
                <w:szCs w:val="24"/>
              </w:rPr>
              <w:t xml:space="preserve">Объем финансирования по подпрограмме всего: </w:t>
            </w:r>
          </w:p>
          <w:p w:rsidR="00A35B8E" w:rsidRPr="00A35B8E" w:rsidRDefault="00A35B8E" w:rsidP="00A35B8E">
            <w:pPr>
              <w:widowControl w:val="0"/>
              <w:autoSpaceDE w:val="0"/>
              <w:autoSpaceDN w:val="0"/>
              <w:adjustRightInd w:val="0"/>
              <w:spacing w:after="0" w:line="240" w:lineRule="auto"/>
              <w:jc w:val="both"/>
              <w:rPr>
                <w:rFonts w:ascii="Arial" w:hAnsi="Arial" w:cs="Arial"/>
                <w:color w:val="000000"/>
                <w:sz w:val="24"/>
                <w:szCs w:val="24"/>
              </w:rPr>
            </w:pPr>
            <w:r w:rsidRPr="00A35B8E">
              <w:rPr>
                <w:rFonts w:ascii="Arial" w:hAnsi="Arial" w:cs="Arial"/>
                <w:color w:val="000000"/>
                <w:sz w:val="24"/>
                <w:szCs w:val="24"/>
              </w:rPr>
              <w:t>2 068,4 тыс. руб., в том числе по годам:</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2017 год: 749,5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местный бюджет – 673,8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краевой бюджет – 75,7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2018 год: 659,8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местный бюджет – 659,8 тыс. руб.</w:t>
            </w:r>
          </w:p>
          <w:p w:rsidR="00A35B8E" w:rsidRPr="00A35B8E" w:rsidRDefault="00A35B8E" w:rsidP="00A35B8E">
            <w:pPr>
              <w:widowControl w:val="0"/>
              <w:autoSpaceDE w:val="0"/>
              <w:autoSpaceDN w:val="0"/>
              <w:adjustRightInd w:val="0"/>
              <w:spacing w:after="0" w:line="240" w:lineRule="auto"/>
              <w:rPr>
                <w:rFonts w:ascii="Arial" w:hAnsi="Arial" w:cs="Arial"/>
                <w:color w:val="000000"/>
                <w:sz w:val="24"/>
                <w:szCs w:val="24"/>
              </w:rPr>
            </w:pPr>
            <w:r w:rsidRPr="00A35B8E">
              <w:rPr>
                <w:rFonts w:ascii="Arial" w:hAnsi="Arial" w:cs="Arial"/>
                <w:color w:val="000000"/>
                <w:sz w:val="24"/>
                <w:szCs w:val="24"/>
              </w:rPr>
              <w:t>2019 год: 659,1 тыс. руб.</w:t>
            </w:r>
          </w:p>
          <w:p w:rsidR="004E3997" w:rsidRPr="008A275F" w:rsidRDefault="00A35B8E" w:rsidP="00A35B8E">
            <w:pPr>
              <w:pStyle w:val="ConsPlusNormal"/>
              <w:rPr>
                <w:rFonts w:ascii="Arial" w:hAnsi="Arial" w:cs="Arial"/>
                <w:sz w:val="24"/>
                <w:szCs w:val="24"/>
              </w:rPr>
            </w:pPr>
            <w:r w:rsidRPr="00A35B8E">
              <w:rPr>
                <w:rFonts w:ascii="Arial" w:hAnsi="Arial" w:cs="Arial"/>
                <w:color w:val="000000"/>
                <w:sz w:val="24"/>
                <w:szCs w:val="24"/>
              </w:rPr>
              <w:t>местный бюджет – 659,1 тыс. руб.</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Основные ожидаемые результаты реализации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удельный вес молодых граждан, охваченных мероприятиями патриотической направленности, составит 7,5% в 2019 году;</w:t>
            </w:r>
          </w:p>
          <w:p w:rsidR="004E3997" w:rsidRPr="008A275F" w:rsidRDefault="004E3997">
            <w:pPr>
              <w:pStyle w:val="ConsPlusNormal"/>
              <w:rPr>
                <w:rFonts w:ascii="Arial" w:hAnsi="Arial" w:cs="Arial"/>
                <w:sz w:val="24"/>
                <w:szCs w:val="24"/>
              </w:rPr>
            </w:pPr>
            <w:r w:rsidRPr="008A275F">
              <w:rPr>
                <w:rFonts w:ascii="Arial" w:hAnsi="Arial" w:cs="Arial"/>
                <w:sz w:val="24"/>
                <w:szCs w:val="24"/>
              </w:rPr>
              <w:t>- удельный вес молодых граждан, вовлеченных в мероприятия добровольческой направленности, составит 4,1% в 2019 году;</w:t>
            </w:r>
          </w:p>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 количество молодежи - участников мероприятий добровольческой и патриотической направленности составит 6780 человек в 2019 </w:t>
            </w:r>
            <w:r w:rsidRPr="008A275F">
              <w:rPr>
                <w:rFonts w:ascii="Arial" w:hAnsi="Arial" w:cs="Arial"/>
                <w:sz w:val="24"/>
                <w:szCs w:val="24"/>
              </w:rPr>
              <w:lastRenderedPageBreak/>
              <w:t>году</w:t>
            </w:r>
          </w:p>
        </w:tc>
      </w:tr>
    </w:tbl>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2. ТЕКУЩЕЕ СОСТОЯНИЕ</w:t>
      </w:r>
    </w:p>
    <w:p w:rsidR="004E3997" w:rsidRPr="008A275F" w:rsidRDefault="004E3997">
      <w:pPr>
        <w:pStyle w:val="ConsPlusNormal"/>
        <w:ind w:firstLine="540"/>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Ежегодно около 3 000 человек принимают участие в проектах, реализуемых на территории МО город Норильск, в области патриотического воспитания молодежи, из них:</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около 850 молодых граждан являются участниками городских форумов "Мир единства молодежи", "Россия сильна молодыми";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более 620 человек - участники военно-патриотического фестиваля допризывной молодежи среди студентов "Заполярный щит" (ранее - военно-патриотический фестиваль допризывной молодежи среди студентов "</w:t>
      </w:r>
      <w:proofErr w:type="spellStart"/>
      <w:r w:rsidRPr="008A275F">
        <w:rPr>
          <w:rFonts w:ascii="Arial" w:hAnsi="Arial" w:cs="Arial"/>
          <w:sz w:val="24"/>
          <w:szCs w:val="24"/>
        </w:rPr>
        <w:t>Аты</w:t>
      </w:r>
      <w:proofErr w:type="spellEnd"/>
      <w:r w:rsidRPr="008A275F">
        <w:rPr>
          <w:rFonts w:ascii="Arial" w:hAnsi="Arial" w:cs="Arial"/>
          <w:sz w:val="24"/>
          <w:szCs w:val="24"/>
        </w:rPr>
        <w:t>-баты, шли солдаты!");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около 500 человек являются участниками благотворительной военно-патриотической акции "Сохраним память Великой Победы!" (ранее - акция "Подари час ветерану").</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Во всех образовательных учреждениях МО город Норильск проводится работа по военно-патриотическому воспитанию подростков и молодежи, которым занимается более 10 общественных организаций военно-патриотической направленности.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В настоящее время сформированы основные направления работы в сфере патриотического воспитания молодежи МО город Норильск, формируется устойчивая система координации деятельности в сфере патриотического воспитания молодежи со стороны органов местного самоуправления МО город Норильск, разрабатываются единая программа патриотического воспитания молодежи города Норильска и проводится работа над созданием центра допризывной подготовки молодежи.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Для повышения эффективности реализации мероприятий подпрограммы Программы в области патриотического воспитания молодежи за 2012 - 2016 годы налажено тесное сотрудничество отдела молодежной политики </w:t>
      </w:r>
      <w:proofErr w:type="spellStart"/>
      <w:r w:rsidRPr="008A275F">
        <w:rPr>
          <w:rFonts w:ascii="Arial" w:hAnsi="Arial" w:cs="Arial"/>
          <w:sz w:val="24"/>
          <w:szCs w:val="24"/>
        </w:rPr>
        <w:t>УМПиВОО</w:t>
      </w:r>
      <w:proofErr w:type="spellEnd"/>
      <w:r w:rsidRPr="008A275F">
        <w:rPr>
          <w:rFonts w:ascii="Arial" w:hAnsi="Arial" w:cs="Arial"/>
          <w:sz w:val="24"/>
          <w:szCs w:val="24"/>
        </w:rPr>
        <w:t xml:space="preserve"> с общественными объединениями патриотической направленности, действующими на территории МО город Норильск. Участие членов данных объединений в мероприятиях в качестве судейской коллегии, тренеров и наставников позволяет оценить уровень военно-спортивной подготовки молодежи города в процессе проведения проекта "Заполярный щит", подготовки делегации МО город Норильск к участию в краевом проекте "Сибирский щит", а также в период организации и проведения сетевых молодежных патриотических акций всероссийского, краевого и муниципального уровней. В целях духовно-нравственного воспитания молодежи в рамках Программы проводится ежегодная акция "Сохраним память Великой Победы!".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При характеристике состояния дел в сферах добровольчества и патриотического воспитания необходимо выделить ключевые проблемы, на решение которых направлена реализация задач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низкий уровень знаний истории Отечества, края и города, ценностных представлений жителей об исторической памяти, незнание истории жизней и подвигов национальных героев;</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отсутствие эффективной системы допризывной подготовки молодых граждан;</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отсутствие оптимальных условий для формирования у жителей города Норильска активной гражданской позиции, нравственных качеств, готовности к участию в общественно полезной деятельности и защите государственных </w:t>
      </w:r>
      <w:r w:rsidRPr="008A275F">
        <w:rPr>
          <w:rFonts w:ascii="Arial" w:hAnsi="Arial" w:cs="Arial"/>
          <w:sz w:val="24"/>
          <w:szCs w:val="24"/>
        </w:rPr>
        <w:lastRenderedPageBreak/>
        <w:t>интересов.</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3. ЦЕЛИ И ЗАДАЧИ ПОДПРОГРАММЫ ПРОГРАММЫ</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Целью подпрограммы является создание условий для дальнейшего развития и совершенствования системы патриотического воспитания и формирования ценностных ориентаций молодежи МО город Норильск. Достижение цели осуществляется с помощью выполнения следующих задач:</w:t>
      </w:r>
    </w:p>
    <w:p w:rsidR="004E3997" w:rsidRPr="008A275F" w:rsidRDefault="004E3997" w:rsidP="00CF3537">
      <w:pPr>
        <w:pStyle w:val="ConsPlusNormal"/>
        <w:ind w:left="540" w:firstLine="709"/>
        <w:jc w:val="both"/>
        <w:rPr>
          <w:rFonts w:ascii="Arial" w:hAnsi="Arial" w:cs="Arial"/>
          <w:sz w:val="24"/>
          <w:szCs w:val="24"/>
        </w:rPr>
      </w:pPr>
      <w:r w:rsidRPr="008A275F">
        <w:rPr>
          <w:rFonts w:ascii="Arial" w:hAnsi="Arial" w:cs="Arial"/>
          <w:sz w:val="24"/>
          <w:szCs w:val="24"/>
        </w:rPr>
        <w:t>- развитие добровольческой деятельности;</w:t>
      </w:r>
    </w:p>
    <w:p w:rsidR="004E3997" w:rsidRPr="008A275F" w:rsidRDefault="004E3997" w:rsidP="00CF3537">
      <w:pPr>
        <w:pStyle w:val="ConsPlusNormal"/>
        <w:ind w:left="540" w:firstLine="709"/>
        <w:jc w:val="both"/>
        <w:rPr>
          <w:rFonts w:ascii="Arial" w:hAnsi="Arial" w:cs="Arial"/>
          <w:sz w:val="24"/>
          <w:szCs w:val="24"/>
        </w:rPr>
      </w:pPr>
      <w:r w:rsidRPr="008A275F">
        <w:rPr>
          <w:rFonts w:ascii="Arial" w:hAnsi="Arial" w:cs="Arial"/>
          <w:sz w:val="24"/>
          <w:szCs w:val="24"/>
        </w:rPr>
        <w:t>- развитие в МО город Норильск военно-патриотического движения среди молодежи.</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4. МЕХАНИЗМ РЕАЛИЗАЦИИ ПОДПРОГРАММЫ ПРОГРАММЫ</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Функции </w:t>
      </w:r>
      <w:proofErr w:type="spellStart"/>
      <w:r w:rsidRPr="008A275F">
        <w:rPr>
          <w:rFonts w:ascii="Arial" w:hAnsi="Arial" w:cs="Arial"/>
          <w:sz w:val="24"/>
          <w:szCs w:val="24"/>
        </w:rPr>
        <w:t>УМПиВОО</w:t>
      </w:r>
      <w:proofErr w:type="spellEnd"/>
      <w:r w:rsidRPr="008A275F">
        <w:rPr>
          <w:rFonts w:ascii="Arial" w:hAnsi="Arial" w:cs="Arial"/>
          <w:sz w:val="24"/>
          <w:szCs w:val="24"/>
        </w:rPr>
        <w:t xml:space="preserve"> в рамках реализации подпрограммы 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исполнителем, а также координатором реализации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своевременную реализацию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Функции МБУ "Молодежный центр" в рамках реализации подпрограммы Программы:</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своевременную реализацию мероприятия подпрограммы "Проведение форума по толерантности "Мир единства молодежи!";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предоставляет в </w:t>
      </w:r>
      <w:proofErr w:type="spellStart"/>
      <w:r w:rsidRPr="008A275F">
        <w:rPr>
          <w:rFonts w:ascii="Arial" w:hAnsi="Arial" w:cs="Arial"/>
          <w:sz w:val="24"/>
          <w:szCs w:val="24"/>
        </w:rPr>
        <w:t>УМПиВОО</w:t>
      </w:r>
      <w:proofErr w:type="spellEnd"/>
      <w:r w:rsidRPr="008A275F">
        <w:rPr>
          <w:rFonts w:ascii="Arial" w:hAnsi="Arial" w:cs="Arial"/>
          <w:sz w:val="24"/>
          <w:szCs w:val="24"/>
        </w:rPr>
        <w:t xml:space="preserve"> аналитическую информацию о реализации программных мероприятий своей компетенции.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proofErr w:type="spellStart"/>
      <w:r w:rsidRPr="008A275F">
        <w:rPr>
          <w:rFonts w:ascii="Arial" w:hAnsi="Arial" w:cs="Arial"/>
          <w:sz w:val="24"/>
          <w:szCs w:val="24"/>
        </w:rPr>
        <w:t>УМПиВОО</w:t>
      </w:r>
      <w:proofErr w:type="spellEnd"/>
      <w:r w:rsidRPr="008A275F">
        <w:rPr>
          <w:rFonts w:ascii="Arial" w:hAnsi="Arial" w:cs="Arial"/>
          <w:sz w:val="24"/>
          <w:szCs w:val="24"/>
        </w:rPr>
        <w:t>) по подпрограмме, являются:</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w:t>
      </w:r>
      <w:hyperlink r:id="rId44" w:history="1">
        <w:r w:rsidRPr="008A275F">
          <w:rPr>
            <w:rFonts w:ascii="Arial" w:hAnsi="Arial" w:cs="Arial"/>
            <w:sz w:val="24"/>
            <w:szCs w:val="24"/>
          </w:rPr>
          <w:t>закон</w:t>
        </w:r>
      </w:hyperlink>
      <w:r w:rsidRPr="008A275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lastRenderedPageBreak/>
        <w:t xml:space="preserve">- </w:t>
      </w:r>
      <w:hyperlink r:id="rId45" w:history="1">
        <w:r w:rsidRPr="008A275F">
          <w:rPr>
            <w:rFonts w:ascii="Arial" w:hAnsi="Arial" w:cs="Arial"/>
            <w:sz w:val="24"/>
            <w:szCs w:val="24"/>
          </w:rPr>
          <w:t>статья 179</w:t>
        </w:r>
      </w:hyperlink>
      <w:r w:rsidRPr="008A275F">
        <w:rPr>
          <w:rFonts w:ascii="Arial" w:hAnsi="Arial" w:cs="Arial"/>
          <w:sz w:val="24"/>
          <w:szCs w:val="24"/>
        </w:rPr>
        <w:t xml:space="preserve"> Бюджетного кодекса Российской Федерации;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w:t>
      </w:r>
      <w:hyperlink r:id="rId46" w:history="1">
        <w:r w:rsidRPr="008A275F">
          <w:rPr>
            <w:rFonts w:ascii="Arial" w:hAnsi="Arial" w:cs="Arial"/>
            <w:sz w:val="24"/>
            <w:szCs w:val="24"/>
          </w:rPr>
          <w:t>Распоряжение</w:t>
        </w:r>
      </w:hyperlink>
      <w:r w:rsidRPr="008A275F">
        <w:rPr>
          <w:rFonts w:ascii="Arial" w:hAnsi="Arial" w:cs="Arial"/>
          <w:sz w:val="24"/>
          <w:szCs w:val="24"/>
        </w:rP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w:t>
      </w:r>
      <w:hyperlink r:id="rId47" w:history="1">
        <w:r w:rsidRPr="008A275F">
          <w:rPr>
            <w:rFonts w:ascii="Arial" w:hAnsi="Arial" w:cs="Arial"/>
            <w:sz w:val="24"/>
            <w:szCs w:val="24"/>
          </w:rPr>
          <w:t>Закон</w:t>
        </w:r>
      </w:hyperlink>
      <w:r w:rsidRPr="008A275F">
        <w:rPr>
          <w:rFonts w:ascii="Arial" w:hAnsi="Arial" w:cs="Arial"/>
          <w:sz w:val="24"/>
          <w:szCs w:val="24"/>
        </w:rPr>
        <w:t xml:space="preserve"> Красноярского края от 08.12.2006 N 20-5445 "О государственной молодежной политике Красноярского края";</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 </w:t>
      </w:r>
      <w:hyperlink r:id="rId48" w:history="1">
        <w:r w:rsidRPr="008A275F">
          <w:rPr>
            <w:rFonts w:ascii="Arial" w:hAnsi="Arial" w:cs="Arial"/>
            <w:sz w:val="24"/>
            <w:szCs w:val="24"/>
          </w:rPr>
          <w:t>Постановление</w:t>
        </w:r>
      </w:hyperlink>
      <w:r w:rsidRPr="008A275F">
        <w:rPr>
          <w:rFonts w:ascii="Arial" w:hAnsi="Arial" w:cs="Arial"/>
          <w:sz w:val="24"/>
          <w:szCs w:val="24"/>
        </w:rPr>
        <w:t xml:space="preserve"> Администрации Красноярского края от 19.11.2001 N 809-п "О концепции государственной молодежной политики Красноярского края".</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Подпрограмма сформирована как комплекс конкретных и реальных в выполнении мероприятий: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Основное </w:t>
      </w:r>
      <w:hyperlink w:anchor="P1247" w:history="1">
        <w:r w:rsidRPr="008A275F">
          <w:rPr>
            <w:rFonts w:ascii="Arial" w:hAnsi="Arial" w:cs="Arial"/>
            <w:sz w:val="24"/>
            <w:szCs w:val="24"/>
          </w:rPr>
          <w:t>мероприятие 2.1</w:t>
        </w:r>
      </w:hyperlink>
      <w:r w:rsidRPr="008A275F">
        <w:rPr>
          <w:rFonts w:ascii="Arial" w:hAnsi="Arial" w:cs="Arial"/>
          <w:sz w:val="24"/>
          <w:szCs w:val="24"/>
        </w:rPr>
        <w:t xml:space="preserve"> "Проведение патриотических акций и мероприятий в дни официальных государственных и краевых праздников" будет осуществляться посредством реализации мероприятий:</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городской проект "Заполярный щит", городской форум "Россия сильна молодыми!", акция "Сохраним память Великой Победы!", городской форум по толерантности "Мир единства молодежи!", главным распорядителем бюджетных средств является Администраци</w:t>
      </w:r>
      <w:r w:rsidR="00A35B8E">
        <w:rPr>
          <w:rFonts w:ascii="Arial" w:hAnsi="Arial" w:cs="Arial"/>
          <w:sz w:val="24"/>
          <w:szCs w:val="24"/>
        </w:rPr>
        <w:t>я</w:t>
      </w:r>
      <w:r w:rsidRPr="008A275F">
        <w:rPr>
          <w:rFonts w:ascii="Arial" w:hAnsi="Arial" w:cs="Arial"/>
          <w:sz w:val="24"/>
          <w:szCs w:val="24"/>
        </w:rPr>
        <w:t xml:space="preserve"> города Норильска</w:t>
      </w:r>
      <w:r w:rsidR="00A35B8E">
        <w:rPr>
          <w:rFonts w:ascii="Arial" w:hAnsi="Arial" w:cs="Arial"/>
          <w:sz w:val="24"/>
          <w:szCs w:val="24"/>
        </w:rPr>
        <w:t xml:space="preserve"> (</w:t>
      </w:r>
      <w:proofErr w:type="spellStart"/>
      <w:r w:rsidR="00A35B8E">
        <w:rPr>
          <w:rFonts w:ascii="Arial" w:hAnsi="Arial" w:cs="Arial"/>
          <w:sz w:val="24"/>
          <w:szCs w:val="24"/>
        </w:rPr>
        <w:t>УМПиВОО</w:t>
      </w:r>
      <w:proofErr w:type="spellEnd"/>
      <w:r w:rsidR="00A35B8E">
        <w:rPr>
          <w:rFonts w:ascii="Arial" w:hAnsi="Arial" w:cs="Arial"/>
          <w:sz w:val="24"/>
          <w:szCs w:val="24"/>
        </w:rPr>
        <w:t>)</w:t>
      </w:r>
      <w:r w:rsidRPr="008A275F">
        <w:rPr>
          <w:rFonts w:ascii="Arial" w:hAnsi="Arial" w:cs="Arial"/>
          <w:sz w:val="24"/>
          <w:szCs w:val="24"/>
        </w:rPr>
        <w:t>.</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Основное </w:t>
      </w:r>
      <w:hyperlink w:anchor="P1283" w:history="1">
        <w:r w:rsidRPr="008A275F">
          <w:rPr>
            <w:rFonts w:ascii="Arial" w:hAnsi="Arial" w:cs="Arial"/>
            <w:sz w:val="24"/>
            <w:szCs w:val="24"/>
          </w:rPr>
          <w:t>мероприятие 2.2</w:t>
        </w:r>
      </w:hyperlink>
      <w:r w:rsidRPr="008A275F">
        <w:rPr>
          <w:rFonts w:ascii="Arial" w:hAnsi="Arial" w:cs="Arial"/>
          <w:sz w:val="24"/>
          <w:szCs w:val="24"/>
        </w:rPr>
        <w:t xml:space="preserve"> "Реализация мероприятий по развитию </w:t>
      </w:r>
      <w:proofErr w:type="spellStart"/>
      <w:r w:rsidRPr="008A275F">
        <w:rPr>
          <w:rFonts w:ascii="Arial" w:hAnsi="Arial" w:cs="Arial"/>
          <w:sz w:val="24"/>
          <w:szCs w:val="24"/>
        </w:rPr>
        <w:t>волонтерства</w:t>
      </w:r>
      <w:proofErr w:type="spellEnd"/>
      <w:r w:rsidRPr="008A275F">
        <w:rPr>
          <w:rFonts w:ascii="Arial" w:hAnsi="Arial" w:cs="Arial"/>
          <w:sz w:val="24"/>
          <w:szCs w:val="24"/>
        </w:rPr>
        <w:t xml:space="preserve"> и добровольчества" будет выполняться путем реализации проекта "Донор - кровь - жизнь", направленного на популяризацию донорства среди молодежи. Главным распорядителем бюджетных средств является Администрация города Норильска (</w:t>
      </w:r>
      <w:proofErr w:type="spellStart"/>
      <w:r w:rsidRPr="008A275F">
        <w:rPr>
          <w:rFonts w:ascii="Arial" w:hAnsi="Arial" w:cs="Arial"/>
          <w:sz w:val="24"/>
          <w:szCs w:val="24"/>
        </w:rPr>
        <w:t>УМПиВОО</w:t>
      </w:r>
      <w:proofErr w:type="spellEnd"/>
      <w:r w:rsidRPr="008A275F">
        <w:rPr>
          <w:rFonts w:ascii="Arial" w:hAnsi="Arial" w:cs="Arial"/>
          <w:sz w:val="24"/>
          <w:szCs w:val="24"/>
        </w:rPr>
        <w:t>).</w:t>
      </w:r>
    </w:p>
    <w:p w:rsidR="00A35B8E" w:rsidRPr="00A35B8E" w:rsidRDefault="00A35B8E" w:rsidP="00A35B8E">
      <w:pPr>
        <w:pStyle w:val="ConsPlusNormal"/>
        <w:tabs>
          <w:tab w:val="left" w:pos="993"/>
        </w:tabs>
        <w:ind w:firstLine="709"/>
        <w:jc w:val="both"/>
        <w:rPr>
          <w:rFonts w:ascii="Arial" w:hAnsi="Arial" w:cs="Arial"/>
          <w:sz w:val="24"/>
          <w:szCs w:val="24"/>
        </w:rPr>
      </w:pPr>
      <w:r w:rsidRPr="00A35B8E">
        <w:rPr>
          <w:rFonts w:ascii="Arial" w:hAnsi="Arial" w:cs="Arial"/>
          <w:bCs/>
          <w:sz w:val="24"/>
          <w:szCs w:val="24"/>
        </w:rPr>
        <w:t>Основное мероприятие 2.3 «</w:t>
      </w:r>
      <w:r w:rsidRPr="00A35B8E">
        <w:rPr>
          <w:rFonts w:ascii="Arial" w:hAnsi="Arial" w:cs="Arial"/>
          <w:sz w:val="24"/>
          <w:szCs w:val="24"/>
        </w:rPr>
        <w:t xml:space="preserve">Мероприятие в рамках субсидии бюджетам муниципальных образований Красноярского края на развитие системы патриотического воспитания» </w:t>
      </w:r>
      <w:r w:rsidRPr="00A35B8E">
        <w:rPr>
          <w:rFonts w:ascii="Arial" w:eastAsia="Calibri" w:hAnsi="Arial" w:cs="Arial"/>
          <w:sz w:val="24"/>
          <w:szCs w:val="24"/>
        </w:rPr>
        <w:t>будет осуществляться посредством реализации мероприятий</w:t>
      </w:r>
      <w:r w:rsidRPr="00A35B8E">
        <w:rPr>
          <w:rFonts w:ascii="Arial" w:hAnsi="Arial" w:cs="Arial"/>
          <w:bCs/>
          <w:sz w:val="24"/>
          <w:szCs w:val="24"/>
        </w:rPr>
        <w:t>:</w:t>
      </w:r>
    </w:p>
    <w:p w:rsidR="004E3997" w:rsidRDefault="00A35B8E" w:rsidP="00A35B8E">
      <w:pPr>
        <w:pStyle w:val="ConsPlusNormal"/>
        <w:ind w:firstLine="709"/>
        <w:jc w:val="both"/>
        <w:rPr>
          <w:rFonts w:ascii="Arial" w:hAnsi="Arial" w:cs="Arial"/>
          <w:sz w:val="24"/>
          <w:szCs w:val="24"/>
        </w:rPr>
      </w:pPr>
      <w:r w:rsidRPr="00A35B8E">
        <w:rPr>
          <w:rFonts w:ascii="Arial" w:hAnsi="Arial" w:cs="Arial"/>
          <w:sz w:val="24"/>
          <w:szCs w:val="24"/>
        </w:rPr>
        <w:t>- акции и мероприятия ко Дню России, Дню Государственного флага Российской Федерации, Дню Конституции Российской Федерации, Дню памяти воина-интернационалиста, турнир по стрельбе из пневматического оружия «</w:t>
      </w:r>
      <w:proofErr w:type="spellStart"/>
      <w:r w:rsidRPr="00A35B8E">
        <w:rPr>
          <w:rFonts w:ascii="Arial" w:hAnsi="Arial" w:cs="Arial"/>
          <w:sz w:val="24"/>
          <w:szCs w:val="24"/>
        </w:rPr>
        <w:t>СтрелОК</w:t>
      </w:r>
      <w:proofErr w:type="spellEnd"/>
      <w:r w:rsidRPr="00A35B8E">
        <w:rPr>
          <w:rFonts w:ascii="Arial" w:hAnsi="Arial" w:cs="Arial"/>
          <w:sz w:val="24"/>
          <w:szCs w:val="24"/>
        </w:rPr>
        <w:t xml:space="preserve">». Главным распорядителем бюджетных средств является </w:t>
      </w:r>
      <w:r w:rsidRPr="00A35B8E">
        <w:rPr>
          <w:rFonts w:ascii="Arial" w:hAnsi="Arial" w:cs="Arial"/>
          <w:color w:val="000000"/>
          <w:sz w:val="24"/>
          <w:szCs w:val="24"/>
        </w:rPr>
        <w:t>Администрация города Норильска (</w:t>
      </w:r>
      <w:proofErr w:type="spellStart"/>
      <w:r w:rsidRPr="00A35B8E">
        <w:rPr>
          <w:rFonts w:ascii="Arial" w:hAnsi="Arial" w:cs="Arial"/>
          <w:sz w:val="24"/>
          <w:szCs w:val="24"/>
        </w:rPr>
        <w:t>УМПиВОО</w:t>
      </w:r>
      <w:proofErr w:type="spellEnd"/>
      <w:r w:rsidRPr="00A35B8E">
        <w:rPr>
          <w:rFonts w:ascii="Arial" w:hAnsi="Arial" w:cs="Arial"/>
          <w:sz w:val="24"/>
          <w:szCs w:val="24"/>
        </w:rPr>
        <w:t>).</w:t>
      </w:r>
    </w:p>
    <w:p w:rsidR="00A35B8E" w:rsidRPr="00A35B8E" w:rsidRDefault="00A35B8E" w:rsidP="00A35B8E">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5. РЕСУРСНОЕ ОБЕСПЕЧЕНИЕ ПОДПРОГРАММЫ ПРОГРАММЫ</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xml:space="preserve">Распределение расходов по мероприятиям подпрограммы приведено в </w:t>
      </w:r>
      <w:hyperlink w:anchor="P1015" w:history="1">
        <w:r w:rsidRPr="008A275F">
          <w:rPr>
            <w:rFonts w:ascii="Arial" w:hAnsi="Arial" w:cs="Arial"/>
            <w:sz w:val="24"/>
            <w:szCs w:val="24"/>
          </w:rPr>
          <w:t>приложении N 7</w:t>
        </w:r>
      </w:hyperlink>
      <w:r w:rsidRPr="008A275F">
        <w:rPr>
          <w:rFonts w:ascii="Arial" w:hAnsi="Arial" w:cs="Arial"/>
          <w:sz w:val="24"/>
          <w:szCs w:val="24"/>
        </w:rPr>
        <w:t xml:space="preserve"> к муниципальной программе "Молодежь муниципального образования город Норильск в XXI веке" на 2017 - 2019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8A275F" w:rsidRDefault="004E3997" w:rsidP="00CF3537">
      <w:pPr>
        <w:pStyle w:val="ConsPlusNormal"/>
        <w:ind w:firstLine="709"/>
        <w:jc w:val="both"/>
        <w:rPr>
          <w:rFonts w:ascii="Arial" w:hAnsi="Arial" w:cs="Arial"/>
          <w:sz w:val="24"/>
          <w:szCs w:val="24"/>
        </w:rPr>
      </w:pPr>
    </w:p>
    <w:p w:rsidR="004E3997" w:rsidRPr="008A275F" w:rsidRDefault="004E3997" w:rsidP="00CF3537">
      <w:pPr>
        <w:pStyle w:val="ConsPlusNormal"/>
        <w:ind w:firstLine="709"/>
        <w:jc w:val="center"/>
        <w:outlineLvl w:val="2"/>
        <w:rPr>
          <w:rFonts w:ascii="Arial" w:hAnsi="Arial" w:cs="Arial"/>
          <w:sz w:val="24"/>
          <w:szCs w:val="24"/>
        </w:rPr>
      </w:pPr>
      <w:r w:rsidRPr="008A275F">
        <w:rPr>
          <w:rFonts w:ascii="Arial" w:hAnsi="Arial" w:cs="Arial"/>
          <w:sz w:val="24"/>
          <w:szCs w:val="24"/>
        </w:rPr>
        <w:t>6. ИНДИКАТОРЫ РЕЗУЛЬТАТИВНОСТИ ПОДПРОГРАММЫ ПРОГРАММЫ</w:t>
      </w:r>
    </w:p>
    <w:p w:rsidR="004E3997" w:rsidRPr="008A275F" w:rsidRDefault="004E3997" w:rsidP="00CF3537">
      <w:pPr>
        <w:pStyle w:val="ConsPlusNormal"/>
        <w:spacing w:line="300" w:lineRule="auto"/>
        <w:ind w:firstLine="709"/>
        <w:jc w:val="both"/>
        <w:rPr>
          <w:rFonts w:ascii="Arial" w:hAnsi="Arial" w:cs="Arial"/>
          <w:sz w:val="24"/>
          <w:szCs w:val="24"/>
        </w:rPr>
      </w:pP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формирования ценностных ориентаций и гражданской идентичности молодежи.</w:t>
      </w:r>
    </w:p>
    <w:p w:rsidR="004E3997" w:rsidRPr="008A275F" w:rsidRDefault="004E3997" w:rsidP="00CF3537">
      <w:pPr>
        <w:pStyle w:val="ConsPlusNormal"/>
        <w:ind w:left="540" w:firstLine="709"/>
        <w:jc w:val="both"/>
        <w:rPr>
          <w:rFonts w:ascii="Arial" w:hAnsi="Arial" w:cs="Arial"/>
          <w:sz w:val="24"/>
          <w:szCs w:val="24"/>
        </w:rPr>
      </w:pPr>
      <w:r w:rsidRPr="008A275F">
        <w:rPr>
          <w:rFonts w:ascii="Arial" w:hAnsi="Arial" w:cs="Arial"/>
          <w:sz w:val="24"/>
          <w:szCs w:val="24"/>
        </w:rPr>
        <w:t>Количественные показатели:</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удельный вес молодых граждан, охваченных мероприятиями патриотической направленности, составит 7,5% в 2019 году;</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удельный вес молодых граждан, вовлеченных в мероприятия добровольческой направленности, составит 4,1% в 2019 году;</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t>- количество молодежи - участников мероприятий добровольческой и патриотической направленности составит 6780 человек в 2019 году.</w:t>
      </w:r>
    </w:p>
    <w:p w:rsidR="004E3997" w:rsidRPr="008A275F" w:rsidRDefault="004E3997" w:rsidP="00CF3537">
      <w:pPr>
        <w:pStyle w:val="ConsPlusNormal"/>
        <w:ind w:firstLine="709"/>
        <w:jc w:val="both"/>
        <w:rPr>
          <w:rFonts w:ascii="Arial" w:hAnsi="Arial" w:cs="Arial"/>
          <w:sz w:val="24"/>
          <w:szCs w:val="24"/>
        </w:rPr>
      </w:pPr>
      <w:r w:rsidRPr="008A275F">
        <w:rPr>
          <w:rFonts w:ascii="Arial" w:hAnsi="Arial" w:cs="Arial"/>
          <w:sz w:val="24"/>
          <w:szCs w:val="24"/>
        </w:rPr>
        <w:lastRenderedPageBreak/>
        <w:t>Успешная реализация мероприятий подпрограммы позволит достичь вышеуказанных показателей.</w:t>
      </w:r>
    </w:p>
    <w:p w:rsidR="00930BF7" w:rsidRDefault="004E3997" w:rsidP="00A35B8E">
      <w:pPr>
        <w:pStyle w:val="ConsPlusNormal"/>
        <w:ind w:firstLine="708"/>
        <w:jc w:val="both"/>
        <w:rPr>
          <w:rFonts w:ascii="Arial" w:hAnsi="Arial" w:cs="Arial"/>
          <w:sz w:val="24"/>
          <w:szCs w:val="24"/>
        </w:rPr>
      </w:pPr>
      <w:r w:rsidRPr="008A275F">
        <w:rPr>
          <w:rFonts w:ascii="Arial" w:hAnsi="Arial" w:cs="Arial"/>
          <w:sz w:val="24"/>
          <w:szCs w:val="24"/>
        </w:rPr>
        <w:t xml:space="preserve">Целевые </w:t>
      </w:r>
      <w:hyperlink w:anchor="P1567" w:history="1">
        <w:r w:rsidRPr="008A275F">
          <w:rPr>
            <w:rFonts w:ascii="Arial" w:hAnsi="Arial" w:cs="Arial"/>
            <w:sz w:val="24"/>
            <w:szCs w:val="24"/>
          </w:rPr>
          <w:t>индикаторы</w:t>
        </w:r>
      </w:hyperlink>
      <w:r w:rsidRPr="008A275F">
        <w:rPr>
          <w:rFonts w:ascii="Arial" w:hAnsi="Arial" w:cs="Arial"/>
          <w:sz w:val="24"/>
          <w:szCs w:val="24"/>
        </w:rPr>
        <w:t xml:space="preserve"> результативности приведены в приложении N 8 к Программе.</w:t>
      </w:r>
    </w:p>
    <w:p w:rsidR="000D7716" w:rsidRPr="000D7716" w:rsidRDefault="000D7716" w:rsidP="000D7716">
      <w:pPr>
        <w:pStyle w:val="ConsPlusNormal"/>
        <w:ind w:left="540" w:firstLine="709"/>
        <w:jc w:val="both"/>
        <w:rPr>
          <w:rFonts w:ascii="Arial" w:hAnsi="Arial" w:cs="Arial"/>
          <w:sz w:val="24"/>
          <w:szCs w:val="24"/>
        </w:rPr>
      </w:pPr>
    </w:p>
    <w:p w:rsidR="00930BF7" w:rsidRDefault="00930BF7">
      <w:pPr>
        <w:pStyle w:val="ConsPlusNormal"/>
        <w:ind w:firstLine="540"/>
        <w:jc w:val="both"/>
      </w:pPr>
    </w:p>
    <w:p w:rsidR="005F26DD" w:rsidRDefault="005F26DD">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460358" w:rsidRDefault="00460358">
      <w:pPr>
        <w:pStyle w:val="ConsPlusNormal"/>
        <w:ind w:firstLine="540"/>
        <w:jc w:val="both"/>
      </w:pPr>
    </w:p>
    <w:p w:rsidR="00460358" w:rsidRDefault="00460358">
      <w:pPr>
        <w:pStyle w:val="ConsPlusNormal"/>
        <w:ind w:firstLine="540"/>
        <w:jc w:val="both"/>
      </w:pPr>
    </w:p>
    <w:p w:rsidR="00460358" w:rsidRDefault="00460358">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A35B8E" w:rsidRDefault="00A35B8E">
      <w:pPr>
        <w:pStyle w:val="ConsPlusNormal"/>
        <w:ind w:firstLine="540"/>
        <w:jc w:val="both"/>
      </w:pPr>
    </w:p>
    <w:p w:rsidR="005F26DD" w:rsidRPr="004E3997" w:rsidRDefault="005F26DD">
      <w:pPr>
        <w:pStyle w:val="ConsPlusNormal"/>
        <w:ind w:firstLine="540"/>
        <w:jc w:val="both"/>
      </w:pPr>
    </w:p>
    <w:p w:rsidR="004E3997" w:rsidRPr="008A275F" w:rsidRDefault="004E3997" w:rsidP="00D96F1D">
      <w:pPr>
        <w:pStyle w:val="ConsPlusNormal"/>
        <w:ind w:left="3540"/>
        <w:outlineLvl w:val="1"/>
        <w:rPr>
          <w:rFonts w:ascii="Arial" w:hAnsi="Arial" w:cs="Arial"/>
          <w:sz w:val="24"/>
          <w:szCs w:val="24"/>
        </w:rPr>
      </w:pPr>
      <w:bookmarkStart w:id="3" w:name="P497"/>
      <w:bookmarkEnd w:id="3"/>
      <w:r w:rsidRPr="008A275F">
        <w:rPr>
          <w:rFonts w:ascii="Arial" w:hAnsi="Arial" w:cs="Arial"/>
          <w:sz w:val="24"/>
          <w:szCs w:val="24"/>
        </w:rPr>
        <w:lastRenderedPageBreak/>
        <w:t xml:space="preserve">Приложение </w:t>
      </w:r>
      <w:r w:rsidR="00187EF2">
        <w:rPr>
          <w:rFonts w:ascii="Arial" w:hAnsi="Arial" w:cs="Arial"/>
          <w:sz w:val="24"/>
          <w:szCs w:val="24"/>
        </w:rPr>
        <w:t>№</w:t>
      </w:r>
      <w:r w:rsidRPr="008A275F">
        <w:rPr>
          <w:rFonts w:ascii="Arial" w:hAnsi="Arial" w:cs="Arial"/>
          <w:sz w:val="24"/>
          <w:szCs w:val="24"/>
        </w:rPr>
        <w:t xml:space="preserve"> 3</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к муниципальной программе</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"Молодежь муниципального образования</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город Норильск в XXI веке"</w:t>
      </w:r>
      <w:r w:rsidR="008A275F">
        <w:rPr>
          <w:rFonts w:ascii="Arial" w:hAnsi="Arial" w:cs="Arial"/>
          <w:sz w:val="24"/>
          <w:szCs w:val="24"/>
        </w:rPr>
        <w:t xml:space="preserve"> </w:t>
      </w:r>
      <w:r w:rsidRPr="008A275F">
        <w:rPr>
          <w:rFonts w:ascii="Arial" w:hAnsi="Arial" w:cs="Arial"/>
          <w:sz w:val="24"/>
          <w:szCs w:val="24"/>
        </w:rPr>
        <w:t>на 2017 - 2019 годы,</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утвержденной</w:t>
      </w:r>
      <w:r w:rsidR="008A275F">
        <w:rPr>
          <w:rFonts w:ascii="Arial" w:hAnsi="Arial" w:cs="Arial"/>
          <w:sz w:val="24"/>
          <w:szCs w:val="24"/>
        </w:rPr>
        <w:t xml:space="preserve"> </w:t>
      </w:r>
      <w:r w:rsidRPr="008A275F">
        <w:rPr>
          <w:rFonts w:ascii="Arial" w:hAnsi="Arial" w:cs="Arial"/>
          <w:sz w:val="24"/>
          <w:szCs w:val="24"/>
        </w:rPr>
        <w:t>Постановлением</w:t>
      </w:r>
    </w:p>
    <w:p w:rsidR="004E3997" w:rsidRPr="008A275F" w:rsidRDefault="004E3997" w:rsidP="00D96F1D">
      <w:pPr>
        <w:pStyle w:val="ConsPlusNormal"/>
        <w:ind w:left="3540"/>
        <w:rPr>
          <w:rFonts w:ascii="Arial" w:hAnsi="Arial" w:cs="Arial"/>
          <w:sz w:val="24"/>
          <w:szCs w:val="24"/>
        </w:rPr>
      </w:pPr>
      <w:r w:rsidRPr="008A275F">
        <w:rPr>
          <w:rFonts w:ascii="Arial" w:hAnsi="Arial" w:cs="Arial"/>
          <w:sz w:val="24"/>
          <w:szCs w:val="24"/>
        </w:rPr>
        <w:t>Администрации города Норильска</w:t>
      </w:r>
    </w:p>
    <w:p w:rsidR="004E3997" w:rsidRDefault="004E3997" w:rsidP="00D96F1D">
      <w:pPr>
        <w:pStyle w:val="ConsPlusNormal"/>
        <w:ind w:left="3540"/>
        <w:rPr>
          <w:rFonts w:ascii="Arial" w:hAnsi="Arial" w:cs="Arial"/>
          <w:sz w:val="24"/>
          <w:szCs w:val="24"/>
        </w:rPr>
      </w:pPr>
      <w:r w:rsidRPr="008A275F">
        <w:rPr>
          <w:rFonts w:ascii="Arial" w:hAnsi="Arial" w:cs="Arial"/>
          <w:sz w:val="24"/>
          <w:szCs w:val="24"/>
        </w:rPr>
        <w:t xml:space="preserve">от 7 декабря 2016 г. </w:t>
      </w:r>
      <w:r w:rsidR="00187EF2">
        <w:rPr>
          <w:rFonts w:ascii="Arial" w:hAnsi="Arial" w:cs="Arial"/>
          <w:sz w:val="24"/>
          <w:szCs w:val="24"/>
        </w:rPr>
        <w:t>№</w:t>
      </w:r>
      <w:r w:rsidRPr="008A275F">
        <w:rPr>
          <w:rFonts w:ascii="Arial" w:hAnsi="Arial" w:cs="Arial"/>
          <w:sz w:val="24"/>
          <w:szCs w:val="24"/>
        </w:rPr>
        <w:t xml:space="preserve"> 584</w:t>
      </w:r>
    </w:p>
    <w:p w:rsidR="00333EB7" w:rsidRPr="008A275F" w:rsidRDefault="00333EB7" w:rsidP="008A275F">
      <w:pPr>
        <w:pStyle w:val="ConsPlusNormal"/>
        <w:jc w:val="center"/>
        <w:rPr>
          <w:rFonts w:ascii="Arial" w:hAnsi="Arial" w:cs="Arial"/>
          <w:sz w:val="24"/>
          <w:szCs w:val="24"/>
        </w:rPr>
      </w:pPr>
    </w:p>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1. ПАСПОРТ</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ПОДПРОГРАММЫ "ПРОФИЛАКТИКА НАРКОМАНИИ НА ТЕРРИТОРИИ"</w:t>
      </w:r>
    </w:p>
    <w:p w:rsidR="004E3997" w:rsidRPr="008A275F" w:rsidRDefault="004E3997">
      <w:pPr>
        <w:pStyle w:val="ConsPlusNormal"/>
        <w:jc w:val="center"/>
        <w:rPr>
          <w:rFonts w:ascii="Arial" w:hAnsi="Arial" w:cs="Arial"/>
          <w:sz w:val="24"/>
          <w:szCs w:val="24"/>
        </w:rPr>
      </w:pPr>
      <w:r w:rsidRPr="008A275F">
        <w:rPr>
          <w:rFonts w:ascii="Arial" w:hAnsi="Arial" w:cs="Arial"/>
          <w:sz w:val="24"/>
          <w:szCs w:val="24"/>
        </w:rPr>
        <w:t xml:space="preserve">(ДАЛЕЕ - ПОДПРОГРАММА </w:t>
      </w:r>
      <w:r w:rsidR="00187EF2">
        <w:rPr>
          <w:rFonts w:ascii="Arial" w:hAnsi="Arial" w:cs="Arial"/>
          <w:sz w:val="24"/>
          <w:szCs w:val="24"/>
        </w:rPr>
        <w:t>№</w:t>
      </w:r>
      <w:r w:rsidRPr="008A275F">
        <w:rPr>
          <w:rFonts w:ascii="Arial" w:hAnsi="Arial" w:cs="Arial"/>
          <w:sz w:val="24"/>
          <w:szCs w:val="24"/>
        </w:rPr>
        <w:t xml:space="preserve"> 3)</w:t>
      </w:r>
    </w:p>
    <w:p w:rsidR="004E3997" w:rsidRPr="008A275F"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Соисполнитель Программы (ответственный исполнитель подпрограммы)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Администрация города Норильска (управление по молодежной политике и взаимодействию с общественными объединениями Администрации города Норильска (далее - </w:t>
            </w:r>
            <w:proofErr w:type="spellStart"/>
            <w:r w:rsidRPr="008A275F">
              <w:rPr>
                <w:rFonts w:ascii="Arial" w:hAnsi="Arial" w:cs="Arial"/>
                <w:sz w:val="24"/>
                <w:szCs w:val="24"/>
              </w:rPr>
              <w:t>УМПиВОО</w:t>
            </w:r>
            <w:proofErr w:type="spellEnd"/>
            <w:r w:rsidRPr="008A275F">
              <w:rPr>
                <w:rFonts w:ascii="Arial" w:hAnsi="Arial" w:cs="Arial"/>
                <w:sz w:val="24"/>
                <w:szCs w:val="24"/>
              </w:rPr>
              <w:t>)</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Участники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Управление общего и дошкольного образования Администрации города Норильска;</w:t>
            </w:r>
          </w:p>
          <w:p w:rsidR="004E3997" w:rsidRPr="008A275F" w:rsidRDefault="004E3997">
            <w:pPr>
              <w:pStyle w:val="ConsPlusNormal"/>
              <w:rPr>
                <w:rFonts w:ascii="Arial" w:hAnsi="Arial" w:cs="Arial"/>
                <w:sz w:val="24"/>
                <w:szCs w:val="24"/>
              </w:rPr>
            </w:pPr>
            <w:r w:rsidRPr="008A275F">
              <w:rPr>
                <w:rFonts w:ascii="Arial" w:hAnsi="Arial" w:cs="Arial"/>
                <w:sz w:val="24"/>
                <w:szCs w:val="24"/>
              </w:rPr>
              <w:t>управление по делам культуры и искусства Администрации города Норильска</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Цель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Снижение темпов роста заболеваемости наркоманией населения муниципального образования город Норильск (далее - МО город Норильск)</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Задачи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8A275F" w:rsidRDefault="004E3997">
            <w:pPr>
              <w:pStyle w:val="ConsPlusNormal"/>
              <w:rPr>
                <w:rFonts w:ascii="Arial" w:hAnsi="Arial" w:cs="Arial"/>
                <w:sz w:val="24"/>
                <w:szCs w:val="24"/>
              </w:rPr>
            </w:pPr>
            <w:r w:rsidRPr="008A275F">
              <w:rPr>
                <w:rFonts w:ascii="Arial" w:hAnsi="Arial" w:cs="Arial"/>
                <w:sz w:val="24"/>
                <w:szCs w:val="24"/>
              </w:rPr>
              <w:t xml:space="preserve">-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w:t>
            </w:r>
            <w:proofErr w:type="spellStart"/>
            <w:r w:rsidRPr="008A275F">
              <w:rPr>
                <w:rFonts w:ascii="Arial" w:hAnsi="Arial" w:cs="Arial"/>
                <w:sz w:val="24"/>
                <w:szCs w:val="24"/>
              </w:rPr>
              <w:t>табакокурения</w:t>
            </w:r>
            <w:proofErr w:type="spellEnd"/>
            <w:r w:rsidRPr="008A275F">
              <w:rPr>
                <w:rFonts w:ascii="Arial" w:hAnsi="Arial" w:cs="Arial"/>
                <w:sz w:val="24"/>
                <w:szCs w:val="24"/>
              </w:rPr>
              <w:t>, наркозависимости и ВИЧ-инфекции</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Срок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2017 - 2019 годы</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Объем финансирования по подпрограмме, всего:</w:t>
            </w:r>
          </w:p>
          <w:p w:rsidR="004E3997" w:rsidRPr="008A275F" w:rsidRDefault="004E3997">
            <w:pPr>
              <w:pStyle w:val="ConsPlusNormal"/>
              <w:rPr>
                <w:rFonts w:ascii="Arial" w:hAnsi="Arial" w:cs="Arial"/>
                <w:sz w:val="24"/>
                <w:szCs w:val="24"/>
              </w:rPr>
            </w:pPr>
            <w:r w:rsidRPr="008A275F">
              <w:rPr>
                <w:rFonts w:ascii="Arial" w:hAnsi="Arial" w:cs="Arial"/>
                <w:sz w:val="24"/>
                <w:szCs w:val="24"/>
              </w:rPr>
              <w:t>12221,2 тыс. руб., в том числе по годам:</w:t>
            </w:r>
          </w:p>
          <w:p w:rsidR="004E3997" w:rsidRPr="008A275F" w:rsidRDefault="004E3997">
            <w:pPr>
              <w:pStyle w:val="ConsPlusNormal"/>
              <w:rPr>
                <w:rFonts w:ascii="Arial" w:hAnsi="Arial" w:cs="Arial"/>
                <w:sz w:val="24"/>
                <w:szCs w:val="24"/>
              </w:rPr>
            </w:pPr>
            <w:r w:rsidRPr="008A275F">
              <w:rPr>
                <w:rFonts w:ascii="Arial" w:hAnsi="Arial" w:cs="Arial"/>
                <w:sz w:val="24"/>
                <w:szCs w:val="24"/>
              </w:rPr>
              <w:t>2017 год: 3868,9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местный бюджет - 3868,9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2018 год: 4329,0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местный бюджет - 4329,0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2019 год: 4023,3 тыс. руб.;</w:t>
            </w:r>
          </w:p>
          <w:p w:rsidR="004E3997" w:rsidRPr="008A275F" w:rsidRDefault="004E3997">
            <w:pPr>
              <w:pStyle w:val="ConsPlusNormal"/>
              <w:rPr>
                <w:rFonts w:ascii="Arial" w:hAnsi="Arial" w:cs="Arial"/>
                <w:sz w:val="24"/>
                <w:szCs w:val="24"/>
              </w:rPr>
            </w:pPr>
            <w:r w:rsidRPr="008A275F">
              <w:rPr>
                <w:rFonts w:ascii="Arial" w:hAnsi="Arial" w:cs="Arial"/>
                <w:sz w:val="24"/>
                <w:szCs w:val="24"/>
              </w:rPr>
              <w:t>местный бюджет - 4023,3 тыс. руб.</w:t>
            </w:r>
          </w:p>
        </w:tc>
      </w:tr>
      <w:tr w:rsidR="004E3997" w:rsidRPr="008A275F">
        <w:tc>
          <w:tcPr>
            <w:tcW w:w="3402"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lastRenderedPageBreak/>
              <w:t>Основные ожидаемые результаты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8A275F" w:rsidRDefault="004E3997">
            <w:pPr>
              <w:pStyle w:val="ConsPlusNormal"/>
              <w:rPr>
                <w:rFonts w:ascii="Arial" w:hAnsi="Arial" w:cs="Arial"/>
                <w:sz w:val="24"/>
                <w:szCs w:val="24"/>
              </w:rPr>
            </w:pPr>
            <w:r w:rsidRPr="008A275F">
              <w:rPr>
                <w:rFonts w:ascii="Arial" w:hAnsi="Arial" w:cs="Arial"/>
                <w:sz w:val="24"/>
                <w:szCs w:val="24"/>
              </w:rPr>
              <w:t>- количество детей, подростков и молодежи, вовлеченных в профилактические мероприятия - 25015 человек до 2019 года;</w:t>
            </w:r>
          </w:p>
          <w:p w:rsidR="004E3997" w:rsidRPr="008A275F" w:rsidRDefault="004E3997">
            <w:pPr>
              <w:pStyle w:val="ConsPlusNormal"/>
              <w:rPr>
                <w:rFonts w:ascii="Arial" w:hAnsi="Arial" w:cs="Arial"/>
                <w:sz w:val="24"/>
                <w:szCs w:val="24"/>
              </w:rPr>
            </w:pPr>
            <w:r w:rsidRPr="008A275F">
              <w:rPr>
                <w:rFonts w:ascii="Arial" w:hAnsi="Arial" w:cs="Arial"/>
                <w:sz w:val="24"/>
                <w:szCs w:val="24"/>
              </w:rPr>
              <w:t>- число волонтеров, обучаемых в проекте "Ровесник - ровеснику", - 36 человек до 2019 года</w:t>
            </w:r>
          </w:p>
        </w:tc>
      </w:tr>
    </w:tbl>
    <w:p w:rsidR="004E3997" w:rsidRPr="008A275F" w:rsidRDefault="004E3997">
      <w:pPr>
        <w:pStyle w:val="ConsPlusNormal"/>
        <w:ind w:firstLine="540"/>
        <w:jc w:val="both"/>
        <w:rPr>
          <w:rFonts w:ascii="Arial" w:hAnsi="Arial" w:cs="Arial"/>
          <w:sz w:val="24"/>
          <w:szCs w:val="24"/>
        </w:rPr>
      </w:pPr>
    </w:p>
    <w:p w:rsidR="004E3997" w:rsidRPr="008A275F" w:rsidRDefault="004E3997">
      <w:pPr>
        <w:pStyle w:val="ConsPlusNormal"/>
        <w:jc w:val="center"/>
        <w:outlineLvl w:val="2"/>
        <w:rPr>
          <w:rFonts w:ascii="Arial" w:hAnsi="Arial" w:cs="Arial"/>
          <w:sz w:val="24"/>
          <w:szCs w:val="24"/>
        </w:rPr>
      </w:pPr>
      <w:r w:rsidRPr="008A275F">
        <w:rPr>
          <w:rFonts w:ascii="Arial" w:hAnsi="Arial" w:cs="Arial"/>
          <w:sz w:val="24"/>
          <w:szCs w:val="24"/>
        </w:rPr>
        <w:t>2. ТЕКУЩЕЕ СОСТОЯНИЕ</w:t>
      </w:r>
    </w:p>
    <w:p w:rsidR="004E3997" w:rsidRPr="008A275F" w:rsidRDefault="004E3997">
      <w:pPr>
        <w:pStyle w:val="ConsPlusNormal"/>
        <w:ind w:firstLine="540"/>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Распространение алкоголизма и наркомании является одной из самых тревожных характеристик современной жизни. За последние годы в МО город Норильск в результате последовательного принятия мер органами местного самоуправления в сфере профилактики алкоголизма, наркомании, ВИЧ-инфекции удалось достичь положительных изменений. В течение 13 лет ведется системная работа по организации профилактического пространства в образовательных учреждениях, сформирована система профилактического просвещения специалистов системы профилактики и населения в целом.</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Необходимость подготовки и реализации подпрограммы обусловлена тем, что в МО город Норильск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МО город Норильск, правопорядку и общественной безопасности.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Уровень распространения наркомании существенно влияет на состояние правопорядка на территории МО город Норильск; снижает уровень здоровья всех возрастов и социальных групп населения; ведет к росту безнадзорности за детьми, особенно из неблагополучных семей. Все это определяет необходимость четко налаженного межведомственного взаимодействия в вопросах профилактики наркомании, алкоголизма и токсикомании на территории МО город Норильск. Эффективность проводимых профилактических мероприятий в данной сфере доказана многолетней практикой.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улучшения ситуации перед органами местного самоуправления МО город Норильск стоят задачи: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повысить эффективность правоприменительной практики в борьбе с наркоманией;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проводить широкомасштабные кампании культурно-спортивных, профилактических, пропагандистских мероприятий.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Основной целевой группой для системного профилактического воздействия остаются школьники и студенты, на сегодняшний день являющиеся той целевой группой, которая в полном объеме получает необходимые профилактические услуги. То, что профилактика ведется системно уже 13 лет, дает реальные результаты, которые выражаются в снижении количества случаев, когда призывников признают негодными к службе в армии по причине злоупотребления наркотиками и алкоголем.</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Низкий процент экспериментаторов в подростково-молодежной среде обусловлен системной работой по профилактике формирования зависимого поведения, которая проводится с 2000 года, не прерывается на летний период и охватывает все образовательные учреждения МО город Норильск.</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Для поддержания ситуации и приведения к стабильно благополучной </w:t>
      </w:r>
      <w:r w:rsidRPr="008A275F">
        <w:rPr>
          <w:rFonts w:ascii="Arial" w:hAnsi="Arial" w:cs="Arial"/>
          <w:sz w:val="24"/>
          <w:szCs w:val="24"/>
        </w:rPr>
        <w:lastRenderedPageBreak/>
        <w:t>необходимо продолжать предпринимать комплексные меры по исправлению ситуации, на что и направлена настоящая подпрограмма, рассчитанная на 2017 - 2019 годы.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Реализация подпрограммы способствует формированию у различных групп населения знаний </w:t>
      </w:r>
      <w:proofErr w:type="spellStart"/>
      <w:r w:rsidRPr="008A275F">
        <w:rPr>
          <w:rFonts w:ascii="Arial" w:hAnsi="Arial" w:cs="Arial"/>
          <w:sz w:val="24"/>
          <w:szCs w:val="24"/>
        </w:rPr>
        <w:t>здоровьесберегающих</w:t>
      </w:r>
      <w:proofErr w:type="spellEnd"/>
      <w:r w:rsidRPr="008A275F">
        <w:rPr>
          <w:rFonts w:ascii="Arial" w:hAnsi="Arial" w:cs="Arial"/>
          <w:sz w:val="24"/>
          <w:szCs w:val="24"/>
        </w:rPr>
        <w:t xml:space="preserve"> технологий, ведет к снижению вовлечения в злоупотребление алкоголем и наркотиками молодежи, детей и подростков, общему оздоровлению населения МО город Норильск.</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3. ЦЕЛИ И ЗАДАЧИ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Целью подпрограммы является снижение темпов роста заболеваемости наркоманией населения МО город Норильск.</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Снижение уровня заболеваемости наркоманией, повышение эффективности борьбы с преступлениями и правонарушениями, связанными с незаконным оборотом наркотиков, и внедрение новых методов профилактической антинаркотической работы возможны только на основе системного подхода в организации и осуществлении антинаркотической работы.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достижения цели подпрограммы необходимо решать следующие задачи: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w:t>
      </w:r>
      <w:proofErr w:type="spellStart"/>
      <w:r w:rsidRPr="008A275F">
        <w:rPr>
          <w:rFonts w:ascii="Arial" w:hAnsi="Arial" w:cs="Arial"/>
          <w:sz w:val="24"/>
          <w:szCs w:val="24"/>
        </w:rPr>
        <w:t>табакокурения</w:t>
      </w:r>
      <w:proofErr w:type="spellEnd"/>
      <w:r w:rsidRPr="008A275F">
        <w:rPr>
          <w:rFonts w:ascii="Arial" w:hAnsi="Arial" w:cs="Arial"/>
          <w:sz w:val="24"/>
          <w:szCs w:val="24"/>
        </w:rPr>
        <w:t>, наркозависимости и ВИЧ-инфекции.</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4. МЕХАНИЗМ РЕАЛИЗАЦИИ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Функции управления по молодежной политике и взаимодействию с общественными объединениями Администрации города Норильска в рамках реализации подпрограммы 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исполнителем и координатором реализации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является ответственным за своевременную реализацию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собирает, систематизирует и обобщает аналитическую информацию о реализации программных мероприятий, осуществляет мониторинг результатов </w:t>
      </w:r>
      <w:r w:rsidRPr="008A275F">
        <w:rPr>
          <w:rFonts w:ascii="Arial" w:hAnsi="Arial" w:cs="Arial"/>
          <w:sz w:val="24"/>
          <w:szCs w:val="24"/>
        </w:rPr>
        <w:lastRenderedPageBreak/>
        <w:t>реализации программных мероприятий.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proofErr w:type="spellStart"/>
      <w:r w:rsidRPr="008A275F">
        <w:rPr>
          <w:rFonts w:ascii="Arial" w:hAnsi="Arial" w:cs="Arial"/>
          <w:sz w:val="24"/>
          <w:szCs w:val="24"/>
        </w:rPr>
        <w:t>УМПиВОО</w:t>
      </w:r>
      <w:proofErr w:type="spellEnd"/>
      <w:r w:rsidRPr="008A275F">
        <w:rPr>
          <w:rFonts w:ascii="Arial" w:hAnsi="Arial" w:cs="Arial"/>
          <w:sz w:val="24"/>
          <w:szCs w:val="24"/>
        </w:rPr>
        <w:t>) по подпрограмме, являются: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w:t>
      </w:r>
      <w:hyperlink r:id="rId49" w:history="1">
        <w:r w:rsidRPr="008A275F">
          <w:rPr>
            <w:rFonts w:ascii="Arial" w:hAnsi="Arial" w:cs="Arial"/>
            <w:sz w:val="24"/>
            <w:szCs w:val="24"/>
          </w:rPr>
          <w:t>закон</w:t>
        </w:r>
      </w:hyperlink>
      <w:r w:rsidRPr="008A275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w:t>
      </w:r>
      <w:hyperlink r:id="rId50" w:history="1">
        <w:r w:rsidRPr="008A275F">
          <w:rPr>
            <w:rFonts w:ascii="Arial" w:hAnsi="Arial" w:cs="Arial"/>
            <w:sz w:val="24"/>
            <w:szCs w:val="24"/>
          </w:rPr>
          <w:t>закон</w:t>
        </w:r>
      </w:hyperlink>
      <w:r w:rsidRPr="008A275F">
        <w:rPr>
          <w:rFonts w:ascii="Arial" w:hAnsi="Arial" w:cs="Arial"/>
          <w:sz w:val="24"/>
          <w:szCs w:val="24"/>
        </w:rPr>
        <w:t xml:space="preserve"> от 29.12.2012 N 273-ФЗ "Об образовании в Российской Федерации";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Федеральный </w:t>
      </w:r>
      <w:hyperlink r:id="rId51" w:history="1">
        <w:r w:rsidRPr="008A275F">
          <w:rPr>
            <w:rFonts w:ascii="Arial" w:hAnsi="Arial" w:cs="Arial"/>
            <w:sz w:val="24"/>
            <w:szCs w:val="24"/>
          </w:rPr>
          <w:t>закон</w:t>
        </w:r>
      </w:hyperlink>
      <w:r w:rsidRPr="008A275F">
        <w:rPr>
          <w:rFonts w:ascii="Arial" w:hAnsi="Arial" w:cs="Arial"/>
          <w:sz w:val="24"/>
          <w:szCs w:val="24"/>
        </w:rPr>
        <w:t xml:space="preserve"> от 07.06.2013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w:t>
      </w:r>
      <w:hyperlink r:id="rId52" w:history="1">
        <w:r w:rsidRPr="008A275F">
          <w:rPr>
            <w:rFonts w:ascii="Arial" w:hAnsi="Arial" w:cs="Arial"/>
            <w:sz w:val="24"/>
            <w:szCs w:val="24"/>
          </w:rPr>
          <w:t>Стратегия</w:t>
        </w:r>
      </w:hyperlink>
      <w:r w:rsidRPr="008A275F">
        <w:rPr>
          <w:rFonts w:ascii="Arial" w:hAnsi="Arial" w:cs="Arial"/>
          <w:sz w:val="24"/>
          <w:szCs w:val="24"/>
        </w:rPr>
        <w:t xml:space="preserve"> государственной антинаркотической политики Российской Федерации до 2020 года, утвержденная Указом Президента Российской Федерации от 09.06.2010 N 690 (далее - Стратегия);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План по реализации Стратегии государственной антинаркотической политики Российской Федерации до 2020 года, утвержденный Государственным антинаркотическим комитетом 29.10.2010.</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Для решения поставленных в подпрограмме задач будут реализованы следующие мероприятия: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1) </w:t>
      </w:r>
      <w:hyperlink w:anchor="P1337" w:history="1">
        <w:r w:rsidRPr="008A275F">
          <w:rPr>
            <w:rFonts w:ascii="Arial" w:hAnsi="Arial" w:cs="Arial"/>
            <w:sz w:val="24"/>
            <w:szCs w:val="24"/>
          </w:rPr>
          <w:t>Мероприятие 3.1</w:t>
        </w:r>
      </w:hyperlink>
      <w:r w:rsidRPr="008A275F">
        <w:rPr>
          <w:rFonts w:ascii="Arial" w:hAnsi="Arial" w:cs="Arial"/>
          <w:sz w:val="24"/>
          <w:szCs w:val="24"/>
        </w:rPr>
        <w:t xml:space="preserve"> "Реализация проекта "Телефон экстренной психологической помощи по проблемам наркомании и ВИЧ/СПИДа". Проект предусматривает:</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оказание индивидуальных и групповых консультаций по вопросам наркомании и ВИЧ/СПИДа;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информационных кампаний посредством разработки и тиражирования буклетов, брошюр, листовок и других видов информационной профилактической пропаганды, трансляции профилактических видеороликов; размещения информационных баннеров в местах общей доступности.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Ответственность за реализацию мероприятия 3.1 несет </w:t>
      </w:r>
      <w:proofErr w:type="spellStart"/>
      <w:r w:rsidRPr="008A275F">
        <w:rPr>
          <w:rFonts w:ascii="Arial" w:hAnsi="Arial" w:cs="Arial"/>
          <w:sz w:val="24"/>
          <w:szCs w:val="24"/>
        </w:rPr>
        <w:t>УМПиВОО</w:t>
      </w:r>
      <w:proofErr w:type="spellEnd"/>
      <w:r w:rsidRPr="008A275F">
        <w:rPr>
          <w:rFonts w:ascii="Arial" w:hAnsi="Arial" w:cs="Arial"/>
          <w:sz w:val="24"/>
          <w:szCs w:val="24"/>
        </w:rPr>
        <w:t>.</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2) </w:t>
      </w:r>
      <w:hyperlink w:anchor="P1355" w:history="1">
        <w:r w:rsidRPr="008A275F">
          <w:rPr>
            <w:rFonts w:ascii="Arial" w:hAnsi="Arial" w:cs="Arial"/>
            <w:sz w:val="24"/>
            <w:szCs w:val="24"/>
          </w:rPr>
          <w:t>Мероприятие 3.2</w:t>
        </w:r>
      </w:hyperlink>
      <w:r w:rsidRPr="008A275F">
        <w:rPr>
          <w:rFonts w:ascii="Arial" w:hAnsi="Arial" w:cs="Arial"/>
          <w:sz w:val="24"/>
          <w:szCs w:val="24"/>
        </w:rPr>
        <w:t xml:space="preserve"> "Проведение профилактических мероприятий в сфере образования":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тиражирование и распространение печатной продукции профилактической направленности (учебно-методические пособия, листовки, буклеты, брошюры и др.);</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приобретение спортивного инвентаря для физкультурно-спортивных клубов;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приобретение спортивной формы с логотипом муниципального образования город Норильск и эмблемой школы для физкультурно-спортивных клубов образовательных учреждений;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организация деятельности профильного отряда юных спасателей;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туристского триатлона "Осенний марафон";</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организация походов "Преодоление" (р-н </w:t>
      </w:r>
      <w:proofErr w:type="spellStart"/>
      <w:r w:rsidRPr="008A275F">
        <w:rPr>
          <w:rFonts w:ascii="Arial" w:hAnsi="Arial" w:cs="Arial"/>
          <w:sz w:val="24"/>
          <w:szCs w:val="24"/>
        </w:rPr>
        <w:t>Талнахских</w:t>
      </w:r>
      <w:proofErr w:type="spellEnd"/>
      <w:r w:rsidRPr="008A275F">
        <w:rPr>
          <w:rFonts w:ascii="Arial" w:hAnsi="Arial" w:cs="Arial"/>
          <w:sz w:val="24"/>
          <w:szCs w:val="24"/>
        </w:rPr>
        <w:t xml:space="preserve"> гор, п. </w:t>
      </w:r>
      <w:proofErr w:type="spellStart"/>
      <w:r w:rsidRPr="008A275F">
        <w:rPr>
          <w:rFonts w:ascii="Arial" w:hAnsi="Arial" w:cs="Arial"/>
          <w:sz w:val="24"/>
          <w:szCs w:val="24"/>
        </w:rPr>
        <w:t>Путораны</w:t>
      </w:r>
      <w:proofErr w:type="spellEnd"/>
      <w:r w:rsidRPr="008A275F">
        <w:rPr>
          <w:rFonts w:ascii="Arial" w:hAnsi="Arial" w:cs="Arial"/>
          <w:sz w:val="24"/>
          <w:szCs w:val="24"/>
        </w:rPr>
        <w:t>);</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I городского фестиваля "Творчество и технология XXI века";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проведение спортивных мероприятий "Олимпийские резервы";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региональный фестиваль неформальных молодежных объединений "Твой стиль";</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реализация модульной школы "Человек-Гражданин";</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комплекс биологической обратной связи (БОС);</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городской клуб "Семейный многогранник".</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Ответственность за реализацию мероприятия 3.2 несет управление общего и дошкольного образования Администрации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lastRenderedPageBreak/>
        <w:t xml:space="preserve">3) </w:t>
      </w:r>
      <w:hyperlink w:anchor="P1373" w:history="1">
        <w:r w:rsidRPr="008A275F">
          <w:rPr>
            <w:rFonts w:ascii="Arial" w:hAnsi="Arial" w:cs="Arial"/>
            <w:sz w:val="24"/>
            <w:szCs w:val="24"/>
          </w:rPr>
          <w:t>Мероприятие 3.3</w:t>
        </w:r>
      </w:hyperlink>
      <w:r w:rsidRPr="008A275F">
        <w:rPr>
          <w:rFonts w:ascii="Arial" w:hAnsi="Arial" w:cs="Arial"/>
          <w:sz w:val="24"/>
          <w:szCs w:val="24"/>
        </w:rPr>
        <w:t xml:space="preserve"> "Проведение профилактических мероприятий в сфере культуры":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молодежная программа "Талнах - территория здоровья";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всемирный день борьбы со СПИДом. Молодежная программа "Здоровая жизнь для тебя!";</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"Хип-хоп </w:t>
      </w:r>
      <w:proofErr w:type="spellStart"/>
      <w:r w:rsidRPr="008A275F">
        <w:rPr>
          <w:rFonts w:ascii="Arial" w:hAnsi="Arial" w:cs="Arial"/>
          <w:sz w:val="24"/>
          <w:szCs w:val="24"/>
        </w:rPr>
        <w:t>сейшн</w:t>
      </w:r>
      <w:proofErr w:type="spellEnd"/>
      <w:r w:rsidRPr="008A275F">
        <w:rPr>
          <w:rFonts w:ascii="Arial" w:hAnsi="Arial" w:cs="Arial"/>
          <w:sz w:val="24"/>
          <w:szCs w:val="24"/>
        </w:rPr>
        <w:t>" - фестиваль современных молодежных движений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"Рок против наркотиков" - концерт с участием рок-групп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организация работы выездного кинотеатра "Будь собой".</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Ответственность за реализацию мероприятия 3.3 несет управление по делам культуры и искусства Администрации города Норильска.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Мероприятия подпрограммы предусматривают организацию системы наблюдения за развитием </w:t>
      </w:r>
      <w:proofErr w:type="spellStart"/>
      <w:r w:rsidRPr="008A275F">
        <w:rPr>
          <w:rFonts w:ascii="Arial" w:hAnsi="Arial" w:cs="Arial"/>
          <w:sz w:val="24"/>
          <w:szCs w:val="24"/>
        </w:rPr>
        <w:t>наркоситуации</w:t>
      </w:r>
      <w:proofErr w:type="spellEnd"/>
      <w:r w:rsidRPr="008A275F">
        <w:rPr>
          <w:rFonts w:ascii="Arial" w:hAnsi="Arial" w:cs="Arial"/>
          <w:sz w:val="24"/>
          <w:szCs w:val="24"/>
        </w:rPr>
        <w:t xml:space="preserve"> в сфере оборота наркотических средств, психотропных веществ и их </w:t>
      </w:r>
      <w:proofErr w:type="spellStart"/>
      <w:r w:rsidRPr="008A275F">
        <w:rPr>
          <w:rFonts w:ascii="Arial" w:hAnsi="Arial" w:cs="Arial"/>
          <w:sz w:val="24"/>
          <w:szCs w:val="24"/>
        </w:rPr>
        <w:t>прекурсоров</w:t>
      </w:r>
      <w:proofErr w:type="spellEnd"/>
      <w:r w:rsidRPr="008A275F">
        <w:rPr>
          <w:rFonts w:ascii="Arial" w:hAnsi="Arial" w:cs="Arial"/>
          <w:sz w:val="24"/>
          <w:szCs w:val="24"/>
        </w:rPr>
        <w:t>, а также профилактики немедицинского потребления наркотиков,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5. РЕСУРСНОЕ ОБЕСПЕЧЕНИЕ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Распределение расходов по мероприятиям подпрограммы приведено в </w:t>
      </w:r>
      <w:hyperlink w:anchor="P1015" w:history="1">
        <w:r w:rsidRPr="008A275F">
          <w:rPr>
            <w:rFonts w:ascii="Arial" w:hAnsi="Arial" w:cs="Arial"/>
            <w:sz w:val="24"/>
            <w:szCs w:val="24"/>
          </w:rPr>
          <w:t>приложении N 7</w:t>
        </w:r>
      </w:hyperlink>
      <w:r w:rsidRPr="008A275F">
        <w:rPr>
          <w:rFonts w:ascii="Arial" w:hAnsi="Arial" w:cs="Arial"/>
          <w:sz w:val="24"/>
          <w:szCs w:val="24"/>
        </w:rPr>
        <w:t xml:space="preserve"> к Программе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center"/>
        <w:outlineLvl w:val="2"/>
        <w:rPr>
          <w:rFonts w:ascii="Arial" w:hAnsi="Arial" w:cs="Arial"/>
          <w:sz w:val="24"/>
          <w:szCs w:val="24"/>
        </w:rPr>
      </w:pPr>
      <w:r w:rsidRPr="008A275F">
        <w:rPr>
          <w:rFonts w:ascii="Arial" w:hAnsi="Arial" w:cs="Arial"/>
          <w:sz w:val="24"/>
          <w:szCs w:val="24"/>
        </w:rPr>
        <w:t>6. ИНДИКАТОРЫ РЕЗУЛЬТАТИВНОСТИ ПОДПРОГРАММЫ ПРОГРАММЫ</w:t>
      </w:r>
    </w:p>
    <w:p w:rsidR="004E3997" w:rsidRPr="008A275F" w:rsidRDefault="004E3997" w:rsidP="005D61AF">
      <w:pPr>
        <w:pStyle w:val="ConsPlusNormal"/>
        <w:ind w:firstLine="709"/>
        <w:jc w:val="both"/>
        <w:rPr>
          <w:rFonts w:ascii="Arial" w:hAnsi="Arial" w:cs="Arial"/>
          <w:sz w:val="24"/>
          <w:szCs w:val="24"/>
        </w:rPr>
      </w:pP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поддержки и развития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xml:space="preserve">- обеспечения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w:t>
      </w:r>
      <w:proofErr w:type="spellStart"/>
      <w:r w:rsidRPr="008A275F">
        <w:rPr>
          <w:rFonts w:ascii="Arial" w:hAnsi="Arial" w:cs="Arial"/>
          <w:sz w:val="24"/>
          <w:szCs w:val="24"/>
        </w:rPr>
        <w:t>табакокурения</w:t>
      </w:r>
      <w:proofErr w:type="spellEnd"/>
      <w:r w:rsidRPr="008A275F">
        <w:rPr>
          <w:rFonts w:ascii="Arial" w:hAnsi="Arial" w:cs="Arial"/>
          <w:sz w:val="24"/>
          <w:szCs w:val="24"/>
        </w:rPr>
        <w:t>, наркозависимости и ВИЧ-инфекции.</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Количественные показатели результативности подпрограммы:</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количество детей, подростков и молодежи, вовлеченных в профилактические мероприятия, - 25015 человек до 2019 года;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 число волонтеров, обучаемых в проекте "Ровесник - ровеснику", - 36 человек до 2019 года.</w:t>
      </w:r>
    </w:p>
    <w:p w:rsidR="004E3997" w:rsidRPr="008A275F" w:rsidRDefault="004E3997" w:rsidP="005D61AF">
      <w:pPr>
        <w:pStyle w:val="ConsPlusNormal"/>
        <w:ind w:firstLine="709"/>
        <w:jc w:val="both"/>
        <w:rPr>
          <w:rFonts w:ascii="Arial" w:hAnsi="Arial" w:cs="Arial"/>
          <w:sz w:val="24"/>
          <w:szCs w:val="24"/>
        </w:rPr>
      </w:pPr>
      <w:r w:rsidRPr="008A275F">
        <w:rPr>
          <w:rFonts w:ascii="Arial" w:hAnsi="Arial" w:cs="Arial"/>
          <w:sz w:val="24"/>
          <w:szCs w:val="24"/>
        </w:rPr>
        <w:t>Успешная реализация мероприятий подпрограммы позволит достичь вышеуказанные показатели.</w:t>
      </w:r>
    </w:p>
    <w:p w:rsidR="00124202" w:rsidRPr="000D7716" w:rsidRDefault="004E3997" w:rsidP="000D7716">
      <w:pPr>
        <w:pStyle w:val="ConsPlusNormal"/>
        <w:ind w:firstLine="709"/>
        <w:jc w:val="both"/>
        <w:rPr>
          <w:rFonts w:ascii="Arial" w:hAnsi="Arial" w:cs="Arial"/>
          <w:sz w:val="24"/>
          <w:szCs w:val="24"/>
        </w:rPr>
      </w:pPr>
      <w:r w:rsidRPr="008A275F">
        <w:rPr>
          <w:rFonts w:ascii="Arial" w:hAnsi="Arial" w:cs="Arial"/>
          <w:sz w:val="24"/>
          <w:szCs w:val="24"/>
        </w:rPr>
        <w:t xml:space="preserve">Целевые </w:t>
      </w:r>
      <w:hyperlink w:anchor="P1567" w:history="1">
        <w:r w:rsidRPr="008A275F">
          <w:rPr>
            <w:rFonts w:ascii="Arial" w:hAnsi="Arial" w:cs="Arial"/>
            <w:sz w:val="24"/>
            <w:szCs w:val="24"/>
          </w:rPr>
          <w:t>индикаторы</w:t>
        </w:r>
      </w:hyperlink>
      <w:r w:rsidRPr="008A275F">
        <w:rPr>
          <w:rFonts w:ascii="Arial" w:hAnsi="Arial" w:cs="Arial"/>
          <w:sz w:val="24"/>
          <w:szCs w:val="24"/>
        </w:rPr>
        <w:t xml:space="preserve"> результативности приведены в приложении N 8 к Программе.</w:t>
      </w:r>
    </w:p>
    <w:p w:rsidR="00124202" w:rsidRDefault="00124202" w:rsidP="00895AF9">
      <w:pPr>
        <w:pStyle w:val="ConsPlusNormal"/>
        <w:ind w:firstLine="540"/>
        <w:jc w:val="both"/>
      </w:pPr>
    </w:p>
    <w:p w:rsidR="00930BF7" w:rsidRDefault="00930BF7" w:rsidP="00895AF9">
      <w:pPr>
        <w:pStyle w:val="ConsPlusNormal"/>
        <w:ind w:firstLine="540"/>
        <w:jc w:val="both"/>
      </w:pPr>
    </w:p>
    <w:p w:rsidR="00124202" w:rsidRDefault="00124202" w:rsidP="00895AF9">
      <w:pPr>
        <w:pStyle w:val="ConsPlusNormal"/>
        <w:ind w:firstLine="540"/>
        <w:jc w:val="both"/>
      </w:pPr>
    </w:p>
    <w:p w:rsidR="00124202" w:rsidRPr="004E3997" w:rsidRDefault="00124202" w:rsidP="00895AF9">
      <w:pPr>
        <w:pStyle w:val="ConsPlusNormal"/>
        <w:ind w:firstLine="540"/>
        <w:jc w:val="both"/>
      </w:pPr>
    </w:p>
    <w:p w:rsidR="004E3997" w:rsidRDefault="004E3997" w:rsidP="000D7716">
      <w:pPr>
        <w:pStyle w:val="ConsPlusNormal"/>
        <w:jc w:val="both"/>
      </w:pPr>
    </w:p>
    <w:p w:rsidR="000D7716" w:rsidRPr="004E3997" w:rsidRDefault="000D7716" w:rsidP="000D7716">
      <w:pPr>
        <w:pStyle w:val="ConsPlusNormal"/>
        <w:jc w:val="both"/>
      </w:pPr>
    </w:p>
    <w:p w:rsidR="004E3997" w:rsidRPr="006039C6" w:rsidRDefault="004E3997" w:rsidP="00D96F1D">
      <w:pPr>
        <w:pStyle w:val="ConsPlusNormal"/>
        <w:ind w:left="3540"/>
        <w:outlineLvl w:val="1"/>
        <w:rPr>
          <w:rFonts w:ascii="Arial" w:hAnsi="Arial" w:cs="Arial"/>
          <w:sz w:val="24"/>
          <w:szCs w:val="24"/>
        </w:rPr>
      </w:pPr>
      <w:bookmarkStart w:id="4" w:name="P620"/>
      <w:bookmarkEnd w:id="4"/>
      <w:r w:rsidRPr="006039C6">
        <w:rPr>
          <w:rFonts w:ascii="Arial" w:hAnsi="Arial" w:cs="Arial"/>
          <w:sz w:val="24"/>
          <w:szCs w:val="24"/>
        </w:rPr>
        <w:lastRenderedPageBreak/>
        <w:t xml:space="preserve">Приложение </w:t>
      </w:r>
      <w:r w:rsidR="008263D7">
        <w:rPr>
          <w:rFonts w:ascii="Arial" w:hAnsi="Arial" w:cs="Arial"/>
          <w:sz w:val="24"/>
          <w:szCs w:val="24"/>
        </w:rPr>
        <w:t>№</w:t>
      </w:r>
      <w:r w:rsidRPr="006039C6">
        <w:rPr>
          <w:rFonts w:ascii="Arial" w:hAnsi="Arial" w:cs="Arial"/>
          <w:sz w:val="24"/>
          <w:szCs w:val="24"/>
        </w:rPr>
        <w:t xml:space="preserve"> 4</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к муниципальной программе</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"Молодежь муниципального образования</w:t>
      </w:r>
    </w:p>
    <w:p w:rsidR="004E3997" w:rsidRPr="006039C6" w:rsidRDefault="006039C6" w:rsidP="00D96F1D">
      <w:pPr>
        <w:pStyle w:val="ConsPlusNormal"/>
        <w:ind w:left="3540"/>
        <w:rPr>
          <w:rFonts w:ascii="Arial" w:hAnsi="Arial" w:cs="Arial"/>
          <w:sz w:val="24"/>
          <w:szCs w:val="24"/>
        </w:rPr>
      </w:pPr>
      <w:r>
        <w:rPr>
          <w:rFonts w:ascii="Arial" w:hAnsi="Arial" w:cs="Arial"/>
          <w:sz w:val="24"/>
          <w:szCs w:val="24"/>
        </w:rPr>
        <w:t xml:space="preserve">город Норильск в XXI веке </w:t>
      </w:r>
      <w:r w:rsidR="004E3997" w:rsidRPr="006039C6">
        <w:rPr>
          <w:rFonts w:ascii="Arial" w:hAnsi="Arial" w:cs="Arial"/>
          <w:sz w:val="24"/>
          <w:szCs w:val="24"/>
        </w:rPr>
        <w:t>на 2017 - 2019 годы,</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утвержденной</w:t>
      </w:r>
      <w:r w:rsidR="006039C6">
        <w:rPr>
          <w:rFonts w:ascii="Arial" w:hAnsi="Arial" w:cs="Arial"/>
          <w:sz w:val="24"/>
          <w:szCs w:val="24"/>
        </w:rPr>
        <w:t xml:space="preserve"> </w:t>
      </w:r>
      <w:r w:rsidRPr="006039C6">
        <w:rPr>
          <w:rFonts w:ascii="Arial" w:hAnsi="Arial" w:cs="Arial"/>
          <w:sz w:val="24"/>
          <w:szCs w:val="24"/>
        </w:rPr>
        <w:t>Постановлением</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Администрации города Норильска</w:t>
      </w:r>
    </w:p>
    <w:p w:rsidR="004E3997" w:rsidRPr="006039C6" w:rsidRDefault="004E3997" w:rsidP="00D96F1D">
      <w:pPr>
        <w:pStyle w:val="ConsPlusNormal"/>
        <w:ind w:left="3540"/>
        <w:rPr>
          <w:rFonts w:ascii="Arial" w:hAnsi="Arial" w:cs="Arial"/>
          <w:sz w:val="24"/>
          <w:szCs w:val="24"/>
        </w:rPr>
      </w:pPr>
      <w:r w:rsidRPr="006039C6">
        <w:rPr>
          <w:rFonts w:ascii="Arial" w:hAnsi="Arial" w:cs="Arial"/>
          <w:sz w:val="24"/>
          <w:szCs w:val="24"/>
        </w:rPr>
        <w:t xml:space="preserve">от 7 декабря 2016 г. </w:t>
      </w:r>
      <w:r w:rsidR="008263D7">
        <w:rPr>
          <w:rFonts w:ascii="Arial" w:hAnsi="Arial" w:cs="Arial"/>
          <w:sz w:val="24"/>
          <w:szCs w:val="24"/>
        </w:rPr>
        <w:t>№</w:t>
      </w:r>
      <w:r w:rsidRPr="006039C6">
        <w:rPr>
          <w:rFonts w:ascii="Arial" w:hAnsi="Arial" w:cs="Arial"/>
          <w:sz w:val="24"/>
          <w:szCs w:val="24"/>
        </w:rPr>
        <w:t xml:space="preserve"> 584</w:t>
      </w:r>
    </w:p>
    <w:p w:rsidR="004E3997" w:rsidRPr="006039C6" w:rsidRDefault="004E3997">
      <w:pPr>
        <w:pStyle w:val="ConsPlusNormal"/>
        <w:ind w:firstLine="540"/>
        <w:jc w:val="both"/>
        <w:rPr>
          <w:rFonts w:ascii="Arial" w:hAnsi="Arial" w:cs="Arial"/>
          <w:sz w:val="24"/>
          <w:szCs w:val="24"/>
        </w:rPr>
      </w:pPr>
    </w:p>
    <w:p w:rsidR="004E3997" w:rsidRPr="006039C6" w:rsidRDefault="004E3997">
      <w:pPr>
        <w:pStyle w:val="ConsPlusNormal"/>
        <w:jc w:val="center"/>
        <w:outlineLvl w:val="2"/>
        <w:rPr>
          <w:rFonts w:ascii="Arial" w:hAnsi="Arial" w:cs="Arial"/>
          <w:sz w:val="24"/>
          <w:szCs w:val="24"/>
        </w:rPr>
      </w:pPr>
      <w:r w:rsidRPr="006039C6">
        <w:rPr>
          <w:rFonts w:ascii="Arial" w:hAnsi="Arial" w:cs="Arial"/>
          <w:sz w:val="24"/>
          <w:szCs w:val="24"/>
        </w:rPr>
        <w:t>1. ПАСПОРТ</w:t>
      </w:r>
    </w:p>
    <w:p w:rsidR="004E3997" w:rsidRPr="006039C6" w:rsidRDefault="004E3997">
      <w:pPr>
        <w:pStyle w:val="ConsPlusNormal"/>
        <w:jc w:val="center"/>
        <w:rPr>
          <w:rFonts w:ascii="Arial" w:hAnsi="Arial" w:cs="Arial"/>
          <w:sz w:val="24"/>
          <w:szCs w:val="24"/>
        </w:rPr>
      </w:pPr>
      <w:r w:rsidRPr="006039C6">
        <w:rPr>
          <w:rFonts w:ascii="Arial" w:hAnsi="Arial" w:cs="Arial"/>
          <w:sz w:val="24"/>
          <w:szCs w:val="24"/>
        </w:rPr>
        <w:t>ПОДПРОГРАММЫ "ПОДДЕРЖКА СОЦИАЛЬНО ОРИЕНТИРОВАННЫХ</w:t>
      </w:r>
    </w:p>
    <w:p w:rsidR="004E3997" w:rsidRPr="006039C6" w:rsidRDefault="004E3997">
      <w:pPr>
        <w:pStyle w:val="ConsPlusNormal"/>
        <w:jc w:val="center"/>
        <w:rPr>
          <w:rFonts w:ascii="Arial" w:hAnsi="Arial" w:cs="Arial"/>
          <w:sz w:val="24"/>
          <w:szCs w:val="24"/>
        </w:rPr>
      </w:pPr>
      <w:r w:rsidRPr="006039C6">
        <w:rPr>
          <w:rFonts w:ascii="Arial" w:hAnsi="Arial" w:cs="Arial"/>
          <w:sz w:val="24"/>
          <w:szCs w:val="24"/>
        </w:rPr>
        <w:t>НЕКОММЕРЧЕСКИХ ОРГАНИЗАЦИЙ В МУНИЦИПАЛЬНОМ ОБРАЗОВАНИИ</w:t>
      </w:r>
    </w:p>
    <w:p w:rsidR="004E3997" w:rsidRPr="006039C6" w:rsidRDefault="004E3997">
      <w:pPr>
        <w:pStyle w:val="ConsPlusNormal"/>
        <w:jc w:val="center"/>
        <w:rPr>
          <w:rFonts w:ascii="Arial" w:hAnsi="Arial" w:cs="Arial"/>
          <w:sz w:val="24"/>
          <w:szCs w:val="24"/>
        </w:rPr>
      </w:pPr>
      <w:r w:rsidRPr="006039C6">
        <w:rPr>
          <w:rFonts w:ascii="Arial" w:hAnsi="Arial" w:cs="Arial"/>
          <w:sz w:val="24"/>
          <w:szCs w:val="24"/>
        </w:rPr>
        <w:t xml:space="preserve">ГОРОД НОРИЛЬСК" (ДАЛЕЕ - ПОДПРОГРАММА </w:t>
      </w:r>
      <w:r w:rsidR="008263D7">
        <w:rPr>
          <w:rFonts w:ascii="Arial" w:hAnsi="Arial" w:cs="Arial"/>
          <w:sz w:val="24"/>
          <w:szCs w:val="24"/>
        </w:rPr>
        <w:t>№</w:t>
      </w:r>
      <w:r w:rsidRPr="006039C6">
        <w:rPr>
          <w:rFonts w:ascii="Arial" w:hAnsi="Arial" w:cs="Arial"/>
          <w:sz w:val="24"/>
          <w:szCs w:val="24"/>
        </w:rPr>
        <w:t xml:space="preserve"> 4)</w:t>
      </w:r>
    </w:p>
    <w:p w:rsidR="004E3997" w:rsidRPr="006039C6"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Соисполнитель Программы (ответственный исполнитель подпрограммы)</w:t>
            </w:r>
          </w:p>
        </w:tc>
        <w:tc>
          <w:tcPr>
            <w:tcW w:w="5669"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Цели подпрограммы Программы</w:t>
            </w:r>
          </w:p>
        </w:tc>
        <w:tc>
          <w:tcPr>
            <w:tcW w:w="5669"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Создание и обеспечение правовых, экономических и организационных условий эффективной деятельности социально ориентированных некоммерческих организаций (далее - СОНКО)</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Задачи подпрограммы Программы</w:t>
            </w:r>
          </w:p>
        </w:tc>
        <w:tc>
          <w:tcPr>
            <w:tcW w:w="5669"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6039C6" w:rsidRDefault="004E3997">
            <w:pPr>
              <w:pStyle w:val="ConsPlusNormal"/>
              <w:rPr>
                <w:rFonts w:ascii="Arial" w:hAnsi="Arial" w:cs="Arial"/>
                <w:sz w:val="24"/>
                <w:szCs w:val="24"/>
              </w:rPr>
            </w:pPr>
            <w:r w:rsidRPr="006039C6">
              <w:rPr>
                <w:rFonts w:ascii="Arial" w:hAnsi="Arial" w:cs="Arial"/>
                <w:sz w:val="24"/>
                <w:szCs w:val="24"/>
              </w:rPr>
              <w:t>2. Предоставление грантов в форме субсидий, предоставляемых на конкурсной основе СОНКО</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Срок реализации подпрограммы Программы</w:t>
            </w:r>
          </w:p>
        </w:tc>
        <w:tc>
          <w:tcPr>
            <w:tcW w:w="5669"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2017 - 2019 годы</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74DCA" w:rsidRPr="006039C6" w:rsidRDefault="00A74DCA" w:rsidP="00A74DCA">
            <w:pPr>
              <w:widowControl w:val="0"/>
              <w:autoSpaceDE w:val="0"/>
              <w:autoSpaceDN w:val="0"/>
              <w:adjustRightInd w:val="0"/>
              <w:spacing w:after="0" w:line="240" w:lineRule="auto"/>
              <w:jc w:val="both"/>
              <w:rPr>
                <w:rFonts w:ascii="Arial" w:hAnsi="Arial" w:cs="Arial"/>
                <w:color w:val="000000"/>
                <w:sz w:val="24"/>
                <w:szCs w:val="24"/>
              </w:rPr>
            </w:pPr>
            <w:r w:rsidRPr="006039C6">
              <w:rPr>
                <w:rFonts w:ascii="Arial" w:hAnsi="Arial" w:cs="Arial"/>
                <w:color w:val="000000"/>
                <w:sz w:val="24"/>
                <w:szCs w:val="24"/>
              </w:rPr>
              <w:t xml:space="preserve">Объем финансирования по подпрограмме всего: </w:t>
            </w:r>
          </w:p>
          <w:p w:rsidR="00A74DCA" w:rsidRPr="006039C6" w:rsidRDefault="00A74DCA" w:rsidP="00A74DCA">
            <w:pPr>
              <w:widowControl w:val="0"/>
              <w:autoSpaceDE w:val="0"/>
              <w:autoSpaceDN w:val="0"/>
              <w:adjustRightInd w:val="0"/>
              <w:spacing w:after="0" w:line="240" w:lineRule="auto"/>
              <w:jc w:val="both"/>
              <w:rPr>
                <w:rFonts w:ascii="Arial" w:hAnsi="Arial" w:cs="Arial"/>
                <w:color w:val="000000"/>
                <w:sz w:val="24"/>
                <w:szCs w:val="24"/>
              </w:rPr>
            </w:pPr>
            <w:r w:rsidRPr="006039C6">
              <w:rPr>
                <w:rFonts w:ascii="Arial" w:hAnsi="Arial" w:cs="Arial"/>
                <w:color w:val="000000"/>
                <w:sz w:val="24"/>
                <w:szCs w:val="24"/>
              </w:rPr>
              <w:t>2 200,0 тыс. руб., в том числе по годам:</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2017 год: 1 400,0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 xml:space="preserve">местный бюджет - 400,0 тыс. </w:t>
            </w:r>
            <w:proofErr w:type="spellStart"/>
            <w:r w:rsidRPr="006039C6">
              <w:rPr>
                <w:rFonts w:ascii="Arial" w:hAnsi="Arial" w:cs="Arial"/>
                <w:color w:val="000000"/>
                <w:sz w:val="24"/>
                <w:szCs w:val="24"/>
              </w:rPr>
              <w:t>руб</w:t>
            </w:r>
            <w:proofErr w:type="spellEnd"/>
            <w:r w:rsidRPr="006039C6">
              <w:rPr>
                <w:rFonts w:ascii="Arial" w:hAnsi="Arial" w:cs="Arial"/>
                <w:color w:val="000000"/>
                <w:sz w:val="24"/>
                <w:szCs w:val="24"/>
              </w:rPr>
              <w:t>;</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краевой бюджет – 1 000,0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2018 год: 400,0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местный бюджет - 400,0 тыс. руб.</w:t>
            </w:r>
          </w:p>
          <w:p w:rsidR="00A74DCA" w:rsidRPr="006039C6" w:rsidRDefault="00A74DCA" w:rsidP="00A74DCA">
            <w:pPr>
              <w:widowControl w:val="0"/>
              <w:autoSpaceDE w:val="0"/>
              <w:autoSpaceDN w:val="0"/>
              <w:adjustRightInd w:val="0"/>
              <w:spacing w:after="0" w:line="240" w:lineRule="auto"/>
              <w:rPr>
                <w:rFonts w:ascii="Arial" w:hAnsi="Arial" w:cs="Arial"/>
                <w:color w:val="000000"/>
                <w:sz w:val="24"/>
                <w:szCs w:val="24"/>
              </w:rPr>
            </w:pPr>
            <w:r w:rsidRPr="006039C6">
              <w:rPr>
                <w:rFonts w:ascii="Arial" w:hAnsi="Arial" w:cs="Arial"/>
                <w:color w:val="000000"/>
                <w:sz w:val="24"/>
                <w:szCs w:val="24"/>
              </w:rPr>
              <w:t>2019 год: 400,0 тыс. руб.</w:t>
            </w:r>
          </w:p>
          <w:p w:rsidR="004E3997" w:rsidRPr="006039C6" w:rsidRDefault="00A74DCA" w:rsidP="00A74DCA">
            <w:pPr>
              <w:pStyle w:val="ConsPlusNormal"/>
              <w:rPr>
                <w:rFonts w:ascii="Arial" w:hAnsi="Arial" w:cs="Arial"/>
                <w:sz w:val="24"/>
                <w:szCs w:val="24"/>
              </w:rPr>
            </w:pPr>
            <w:r w:rsidRPr="006039C6">
              <w:rPr>
                <w:rFonts w:ascii="Arial" w:hAnsi="Arial" w:cs="Arial"/>
                <w:color w:val="000000"/>
                <w:sz w:val="24"/>
                <w:szCs w:val="24"/>
              </w:rPr>
              <w:t>местный бюджет - 400,0 тыс. руб.</w:t>
            </w:r>
          </w:p>
        </w:tc>
      </w:tr>
      <w:tr w:rsidR="004E3997" w:rsidRPr="006039C6">
        <w:tc>
          <w:tcPr>
            <w:tcW w:w="3402" w:type="dxa"/>
          </w:tcPr>
          <w:p w:rsidR="004E3997" w:rsidRPr="006039C6" w:rsidRDefault="004E3997">
            <w:pPr>
              <w:pStyle w:val="ConsPlusNormal"/>
              <w:rPr>
                <w:rFonts w:ascii="Arial" w:hAnsi="Arial" w:cs="Arial"/>
                <w:sz w:val="24"/>
                <w:szCs w:val="24"/>
              </w:rPr>
            </w:pPr>
            <w:r w:rsidRPr="006039C6">
              <w:rPr>
                <w:rFonts w:ascii="Arial" w:hAnsi="Arial" w:cs="Arial"/>
                <w:sz w:val="24"/>
                <w:szCs w:val="24"/>
              </w:rPr>
              <w:t>Основные ожидаемые результаты подпрограммы Программы (индикаторы результативности МП с ожидаемыми значениями на конец периода реализации Подпрограммы МП)</w:t>
            </w:r>
          </w:p>
        </w:tc>
        <w:tc>
          <w:tcPr>
            <w:tcW w:w="5669" w:type="dxa"/>
          </w:tcPr>
          <w:p w:rsidR="00A35B8E" w:rsidRPr="00A35B8E" w:rsidRDefault="00A35B8E" w:rsidP="00A35B8E">
            <w:pPr>
              <w:widowControl w:val="0"/>
              <w:autoSpaceDE w:val="0"/>
              <w:autoSpaceDN w:val="0"/>
              <w:adjustRightInd w:val="0"/>
              <w:spacing w:after="0" w:line="240" w:lineRule="auto"/>
              <w:jc w:val="both"/>
              <w:rPr>
                <w:rFonts w:ascii="Arial" w:hAnsi="Arial" w:cs="Arial"/>
                <w:sz w:val="24"/>
                <w:szCs w:val="24"/>
              </w:rPr>
            </w:pPr>
            <w:r w:rsidRPr="00A35B8E">
              <w:rPr>
                <w:rFonts w:ascii="Arial" w:hAnsi="Arial" w:cs="Arial"/>
                <w:sz w:val="24"/>
                <w:szCs w:val="24"/>
              </w:rPr>
              <w:t>- количество поддержанных проектов СОНКО составит:</w:t>
            </w:r>
          </w:p>
          <w:p w:rsidR="00A35B8E" w:rsidRPr="00A35B8E" w:rsidRDefault="00A35B8E" w:rsidP="00A35B8E">
            <w:pPr>
              <w:widowControl w:val="0"/>
              <w:autoSpaceDE w:val="0"/>
              <w:autoSpaceDN w:val="0"/>
              <w:adjustRightInd w:val="0"/>
              <w:spacing w:after="0" w:line="240" w:lineRule="auto"/>
              <w:jc w:val="both"/>
              <w:rPr>
                <w:rFonts w:ascii="Arial" w:hAnsi="Arial" w:cs="Arial"/>
                <w:sz w:val="24"/>
                <w:szCs w:val="24"/>
              </w:rPr>
            </w:pPr>
            <w:r w:rsidRPr="00A35B8E">
              <w:rPr>
                <w:rFonts w:ascii="Arial" w:hAnsi="Arial" w:cs="Arial"/>
                <w:sz w:val="24"/>
                <w:szCs w:val="24"/>
              </w:rPr>
              <w:t xml:space="preserve"> 7 единиц в 2017 году,</w:t>
            </w:r>
          </w:p>
          <w:p w:rsidR="00A35B8E" w:rsidRPr="00A35B8E" w:rsidRDefault="00A35B8E" w:rsidP="00A35B8E">
            <w:pPr>
              <w:widowControl w:val="0"/>
              <w:autoSpaceDE w:val="0"/>
              <w:autoSpaceDN w:val="0"/>
              <w:adjustRightInd w:val="0"/>
              <w:spacing w:after="0" w:line="240" w:lineRule="auto"/>
              <w:jc w:val="both"/>
              <w:rPr>
                <w:rFonts w:ascii="Arial" w:hAnsi="Arial" w:cs="Arial"/>
                <w:sz w:val="24"/>
                <w:szCs w:val="24"/>
              </w:rPr>
            </w:pPr>
            <w:r w:rsidRPr="00A35B8E">
              <w:rPr>
                <w:rFonts w:ascii="Arial" w:hAnsi="Arial" w:cs="Arial"/>
                <w:sz w:val="24"/>
                <w:szCs w:val="24"/>
              </w:rPr>
              <w:t xml:space="preserve"> 2 единицы в 2018 году,</w:t>
            </w:r>
          </w:p>
          <w:p w:rsidR="004E3997" w:rsidRPr="006039C6" w:rsidRDefault="00A35B8E" w:rsidP="00A35B8E">
            <w:pPr>
              <w:pStyle w:val="ConsPlusNormal"/>
              <w:rPr>
                <w:rFonts w:ascii="Arial" w:hAnsi="Arial" w:cs="Arial"/>
                <w:sz w:val="24"/>
                <w:szCs w:val="24"/>
              </w:rPr>
            </w:pPr>
            <w:r w:rsidRPr="00A35B8E">
              <w:rPr>
                <w:rFonts w:ascii="Arial" w:hAnsi="Arial" w:cs="Arial"/>
                <w:sz w:val="24"/>
                <w:szCs w:val="24"/>
              </w:rPr>
              <w:t xml:space="preserve"> 4 единицы в 2019 году.</w:t>
            </w:r>
          </w:p>
        </w:tc>
      </w:tr>
    </w:tbl>
    <w:p w:rsidR="004E3997" w:rsidRPr="006039C6" w:rsidRDefault="004E3997">
      <w:pPr>
        <w:pStyle w:val="ConsPlusNormal"/>
        <w:ind w:firstLine="540"/>
        <w:jc w:val="both"/>
        <w:rPr>
          <w:rFonts w:ascii="Arial" w:hAnsi="Arial" w:cs="Arial"/>
          <w:sz w:val="24"/>
          <w:szCs w:val="24"/>
        </w:rPr>
      </w:pPr>
    </w:p>
    <w:p w:rsidR="00A14C83" w:rsidRDefault="00A14C83" w:rsidP="00D96F1D">
      <w:pPr>
        <w:pStyle w:val="ConsPlusNormal"/>
        <w:jc w:val="center"/>
        <w:outlineLvl w:val="2"/>
        <w:rPr>
          <w:rFonts w:ascii="Arial" w:hAnsi="Arial" w:cs="Arial"/>
          <w:sz w:val="24"/>
          <w:szCs w:val="24"/>
        </w:rPr>
      </w:pPr>
    </w:p>
    <w:p w:rsidR="004E3997" w:rsidRDefault="004E3997" w:rsidP="00D96F1D">
      <w:pPr>
        <w:pStyle w:val="ConsPlusNormal"/>
        <w:jc w:val="center"/>
        <w:outlineLvl w:val="2"/>
        <w:rPr>
          <w:rFonts w:ascii="Arial" w:hAnsi="Arial" w:cs="Arial"/>
          <w:sz w:val="24"/>
          <w:szCs w:val="24"/>
        </w:rPr>
      </w:pPr>
      <w:r w:rsidRPr="006039C6">
        <w:rPr>
          <w:rFonts w:ascii="Arial" w:hAnsi="Arial" w:cs="Arial"/>
          <w:sz w:val="24"/>
          <w:szCs w:val="24"/>
        </w:rPr>
        <w:lastRenderedPageBreak/>
        <w:t>2. ТЕКУЩЕЕ СОСТОЯНИЕ</w:t>
      </w:r>
    </w:p>
    <w:p w:rsidR="00A14C83" w:rsidRPr="006039C6" w:rsidRDefault="00A14C83" w:rsidP="00D96F1D">
      <w:pPr>
        <w:pStyle w:val="ConsPlusNormal"/>
        <w:jc w:val="center"/>
        <w:outlineLvl w:val="2"/>
        <w:rPr>
          <w:rFonts w:ascii="Arial" w:hAnsi="Arial" w:cs="Arial"/>
          <w:sz w:val="24"/>
          <w:szCs w:val="24"/>
        </w:rPr>
      </w:pP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 края, городского округа и для муниципального образования город Норильск данный вектор является одним из приоритетных направлений.</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Так, с 2012 года в структуре Норильского городского Совета депутатов (далее - НГСД) был создан отдел по работе с общественными объединениями и некоммерческими организациями (далее - Отдел). С июня 2014 года Отдел выведен из структуры НГСД в структуру Администрации города Норильска, а с 17.10.2014 введен в Управление по молодежной политике и взаимодействию с общественными объединениями Администрации города Норильска.</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Отдел осуществляет полномочия органов местного самоуправления по выстраиванию эффективной работы в направлении:</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 развития системного взаимодействия с общественными объединениями и иными институтами гражданского общества на территории муниципального образования город Норильск, оказания поддержки социально ориентированным некоммерческим организациям;</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 реализации государственной национальной политики на территории муниципального образования город Норильск, разработке и осуществлении мер, направленных на укрепление межнационального согласия.</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Особая роль некоммерческого сектора в экономике страны, края и города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некоммерческие организации члены местного сообщества получают возможность проявлять добровольную инициативу, что дает не только ощутимый экономический, но и социальный эффект.</w:t>
      </w:r>
    </w:p>
    <w:p w:rsidR="004E3997" w:rsidRPr="006039C6" w:rsidRDefault="004E3997" w:rsidP="00035113">
      <w:pPr>
        <w:pStyle w:val="ConsPlusNormal"/>
        <w:ind w:firstLine="709"/>
        <w:jc w:val="both"/>
        <w:rPr>
          <w:rFonts w:ascii="Arial" w:hAnsi="Arial" w:cs="Arial"/>
          <w:sz w:val="24"/>
          <w:szCs w:val="24"/>
        </w:rPr>
      </w:pPr>
      <w:r w:rsidRPr="006039C6">
        <w:rPr>
          <w:rFonts w:ascii="Arial" w:hAnsi="Arial" w:cs="Arial"/>
          <w:sz w:val="24"/>
          <w:szCs w:val="24"/>
        </w:rPr>
        <w:t>На территории муниципального образования город Норильск (по данным Управления Министерства юстиции Российской Федерации по Красноярскому краю) на 07.07.2016 зарегистрировано 187 некоммерческих организаций. Стоит отметить, что порядка 30% некоммерческих организаций - это СОНКО, которые помогают решать ряд важных общественных задач на территории муниципального образования город Норильск:</w:t>
      </w:r>
    </w:p>
    <w:p w:rsidR="004E3997" w:rsidRPr="006039C6" w:rsidRDefault="004E3997" w:rsidP="00035113">
      <w:pPr>
        <w:pStyle w:val="ConsPlusNormal"/>
        <w:ind w:firstLine="709"/>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442"/>
        <w:gridCol w:w="1020"/>
        <w:gridCol w:w="1020"/>
        <w:gridCol w:w="1020"/>
      </w:tblGrid>
      <w:tr w:rsidR="004E3997" w:rsidRPr="006039C6">
        <w:tc>
          <w:tcPr>
            <w:tcW w:w="566"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N п/п</w:t>
            </w:r>
          </w:p>
        </w:tc>
        <w:tc>
          <w:tcPr>
            <w:tcW w:w="5442"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Наименование</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2014</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2015</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2016</w:t>
            </w:r>
          </w:p>
        </w:tc>
      </w:tr>
      <w:tr w:rsidR="004E3997" w:rsidRPr="006039C6">
        <w:tc>
          <w:tcPr>
            <w:tcW w:w="566" w:type="dxa"/>
          </w:tcPr>
          <w:p w:rsidR="004E3997" w:rsidRPr="006039C6" w:rsidRDefault="004E3997" w:rsidP="00895AF9">
            <w:pPr>
              <w:pStyle w:val="ConsPlusNormal"/>
              <w:rPr>
                <w:rFonts w:ascii="Arial" w:hAnsi="Arial" w:cs="Arial"/>
                <w:sz w:val="24"/>
                <w:szCs w:val="24"/>
              </w:rPr>
            </w:pPr>
            <w:r w:rsidRPr="006039C6">
              <w:rPr>
                <w:rFonts w:ascii="Arial" w:hAnsi="Arial" w:cs="Arial"/>
                <w:sz w:val="24"/>
                <w:szCs w:val="24"/>
              </w:rPr>
              <w:t>1</w:t>
            </w:r>
          </w:p>
        </w:tc>
        <w:tc>
          <w:tcPr>
            <w:tcW w:w="5442" w:type="dxa"/>
          </w:tcPr>
          <w:p w:rsidR="004E3997" w:rsidRPr="006039C6" w:rsidRDefault="004E3997" w:rsidP="00895AF9">
            <w:pPr>
              <w:pStyle w:val="ConsPlusNormal"/>
              <w:rPr>
                <w:rFonts w:ascii="Arial" w:hAnsi="Arial" w:cs="Arial"/>
                <w:sz w:val="24"/>
                <w:szCs w:val="24"/>
              </w:rPr>
            </w:pPr>
            <w:r w:rsidRPr="006039C6">
              <w:rPr>
                <w:rFonts w:ascii="Arial" w:hAnsi="Arial" w:cs="Arial"/>
                <w:sz w:val="24"/>
                <w:szCs w:val="24"/>
              </w:rPr>
              <w:t>Некоммерческие организации, осуществляющие деятельность на территории МО г. Норильск, зарегистрированные в Министерстве юстиции Российской Федерации по Красноярскому краю, из них:</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181</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178</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187</w:t>
            </w:r>
          </w:p>
        </w:tc>
      </w:tr>
      <w:tr w:rsidR="004E3997" w:rsidRPr="006039C6">
        <w:tc>
          <w:tcPr>
            <w:tcW w:w="566" w:type="dxa"/>
          </w:tcPr>
          <w:p w:rsidR="004E3997" w:rsidRPr="006039C6" w:rsidRDefault="004E3997" w:rsidP="00895AF9">
            <w:pPr>
              <w:pStyle w:val="ConsPlusNormal"/>
              <w:rPr>
                <w:rFonts w:ascii="Arial" w:hAnsi="Arial" w:cs="Arial"/>
                <w:sz w:val="24"/>
                <w:szCs w:val="24"/>
              </w:rPr>
            </w:pPr>
            <w:r w:rsidRPr="006039C6">
              <w:rPr>
                <w:rFonts w:ascii="Arial" w:hAnsi="Arial" w:cs="Arial"/>
                <w:sz w:val="24"/>
                <w:szCs w:val="24"/>
              </w:rPr>
              <w:t>2</w:t>
            </w:r>
          </w:p>
        </w:tc>
        <w:tc>
          <w:tcPr>
            <w:tcW w:w="5442" w:type="dxa"/>
          </w:tcPr>
          <w:p w:rsidR="004E3997" w:rsidRPr="006039C6" w:rsidRDefault="004E3997" w:rsidP="00895AF9">
            <w:pPr>
              <w:pStyle w:val="ConsPlusNormal"/>
              <w:rPr>
                <w:rFonts w:ascii="Arial" w:hAnsi="Arial" w:cs="Arial"/>
                <w:sz w:val="24"/>
                <w:szCs w:val="24"/>
              </w:rPr>
            </w:pPr>
            <w:r w:rsidRPr="006039C6">
              <w:rPr>
                <w:rFonts w:ascii="Arial" w:hAnsi="Arial" w:cs="Arial"/>
                <w:sz w:val="24"/>
                <w:szCs w:val="24"/>
              </w:rPr>
              <w:t>Социально ориентированные некоммерческие организации</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37</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50</w:t>
            </w:r>
          </w:p>
        </w:tc>
        <w:tc>
          <w:tcPr>
            <w:tcW w:w="1020" w:type="dxa"/>
          </w:tcPr>
          <w:p w:rsidR="004E3997" w:rsidRPr="006039C6" w:rsidRDefault="004E3997" w:rsidP="00895AF9">
            <w:pPr>
              <w:pStyle w:val="ConsPlusNormal"/>
              <w:jc w:val="center"/>
              <w:rPr>
                <w:rFonts w:ascii="Arial" w:hAnsi="Arial" w:cs="Arial"/>
                <w:sz w:val="24"/>
                <w:szCs w:val="24"/>
              </w:rPr>
            </w:pPr>
            <w:r w:rsidRPr="006039C6">
              <w:rPr>
                <w:rFonts w:ascii="Arial" w:hAnsi="Arial" w:cs="Arial"/>
                <w:sz w:val="24"/>
                <w:szCs w:val="24"/>
              </w:rPr>
              <w:t>56</w:t>
            </w:r>
          </w:p>
        </w:tc>
      </w:tr>
    </w:tbl>
    <w:p w:rsidR="004E3997" w:rsidRPr="006039C6" w:rsidRDefault="004E3997" w:rsidP="00895AF9">
      <w:pPr>
        <w:pStyle w:val="ConsPlusNormal"/>
        <w:ind w:firstLine="540"/>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Несмотря на развитую сеть действующих некоммерческих организаций города Норильска (спортивных, военно-патриотических, социальных и т.д.) следует отметить ряд возможных проблемных вопросов при осуществлении организации деятельности некоммерческих организаций на территории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lastRenderedPageBreak/>
        <w:t>- сохранение социально потребительских настроений населения, при котором некоммерческая организация, не получая поддержки органов местного самоуправления, становится неспособной самостоятельно достигнуть цели, ради которой она была создана;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социальные риски, связанные с формированием возможного негативного отношения граждан к деятельности СОНКО и участию в ней;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слабое взаимодействие между органами местного самоуправления и некоммерческими организациями, что приводит к информационному вакууму между властью и населением;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низкий уровень профессиональной и социальной компетентности работников и добровольцев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Для обеспечения возможности оказывать содействие в развитии СОНКО, осуществляющих деятельность на территории муниципального образования город Норильск, органами местного самоуправления: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1. Принято </w:t>
      </w:r>
      <w:hyperlink r:id="rId53" w:history="1">
        <w:r w:rsidRPr="006039C6">
          <w:rPr>
            <w:rFonts w:ascii="Arial" w:hAnsi="Arial" w:cs="Arial"/>
            <w:sz w:val="24"/>
            <w:szCs w:val="24"/>
          </w:rPr>
          <w:t>Положение</w:t>
        </w:r>
      </w:hyperlink>
      <w:r w:rsidRPr="006039C6">
        <w:rPr>
          <w:rFonts w:ascii="Arial" w:hAnsi="Arial" w:cs="Arial"/>
          <w:sz w:val="24"/>
          <w:szCs w:val="24"/>
        </w:rPr>
        <w:t xml:space="preserve"> о поддержке СОНКО (Решение Норильского городского Совета депутатов от 20.05.2014 N 17/4-368). В соответствии с данным Положением определены 4 формы поддержки СОНКО (информационная, консультационная, финансовая и имущественная) и способы поддержки в рамках каждой из форм.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С 2014 года ведется реестр СОНКО - получателей поддержки, оказываемой Администрацией города Норильска, и электронный журнал учета операций по ведению реестра (</w:t>
      </w:r>
      <w:hyperlink r:id="rId54" w:history="1">
        <w:r w:rsidRPr="006039C6">
          <w:rPr>
            <w:rFonts w:ascii="Arial" w:hAnsi="Arial" w:cs="Arial"/>
            <w:sz w:val="24"/>
            <w:szCs w:val="24"/>
          </w:rPr>
          <w:t>Распоряжение</w:t>
        </w:r>
      </w:hyperlink>
      <w:r w:rsidRPr="006039C6">
        <w:rPr>
          <w:rFonts w:ascii="Arial" w:hAnsi="Arial" w:cs="Arial"/>
          <w:sz w:val="24"/>
          <w:szCs w:val="24"/>
        </w:rPr>
        <w:t xml:space="preserve"> Администрации города Норильска от 29.07.2014 N 3926). Информация, содержащаяся в Реестре, является открытой для всеобщего ознакомления и размещается на официальном сайте города Норильска во вкладке "Общественные объединения".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На 2016 год порядка 56 СОНКО получают муниципальную поддержку.</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2. С 2014 года реализуется подпрограмма "Поддержка СОНКО в муниципальном образовании город Норильск". В рамках подпрограммы ежегодно выделяется 400000 рублей на проведение городского конкурса социальных проектов среди СОНКО. Так, в 2015 году 2 СОНКО получили гранты в размере 200000 рублей. В 2016 году 4 СОНКО получили гранты в размере 100000 рублей.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Помимо этого, в 2014 году город Норильск был признан победителем конкурса в номинации "Лучшая муниципальная программа поддержки СОНКО городского округа Красноярского края с населением более 100000 жителей". Из краевого бюджета Красноярского края муниципальному образованию город Норильск была предоставлена субсидия в размере 700000 рублей на поддержку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3. В целях создания условий для эффективной деятельности СОНКО на территории муниципального образования город Норильск, в 2015 году на базе норильского местного общественного фонда поддержки молодежи "Возможность" создан консультационный ресурсный центр поддержки СОНКО, который оказывает консультационную форму поддержки по вопросам проектной деятельности при реализации </w:t>
      </w:r>
      <w:proofErr w:type="spellStart"/>
      <w:r w:rsidRPr="006039C6">
        <w:rPr>
          <w:rFonts w:ascii="Arial" w:hAnsi="Arial" w:cs="Arial"/>
          <w:sz w:val="24"/>
          <w:szCs w:val="24"/>
        </w:rPr>
        <w:t>грантовых</w:t>
      </w:r>
      <w:proofErr w:type="spellEnd"/>
      <w:r w:rsidRPr="006039C6">
        <w:rPr>
          <w:rFonts w:ascii="Arial" w:hAnsi="Arial" w:cs="Arial"/>
          <w:sz w:val="24"/>
          <w:szCs w:val="24"/>
        </w:rPr>
        <w:t xml:space="preserve"> проектов </w:t>
      </w:r>
      <w:proofErr w:type="spellStart"/>
      <w:r w:rsidRPr="006039C6">
        <w:rPr>
          <w:rFonts w:ascii="Arial" w:hAnsi="Arial" w:cs="Arial"/>
          <w:sz w:val="24"/>
          <w:szCs w:val="24"/>
        </w:rPr>
        <w:t>СОНКО</w:t>
      </w:r>
      <w:proofErr w:type="spellEnd"/>
      <w:r w:rsidRPr="006039C6">
        <w:rPr>
          <w:rFonts w:ascii="Arial" w:hAnsi="Arial" w:cs="Arial"/>
          <w:sz w:val="24"/>
          <w:szCs w:val="24"/>
        </w:rPr>
        <w:t>; помощи в государственной регистрации, перерегистрации, ликвидации СОНКО; ведения финансово-хозяйственной деятельности, бухгалтерского учета и налогообложения.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4. Также на территории города Норильска созданы условия для активизации участия СОНКО в закупочных процедурах. Уполномоченный орган - управление муниципального заказа Администрации города Норильска - в открытом доступе размещает информацию по осуществлению закупок для СОНКО, ежемесячно обновляет реестр размещенных на сайте http://zakupki.gov.ru/ закупок для субъектов малого предпринимательства 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5. Активизация и совершенствование процесса взаимодействия с СОНКО </w:t>
      </w:r>
      <w:r w:rsidRPr="006039C6">
        <w:rPr>
          <w:rFonts w:ascii="Arial" w:hAnsi="Arial" w:cs="Arial"/>
          <w:sz w:val="24"/>
          <w:szCs w:val="24"/>
        </w:rPr>
        <w:lastRenderedPageBreak/>
        <w:t>организовано через формирование открытого и общедоступного информационного пространства посредством размещения информации в информационно-телекоммуникационных сетях на постоянной основе. Помимо этого, для свободного доступа к информации на официальном сайте города Норильска (www.norilsk-city.ru) создан раздел "Общественные объединения". Ведется банк данных о действующих некоммерческих организациях, общественных объединениях города Норильска, который ежегодно пополняется и корректируется.</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Реализация настоящей подпрограммы позволит создать благоприятные условия для развития СОНКО на территории муниципального образования город Норильск,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3. ЦЕЛИ И ЗАДАЧИ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Целью подпрограммы является создание и обеспечение правовых, экономических и организационных условий эффективной деятельности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Достижение этой цели возможно посредством решения следующих задач:</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2. Предоставление грантов в форме субсидий, предоставляемых на конкурсной основе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Срок реализации подпрограммы: 2017 - 2019 годы.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4. МЕХАНИЗМ РЕАЛИЗАЦИИ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Главным распорядителем бюджетных средств подпрограммы является Администрация города Норильска (управление по молодежной политике и взаимодействию с общественными организациями Администрации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Подпрограмма утверждается постановлением Администрации города Норильска. Объем бюджетных ассигнований предусматривается в бюджете муниципального образования город Норильск на очередной финансовый год и плановый период. Текущее управление реализацией подпрограммы осуществляется Администрацией города Норильска (управление по молодежной политике и взаимодействию с общественными объединениями Администрации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нормативными правовыми актами: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Федеральный </w:t>
      </w:r>
      <w:hyperlink r:id="rId55" w:history="1">
        <w:r w:rsidRPr="006039C6">
          <w:rPr>
            <w:rFonts w:ascii="Arial" w:hAnsi="Arial" w:cs="Arial"/>
            <w:sz w:val="24"/>
            <w:szCs w:val="24"/>
          </w:rPr>
          <w:t>закон</w:t>
        </w:r>
      </w:hyperlink>
      <w:r w:rsidRPr="006039C6">
        <w:rPr>
          <w:rFonts w:ascii="Arial" w:hAnsi="Arial" w:cs="Arial"/>
          <w:sz w:val="24"/>
          <w:szCs w:val="24"/>
        </w:rPr>
        <w:t xml:space="preserve"> от 12.01.1996 N 7-ФЗ "О некоммерческих организациях";</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Федеральный </w:t>
      </w:r>
      <w:hyperlink r:id="rId56" w:history="1">
        <w:r w:rsidRPr="006039C6">
          <w:rPr>
            <w:rFonts w:ascii="Arial" w:hAnsi="Arial" w:cs="Arial"/>
            <w:sz w:val="24"/>
            <w:szCs w:val="24"/>
          </w:rPr>
          <w:t>закон</w:t>
        </w:r>
      </w:hyperlink>
      <w:r w:rsidRPr="006039C6">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Федеральный </w:t>
      </w:r>
      <w:hyperlink r:id="rId57" w:history="1">
        <w:r w:rsidRPr="006039C6">
          <w:rPr>
            <w:rFonts w:ascii="Arial" w:hAnsi="Arial" w:cs="Arial"/>
            <w:sz w:val="24"/>
            <w:szCs w:val="24"/>
          </w:rPr>
          <w:t>закон</w:t>
        </w:r>
      </w:hyperlink>
      <w:r w:rsidRPr="006039C6">
        <w:rPr>
          <w:rFonts w:ascii="Arial" w:hAnsi="Arial" w:cs="Arial"/>
          <w:sz w:val="24"/>
          <w:szCs w:val="24"/>
        </w:rP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58" w:history="1">
        <w:r w:rsidRPr="006039C6">
          <w:rPr>
            <w:rFonts w:ascii="Arial" w:hAnsi="Arial" w:cs="Arial"/>
            <w:sz w:val="24"/>
            <w:szCs w:val="24"/>
          </w:rPr>
          <w:t>Постановление</w:t>
        </w:r>
      </w:hyperlink>
      <w:r w:rsidRPr="006039C6">
        <w:rPr>
          <w:rFonts w:ascii="Arial" w:hAnsi="Arial" w:cs="Arial"/>
          <w:sz w:val="24"/>
          <w:szCs w:val="24"/>
        </w:rPr>
        <w:t xml:space="preserve"> Правительства Российской Федерации от 23.08.2011 N 713 "О предоставлении поддержки социально ориентированным некоммерческим организациям";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59" w:history="1">
        <w:r w:rsidRPr="006039C6">
          <w:rPr>
            <w:rFonts w:ascii="Arial" w:hAnsi="Arial" w:cs="Arial"/>
            <w:sz w:val="24"/>
            <w:szCs w:val="24"/>
          </w:rPr>
          <w:t>Приказ</w:t>
        </w:r>
      </w:hyperlink>
      <w:r w:rsidRPr="006039C6">
        <w:rPr>
          <w:rFonts w:ascii="Arial" w:hAnsi="Arial" w:cs="Arial"/>
          <w:sz w:val="24"/>
          <w:szCs w:val="24"/>
        </w:rPr>
        <w:t xml:space="preserve">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w:t>
      </w:r>
      <w:r w:rsidRPr="006039C6">
        <w:rPr>
          <w:rFonts w:ascii="Arial" w:hAnsi="Arial" w:cs="Arial"/>
          <w:sz w:val="24"/>
          <w:szCs w:val="24"/>
        </w:rPr>
        <w:lastRenderedPageBreak/>
        <w:t>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60" w:history="1">
        <w:r w:rsidRPr="006039C6">
          <w:rPr>
            <w:rFonts w:ascii="Arial" w:hAnsi="Arial" w:cs="Arial"/>
            <w:sz w:val="24"/>
            <w:szCs w:val="24"/>
          </w:rPr>
          <w:t>Закон</w:t>
        </w:r>
      </w:hyperlink>
      <w:r w:rsidRPr="006039C6">
        <w:rPr>
          <w:rFonts w:ascii="Arial" w:hAnsi="Arial" w:cs="Arial"/>
          <w:sz w:val="24"/>
          <w:szCs w:val="24"/>
        </w:rP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61" w:history="1">
        <w:r w:rsidRPr="006039C6">
          <w:rPr>
            <w:rFonts w:ascii="Arial" w:hAnsi="Arial" w:cs="Arial"/>
            <w:sz w:val="24"/>
            <w:szCs w:val="24"/>
          </w:rPr>
          <w:t>Постановление</w:t>
        </w:r>
      </w:hyperlink>
      <w:r w:rsidRPr="006039C6">
        <w:rPr>
          <w:rFonts w:ascii="Arial" w:hAnsi="Arial" w:cs="Arial"/>
          <w:sz w:val="24"/>
          <w:szCs w:val="24"/>
        </w:rP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62" w:history="1">
        <w:r w:rsidRPr="006039C6">
          <w:rPr>
            <w:rFonts w:ascii="Arial" w:hAnsi="Arial" w:cs="Arial"/>
            <w:sz w:val="24"/>
            <w:szCs w:val="24"/>
          </w:rPr>
          <w:t>Решение</w:t>
        </w:r>
      </w:hyperlink>
      <w:r w:rsidRPr="006039C6">
        <w:rPr>
          <w:rFonts w:ascii="Arial" w:hAnsi="Arial" w:cs="Arial"/>
          <w:sz w:val="24"/>
          <w:szCs w:val="24"/>
        </w:rPr>
        <w:t xml:space="preserve">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63" w:history="1">
        <w:r w:rsidRPr="006039C6">
          <w:rPr>
            <w:rFonts w:ascii="Arial" w:hAnsi="Arial" w:cs="Arial"/>
            <w:sz w:val="24"/>
            <w:szCs w:val="24"/>
          </w:rPr>
          <w:t>Распоряжение</w:t>
        </w:r>
      </w:hyperlink>
      <w:r w:rsidRPr="006039C6">
        <w:rPr>
          <w:rFonts w:ascii="Arial" w:hAnsi="Arial" w:cs="Arial"/>
          <w:sz w:val="24"/>
          <w:szCs w:val="24"/>
        </w:rPr>
        <w:t xml:space="preserve"> Администрации города Норильска от 29.07.2014 N 3926 "Об утверждении Порядка предоставления структурными подразделениями Администрации города Норильска, оказывающими поддержку социально ориентированным некоммерческим организациям, информации для ведения реестра социально ориентированных некоммерческих организаций - получателей поддержки, оказываемой Администрацией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 </w:t>
      </w:r>
      <w:hyperlink r:id="rId64" w:history="1">
        <w:r w:rsidRPr="006039C6">
          <w:rPr>
            <w:rFonts w:ascii="Arial" w:hAnsi="Arial" w:cs="Arial"/>
            <w:sz w:val="24"/>
            <w:szCs w:val="24"/>
          </w:rPr>
          <w:t>Постановление</w:t>
        </w:r>
      </w:hyperlink>
      <w:r w:rsidRPr="006039C6">
        <w:rPr>
          <w:rFonts w:ascii="Arial" w:hAnsi="Arial" w:cs="Arial"/>
          <w:sz w:val="24"/>
          <w:szCs w:val="24"/>
        </w:rPr>
        <w:t xml:space="preserve"> Администрации города Норильска от 27.11.2014 N 664 "Об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N 7-ФЗ "О некоммерческих организациях", Решением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В подпрограмму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Администрация города Норильска (управление по молодежной политике и взаимодействию с общественными объединениями Администрации города Норильска)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Реализация подпрограммы предусматривает планомерное проведение мероприятий, направленных на поддержку СОНКО, осуществляющих деятельность на территории муниципального образования город Норильск в течение всего срока реализации подпрограммы:</w:t>
      </w:r>
    </w:p>
    <w:p w:rsidR="004E3997" w:rsidRPr="006039C6" w:rsidRDefault="004E3997" w:rsidP="0014285D">
      <w:pPr>
        <w:pStyle w:val="ConsPlusNormal"/>
        <w:ind w:firstLine="709"/>
        <w:jc w:val="both"/>
        <w:rPr>
          <w:rFonts w:ascii="Arial" w:hAnsi="Arial" w:cs="Arial"/>
          <w:sz w:val="24"/>
          <w:szCs w:val="24"/>
        </w:rPr>
      </w:pPr>
      <w:bookmarkStart w:id="5" w:name="P724"/>
      <w:bookmarkEnd w:id="5"/>
      <w:r w:rsidRPr="006039C6">
        <w:rPr>
          <w:rFonts w:ascii="Arial" w:hAnsi="Arial" w:cs="Arial"/>
          <w:sz w:val="24"/>
          <w:szCs w:val="24"/>
        </w:rPr>
        <w:t xml:space="preserve">1. Информационная поддержка СОНКО осуществляется в целях создания </w:t>
      </w:r>
      <w:r w:rsidRPr="006039C6">
        <w:rPr>
          <w:rFonts w:ascii="Arial" w:hAnsi="Arial" w:cs="Arial"/>
          <w:sz w:val="24"/>
          <w:szCs w:val="24"/>
        </w:rPr>
        <w:lastRenderedPageBreak/>
        <w:t>условий для свободного доступа к информации о деятельности СОНКО на территории муниципального образования город Норильск, повышения информированности СОНКО о мерах государственной и муниципальной поддержки и осуществляется путем: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размещения информационных материалов на официальном сайте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размещения в средствах массовой информации муниципального образования город Норильск информации о деятельности СОНКО, а также актуальной для СОНКО информации;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создания условий для свободного доступа к информации о деятельности СОНКО.</w:t>
      </w:r>
    </w:p>
    <w:p w:rsidR="004E3997" w:rsidRPr="006039C6" w:rsidRDefault="004E3997" w:rsidP="0014285D">
      <w:pPr>
        <w:pStyle w:val="ConsPlusNormal"/>
        <w:ind w:firstLine="709"/>
        <w:jc w:val="both"/>
        <w:rPr>
          <w:rFonts w:ascii="Arial" w:hAnsi="Arial" w:cs="Arial"/>
          <w:sz w:val="24"/>
          <w:szCs w:val="24"/>
        </w:rPr>
      </w:pPr>
      <w:bookmarkStart w:id="6" w:name="P728"/>
      <w:bookmarkEnd w:id="6"/>
      <w:r w:rsidRPr="006039C6">
        <w:rPr>
          <w:rFonts w:ascii="Arial" w:hAnsi="Arial" w:cs="Arial"/>
          <w:sz w:val="24"/>
          <w:szCs w:val="24"/>
        </w:rPr>
        <w:t>2. Консультационная поддержка СОНКО на территории муниципального образования город Норильск осуществляется путем:</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организации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разработки и издания методических материалов для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консультирования работников и добровольцев СОНКО по вопросам деятельности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содействия в проведении СОНКО форумов, конференций, семинаров, "круглых столов" и других информационно-методических мероприятий.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Информация об информационной и консультационной формах поддержки отражается в электронном журнале учета операций по ведению реестра СОНКО - получателей поддержки, оказываемой Администрацией города Норильска.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Реестр СОНКО - получателей поддержки, оказываемой Администрацией города Норильска, размещается на официальном сайте города Норильска в разделе "Общественные объединения" во вкладке "СОНКО".</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Мероприятия, обозначенные в </w:t>
      </w:r>
      <w:hyperlink w:anchor="P724" w:history="1">
        <w:r w:rsidRPr="006039C6">
          <w:rPr>
            <w:rFonts w:ascii="Arial" w:hAnsi="Arial" w:cs="Arial"/>
            <w:sz w:val="24"/>
            <w:szCs w:val="24"/>
          </w:rPr>
          <w:t>пунктах 1</w:t>
        </w:r>
      </w:hyperlink>
      <w:r w:rsidRPr="006039C6">
        <w:rPr>
          <w:rFonts w:ascii="Arial" w:hAnsi="Arial" w:cs="Arial"/>
          <w:sz w:val="24"/>
          <w:szCs w:val="24"/>
        </w:rPr>
        <w:t xml:space="preserve"> и </w:t>
      </w:r>
      <w:hyperlink w:anchor="P728" w:history="1">
        <w:r w:rsidRPr="006039C6">
          <w:rPr>
            <w:rFonts w:ascii="Arial" w:hAnsi="Arial" w:cs="Arial"/>
            <w:sz w:val="24"/>
            <w:szCs w:val="24"/>
          </w:rPr>
          <w:t>2</w:t>
        </w:r>
      </w:hyperlink>
      <w:r w:rsidRPr="006039C6">
        <w:rPr>
          <w:rFonts w:ascii="Arial" w:hAnsi="Arial" w:cs="Arial"/>
          <w:sz w:val="24"/>
          <w:szCs w:val="24"/>
        </w:rPr>
        <w:t xml:space="preserve"> данного раздела, осуществляются без финансирования на весь период действия подпрограммы.</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3. Финансовая поддержка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В рамках подпрограммы реализуется </w:t>
      </w:r>
      <w:hyperlink w:anchor="P1427" w:history="1">
        <w:r w:rsidRPr="006039C6">
          <w:rPr>
            <w:rFonts w:ascii="Arial" w:hAnsi="Arial" w:cs="Arial"/>
            <w:sz w:val="24"/>
            <w:szCs w:val="24"/>
          </w:rPr>
          <w:t>мероприятие 4.1</w:t>
        </w:r>
      </w:hyperlink>
      <w:r w:rsidRPr="006039C6">
        <w:rPr>
          <w:rFonts w:ascii="Arial" w:hAnsi="Arial" w:cs="Arial"/>
          <w:sz w:val="24"/>
          <w:szCs w:val="24"/>
        </w:rPr>
        <w:t xml:space="preserve"> "Гранты в форме субсидий, предоставляемые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w:t>
      </w:r>
      <w:hyperlink r:id="rId65" w:history="1">
        <w:r w:rsidRPr="006039C6">
          <w:rPr>
            <w:rFonts w:ascii="Arial" w:hAnsi="Arial" w:cs="Arial"/>
            <w:sz w:val="24"/>
            <w:szCs w:val="24"/>
          </w:rPr>
          <w:t>статьей 31.1</w:t>
        </w:r>
      </w:hyperlink>
      <w:r w:rsidRPr="006039C6">
        <w:rPr>
          <w:rFonts w:ascii="Arial" w:hAnsi="Arial" w:cs="Arial"/>
          <w:sz w:val="24"/>
          <w:szCs w:val="24"/>
        </w:rPr>
        <w:t xml:space="preserve"> Федерального закона от 12.01.1996 N 7-ФЗ", </w:t>
      </w:r>
      <w:hyperlink r:id="rId66" w:history="1">
        <w:r w:rsidRPr="006039C6">
          <w:rPr>
            <w:rFonts w:ascii="Arial" w:hAnsi="Arial" w:cs="Arial"/>
            <w:sz w:val="24"/>
            <w:szCs w:val="24"/>
          </w:rPr>
          <w:t>Решением</w:t>
        </w:r>
      </w:hyperlink>
      <w:r w:rsidRPr="006039C6">
        <w:rPr>
          <w:rFonts w:ascii="Arial" w:hAnsi="Arial" w:cs="Arial"/>
          <w:sz w:val="24"/>
          <w:szCs w:val="24"/>
        </w:rPr>
        <w:t xml:space="preserve">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Данное мероприятие подпрограммы предусматривает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Норильска.</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5. РЕСУРСНОЕ ОБЕСПЕЧЕНИЕ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Распределение расходов по мероприятиям подпрограммы приведено в </w:t>
      </w:r>
      <w:hyperlink w:anchor="P1015" w:history="1">
        <w:r w:rsidRPr="006039C6">
          <w:rPr>
            <w:rFonts w:ascii="Arial" w:hAnsi="Arial" w:cs="Arial"/>
            <w:sz w:val="24"/>
            <w:szCs w:val="24"/>
          </w:rPr>
          <w:t>приложении N 7</w:t>
        </w:r>
      </w:hyperlink>
      <w:r w:rsidRPr="006039C6">
        <w:rPr>
          <w:rFonts w:ascii="Arial" w:hAnsi="Arial" w:cs="Arial"/>
          <w:sz w:val="24"/>
          <w:szCs w:val="24"/>
        </w:rPr>
        <w:t xml:space="preserve"> к муниципальной программе "Молодежь муниципального образования город Норильск в XXI веке" на 2017 - 2019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center"/>
        <w:outlineLvl w:val="2"/>
        <w:rPr>
          <w:rFonts w:ascii="Arial" w:hAnsi="Arial" w:cs="Arial"/>
          <w:sz w:val="24"/>
          <w:szCs w:val="24"/>
        </w:rPr>
      </w:pPr>
      <w:r w:rsidRPr="006039C6">
        <w:rPr>
          <w:rFonts w:ascii="Arial" w:hAnsi="Arial" w:cs="Arial"/>
          <w:sz w:val="24"/>
          <w:szCs w:val="24"/>
        </w:rPr>
        <w:t>6. ИНДИКАТОРЫ РЕЗУЛЬТАТИВНОСТИ ПОДПРОГРАММЫ ПРОГРАММЫ</w:t>
      </w:r>
    </w:p>
    <w:p w:rsidR="004E3997" w:rsidRPr="006039C6" w:rsidRDefault="004E3997" w:rsidP="0014285D">
      <w:pPr>
        <w:pStyle w:val="ConsPlusNormal"/>
        <w:ind w:firstLine="709"/>
        <w:jc w:val="both"/>
        <w:rPr>
          <w:rFonts w:ascii="Arial" w:hAnsi="Arial" w:cs="Arial"/>
          <w:sz w:val="24"/>
          <w:szCs w:val="24"/>
        </w:rPr>
      </w:pP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формирование благоприятных условий для развития деятельности СОНКО, направленных на решение актуальных социальных проблем муниципального образования город Норильск;</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налаживание взаимодействия между общественными объединениями города Норильска, активизация роли СОНКО в общественной жизни города.</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Количественные показатели:</w:t>
      </w:r>
    </w:p>
    <w:p w:rsidR="00A14C83" w:rsidRDefault="00A14C83" w:rsidP="0014285D">
      <w:pPr>
        <w:pStyle w:val="ConsPlusNormal"/>
        <w:ind w:firstLine="709"/>
        <w:jc w:val="both"/>
        <w:rPr>
          <w:rFonts w:ascii="Arial" w:hAnsi="Arial" w:cs="Arial"/>
          <w:sz w:val="24"/>
          <w:szCs w:val="24"/>
        </w:rPr>
      </w:pPr>
      <w:r w:rsidRPr="00A14C83">
        <w:rPr>
          <w:rFonts w:ascii="Arial" w:hAnsi="Arial" w:cs="Arial"/>
          <w:sz w:val="24"/>
          <w:szCs w:val="24"/>
        </w:rPr>
        <w:t>- количество поддержанных проектов СОНКО составит: 7 единиц в 2017 году; 2 единицы в 2018 году; 4 единицы в 2019 году.</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Успешная реализация мероприятий подпрограммы позволит достичь вышеуказанных показателей.</w:t>
      </w:r>
    </w:p>
    <w:p w:rsidR="004E3997" w:rsidRPr="006039C6" w:rsidRDefault="004E3997" w:rsidP="0014285D">
      <w:pPr>
        <w:pStyle w:val="ConsPlusNormal"/>
        <w:ind w:firstLine="709"/>
        <w:jc w:val="both"/>
        <w:rPr>
          <w:rFonts w:ascii="Arial" w:hAnsi="Arial" w:cs="Arial"/>
          <w:sz w:val="24"/>
          <w:szCs w:val="24"/>
        </w:rPr>
      </w:pPr>
      <w:r w:rsidRPr="006039C6">
        <w:rPr>
          <w:rFonts w:ascii="Arial" w:hAnsi="Arial" w:cs="Arial"/>
          <w:sz w:val="24"/>
          <w:szCs w:val="24"/>
        </w:rPr>
        <w:t xml:space="preserve">Целевые </w:t>
      </w:r>
      <w:hyperlink w:anchor="P1567" w:history="1">
        <w:r w:rsidRPr="006039C6">
          <w:rPr>
            <w:rFonts w:ascii="Arial" w:hAnsi="Arial" w:cs="Arial"/>
            <w:sz w:val="24"/>
            <w:szCs w:val="24"/>
          </w:rPr>
          <w:t>индикаторы</w:t>
        </w:r>
      </w:hyperlink>
      <w:r w:rsidRPr="006039C6">
        <w:rPr>
          <w:rFonts w:ascii="Arial" w:hAnsi="Arial" w:cs="Arial"/>
          <w:sz w:val="24"/>
          <w:szCs w:val="24"/>
        </w:rPr>
        <w:t xml:space="preserve"> результативности (показатели) приведены в приложении N 8 к настоящей Программе.</w:t>
      </w: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Default="004E3997">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124202" w:rsidRDefault="00124202">
      <w:pPr>
        <w:pStyle w:val="ConsPlusNormal"/>
        <w:ind w:firstLine="540"/>
        <w:jc w:val="both"/>
      </w:pPr>
    </w:p>
    <w:p w:rsidR="006047E7" w:rsidRDefault="006047E7" w:rsidP="00616E28">
      <w:pPr>
        <w:pStyle w:val="ConsPlusNormal"/>
        <w:jc w:val="both"/>
      </w:pPr>
    </w:p>
    <w:p w:rsidR="00217B93" w:rsidRDefault="00217B93" w:rsidP="00616E28">
      <w:pPr>
        <w:pStyle w:val="ConsPlusNormal"/>
        <w:jc w:val="both"/>
      </w:pPr>
    </w:p>
    <w:p w:rsidR="006047E7" w:rsidRDefault="006047E7" w:rsidP="00616E28">
      <w:pPr>
        <w:pStyle w:val="ConsPlusNormal"/>
        <w:jc w:val="both"/>
      </w:pPr>
    </w:p>
    <w:p w:rsidR="006047E7" w:rsidRDefault="006047E7" w:rsidP="00616E28">
      <w:pPr>
        <w:pStyle w:val="ConsPlusNormal"/>
        <w:jc w:val="both"/>
      </w:pPr>
    </w:p>
    <w:p w:rsidR="006047E7" w:rsidRDefault="006047E7" w:rsidP="00616E28">
      <w:pPr>
        <w:pStyle w:val="ConsPlusNormal"/>
        <w:jc w:val="both"/>
      </w:pPr>
    </w:p>
    <w:p w:rsidR="006047E7" w:rsidRDefault="006047E7" w:rsidP="00616E28">
      <w:pPr>
        <w:pStyle w:val="ConsPlusNormal"/>
        <w:jc w:val="both"/>
      </w:pPr>
    </w:p>
    <w:p w:rsidR="006047E7" w:rsidRDefault="006047E7" w:rsidP="00616E28">
      <w:pPr>
        <w:pStyle w:val="ConsPlusNormal"/>
        <w:jc w:val="both"/>
      </w:pPr>
    </w:p>
    <w:p w:rsidR="006047E7" w:rsidRDefault="006047E7" w:rsidP="00616E28">
      <w:pPr>
        <w:pStyle w:val="ConsPlusNormal"/>
        <w:jc w:val="both"/>
      </w:pPr>
    </w:p>
    <w:p w:rsidR="006047E7" w:rsidRPr="004E3997" w:rsidRDefault="006047E7" w:rsidP="00616E28">
      <w:pPr>
        <w:pStyle w:val="ConsPlusNormal"/>
        <w:jc w:val="both"/>
      </w:pPr>
    </w:p>
    <w:p w:rsidR="004E3997" w:rsidRDefault="004E3997">
      <w:pPr>
        <w:pStyle w:val="ConsPlusNormal"/>
        <w:ind w:firstLine="540"/>
        <w:jc w:val="both"/>
      </w:pPr>
    </w:p>
    <w:p w:rsidR="00ED2116" w:rsidRDefault="00ED2116">
      <w:pPr>
        <w:pStyle w:val="ConsPlusNormal"/>
        <w:ind w:firstLine="540"/>
        <w:jc w:val="both"/>
      </w:pPr>
    </w:p>
    <w:p w:rsidR="00ED2116" w:rsidRDefault="00ED2116">
      <w:pPr>
        <w:pStyle w:val="ConsPlusNormal"/>
        <w:ind w:firstLine="540"/>
        <w:jc w:val="both"/>
      </w:pPr>
    </w:p>
    <w:p w:rsidR="00D96F1D" w:rsidRDefault="00D96F1D">
      <w:pPr>
        <w:pStyle w:val="ConsPlusNormal"/>
        <w:ind w:firstLine="540"/>
        <w:jc w:val="both"/>
      </w:pPr>
    </w:p>
    <w:p w:rsidR="004E3997" w:rsidRPr="006047E7" w:rsidRDefault="004E3997" w:rsidP="00D96F1D">
      <w:pPr>
        <w:pStyle w:val="ConsPlusNormal"/>
        <w:ind w:left="3540"/>
        <w:jc w:val="both"/>
        <w:outlineLvl w:val="1"/>
        <w:rPr>
          <w:rFonts w:ascii="Arial" w:hAnsi="Arial" w:cs="Arial"/>
          <w:sz w:val="24"/>
          <w:szCs w:val="24"/>
        </w:rPr>
      </w:pPr>
      <w:bookmarkStart w:id="7" w:name="P758"/>
      <w:bookmarkEnd w:id="7"/>
      <w:r w:rsidRPr="006047E7">
        <w:rPr>
          <w:rFonts w:ascii="Arial" w:hAnsi="Arial" w:cs="Arial"/>
          <w:sz w:val="24"/>
          <w:szCs w:val="24"/>
        </w:rPr>
        <w:lastRenderedPageBreak/>
        <w:t xml:space="preserve">Приложение </w:t>
      </w:r>
      <w:r w:rsidR="008263D7">
        <w:rPr>
          <w:rFonts w:ascii="Arial" w:hAnsi="Arial" w:cs="Arial"/>
          <w:sz w:val="24"/>
          <w:szCs w:val="24"/>
        </w:rPr>
        <w:t>№</w:t>
      </w:r>
      <w:r w:rsidRPr="006047E7">
        <w:rPr>
          <w:rFonts w:ascii="Arial" w:hAnsi="Arial" w:cs="Arial"/>
          <w:sz w:val="24"/>
          <w:szCs w:val="24"/>
        </w:rPr>
        <w:t xml:space="preserve"> 5</w:t>
      </w:r>
    </w:p>
    <w:p w:rsidR="004E3997" w:rsidRPr="006047E7" w:rsidRDefault="004E3997" w:rsidP="00D96F1D">
      <w:pPr>
        <w:pStyle w:val="ConsPlusNormal"/>
        <w:ind w:left="3540"/>
        <w:jc w:val="both"/>
        <w:rPr>
          <w:rFonts w:ascii="Arial" w:hAnsi="Arial" w:cs="Arial"/>
          <w:sz w:val="24"/>
          <w:szCs w:val="24"/>
        </w:rPr>
      </w:pPr>
      <w:r w:rsidRPr="006047E7">
        <w:rPr>
          <w:rFonts w:ascii="Arial" w:hAnsi="Arial" w:cs="Arial"/>
          <w:sz w:val="24"/>
          <w:szCs w:val="24"/>
        </w:rPr>
        <w:t>к муниципальной программе</w:t>
      </w:r>
    </w:p>
    <w:p w:rsidR="004E3997" w:rsidRPr="006047E7" w:rsidRDefault="004E3997" w:rsidP="00D96F1D">
      <w:pPr>
        <w:pStyle w:val="ConsPlusNormal"/>
        <w:ind w:left="3540"/>
        <w:jc w:val="both"/>
        <w:rPr>
          <w:rFonts w:ascii="Arial" w:hAnsi="Arial" w:cs="Arial"/>
          <w:sz w:val="24"/>
          <w:szCs w:val="24"/>
        </w:rPr>
      </w:pPr>
      <w:r w:rsidRPr="006047E7">
        <w:rPr>
          <w:rFonts w:ascii="Arial" w:hAnsi="Arial" w:cs="Arial"/>
          <w:sz w:val="24"/>
          <w:szCs w:val="24"/>
        </w:rPr>
        <w:t>"Молодежь муниципального образования</w:t>
      </w:r>
    </w:p>
    <w:p w:rsidR="006047E7" w:rsidRDefault="004E3997" w:rsidP="00D96F1D">
      <w:pPr>
        <w:pStyle w:val="ConsPlusNormal"/>
        <w:ind w:left="3540"/>
        <w:jc w:val="both"/>
        <w:rPr>
          <w:rFonts w:ascii="Arial" w:hAnsi="Arial" w:cs="Arial"/>
          <w:sz w:val="24"/>
          <w:szCs w:val="24"/>
        </w:rPr>
      </w:pPr>
      <w:r w:rsidRPr="006047E7">
        <w:rPr>
          <w:rFonts w:ascii="Arial" w:hAnsi="Arial" w:cs="Arial"/>
          <w:sz w:val="24"/>
          <w:szCs w:val="24"/>
        </w:rPr>
        <w:t>город Норильск в XXI веке"</w:t>
      </w:r>
      <w:r w:rsidR="006047E7">
        <w:rPr>
          <w:rFonts w:ascii="Arial" w:hAnsi="Arial" w:cs="Arial"/>
          <w:sz w:val="24"/>
          <w:szCs w:val="24"/>
        </w:rPr>
        <w:t xml:space="preserve"> </w:t>
      </w:r>
      <w:r w:rsidRPr="006047E7">
        <w:rPr>
          <w:rFonts w:ascii="Arial" w:hAnsi="Arial" w:cs="Arial"/>
          <w:sz w:val="24"/>
          <w:szCs w:val="24"/>
        </w:rPr>
        <w:t>на 2017 - 2019 годы,</w:t>
      </w:r>
    </w:p>
    <w:p w:rsidR="006047E7" w:rsidRDefault="006047E7" w:rsidP="00D96F1D">
      <w:pPr>
        <w:pStyle w:val="ConsPlusNormal"/>
        <w:ind w:left="3540"/>
        <w:jc w:val="both"/>
        <w:rPr>
          <w:rFonts w:ascii="Arial" w:hAnsi="Arial" w:cs="Arial"/>
          <w:sz w:val="24"/>
          <w:szCs w:val="24"/>
        </w:rPr>
      </w:pPr>
      <w:r>
        <w:rPr>
          <w:rFonts w:ascii="Arial" w:hAnsi="Arial" w:cs="Arial"/>
          <w:sz w:val="24"/>
          <w:szCs w:val="24"/>
        </w:rPr>
        <w:t xml:space="preserve">Постановлением </w:t>
      </w:r>
      <w:r w:rsidR="004E3997" w:rsidRPr="006047E7">
        <w:rPr>
          <w:rFonts w:ascii="Arial" w:hAnsi="Arial" w:cs="Arial"/>
          <w:sz w:val="24"/>
          <w:szCs w:val="24"/>
        </w:rPr>
        <w:t xml:space="preserve">Администрации </w:t>
      </w:r>
    </w:p>
    <w:p w:rsidR="004E3997" w:rsidRPr="006047E7" w:rsidRDefault="006047E7" w:rsidP="00D96F1D">
      <w:pPr>
        <w:pStyle w:val="ConsPlusNormal"/>
        <w:ind w:left="3540"/>
        <w:jc w:val="both"/>
        <w:rPr>
          <w:rFonts w:ascii="Arial" w:hAnsi="Arial" w:cs="Arial"/>
          <w:sz w:val="24"/>
          <w:szCs w:val="24"/>
        </w:rPr>
      </w:pPr>
      <w:r>
        <w:rPr>
          <w:rFonts w:ascii="Arial" w:hAnsi="Arial" w:cs="Arial"/>
          <w:sz w:val="24"/>
          <w:szCs w:val="24"/>
        </w:rPr>
        <w:t xml:space="preserve">города Норильска </w:t>
      </w:r>
      <w:r w:rsidR="004E3997" w:rsidRPr="006047E7">
        <w:rPr>
          <w:rFonts w:ascii="Arial" w:hAnsi="Arial" w:cs="Arial"/>
          <w:sz w:val="24"/>
          <w:szCs w:val="24"/>
        </w:rPr>
        <w:t xml:space="preserve">от 7 декабря 2016 г. </w:t>
      </w:r>
      <w:r>
        <w:rPr>
          <w:rFonts w:ascii="Arial" w:hAnsi="Arial" w:cs="Arial"/>
          <w:sz w:val="24"/>
          <w:szCs w:val="24"/>
        </w:rPr>
        <w:t>№</w:t>
      </w:r>
      <w:r w:rsidR="004E3997" w:rsidRPr="006047E7">
        <w:rPr>
          <w:rFonts w:ascii="Arial" w:hAnsi="Arial" w:cs="Arial"/>
          <w:sz w:val="24"/>
          <w:szCs w:val="24"/>
        </w:rPr>
        <w:t>584</w:t>
      </w:r>
    </w:p>
    <w:p w:rsidR="004E3997" w:rsidRPr="006047E7" w:rsidRDefault="004E3997">
      <w:pPr>
        <w:pStyle w:val="ConsPlusNormal"/>
        <w:ind w:firstLine="540"/>
        <w:jc w:val="both"/>
        <w:rPr>
          <w:rFonts w:ascii="Arial" w:hAnsi="Arial" w:cs="Arial"/>
          <w:sz w:val="24"/>
          <w:szCs w:val="24"/>
        </w:rPr>
      </w:pPr>
    </w:p>
    <w:p w:rsidR="004E3997" w:rsidRPr="006047E7" w:rsidRDefault="004E3997">
      <w:pPr>
        <w:pStyle w:val="ConsPlusNormal"/>
        <w:jc w:val="center"/>
        <w:outlineLvl w:val="2"/>
        <w:rPr>
          <w:rFonts w:ascii="Arial" w:hAnsi="Arial" w:cs="Arial"/>
          <w:sz w:val="24"/>
          <w:szCs w:val="24"/>
        </w:rPr>
      </w:pPr>
      <w:r w:rsidRPr="006047E7">
        <w:rPr>
          <w:rFonts w:ascii="Arial" w:hAnsi="Arial" w:cs="Arial"/>
          <w:sz w:val="24"/>
          <w:szCs w:val="24"/>
        </w:rPr>
        <w:t>1. ПАСПОРТ</w:t>
      </w:r>
    </w:p>
    <w:p w:rsidR="004E3997" w:rsidRPr="006047E7" w:rsidRDefault="004E3997">
      <w:pPr>
        <w:pStyle w:val="ConsPlusNormal"/>
        <w:jc w:val="center"/>
        <w:rPr>
          <w:rFonts w:ascii="Arial" w:hAnsi="Arial" w:cs="Arial"/>
          <w:sz w:val="24"/>
          <w:szCs w:val="24"/>
        </w:rPr>
      </w:pPr>
      <w:r w:rsidRPr="006047E7">
        <w:rPr>
          <w:rFonts w:ascii="Arial" w:hAnsi="Arial" w:cs="Arial"/>
          <w:sz w:val="24"/>
          <w:szCs w:val="24"/>
        </w:rPr>
        <w:t>ПОДПРОГРАММЫ "РАЗВИТИЕ МЕЖНАЦИОНАЛЬНОГО СОГЛАСИЯ</w:t>
      </w:r>
    </w:p>
    <w:p w:rsidR="004E3997" w:rsidRPr="006047E7" w:rsidRDefault="004E3997">
      <w:pPr>
        <w:pStyle w:val="ConsPlusNormal"/>
        <w:jc w:val="center"/>
        <w:rPr>
          <w:rFonts w:ascii="Arial" w:hAnsi="Arial" w:cs="Arial"/>
          <w:sz w:val="24"/>
          <w:szCs w:val="24"/>
        </w:rPr>
      </w:pPr>
      <w:r w:rsidRPr="006047E7">
        <w:rPr>
          <w:rFonts w:ascii="Arial" w:hAnsi="Arial" w:cs="Arial"/>
          <w:sz w:val="24"/>
          <w:szCs w:val="24"/>
        </w:rPr>
        <w:t>НА ТЕРРИТОРИИ МУНИЦИПАЛЬНОГО ОБРАЗОВАНИЯ ГОРОД НОРИЛЬСК"</w:t>
      </w:r>
    </w:p>
    <w:p w:rsidR="004E3997" w:rsidRPr="006047E7" w:rsidRDefault="004E3997">
      <w:pPr>
        <w:pStyle w:val="ConsPlusNormal"/>
        <w:jc w:val="center"/>
        <w:rPr>
          <w:rFonts w:ascii="Arial" w:hAnsi="Arial" w:cs="Arial"/>
          <w:sz w:val="24"/>
          <w:szCs w:val="24"/>
        </w:rPr>
      </w:pPr>
      <w:r w:rsidRPr="006047E7">
        <w:rPr>
          <w:rFonts w:ascii="Arial" w:hAnsi="Arial" w:cs="Arial"/>
          <w:sz w:val="24"/>
          <w:szCs w:val="24"/>
        </w:rPr>
        <w:t xml:space="preserve">(ДАЛЕЕ - ПОДПРОГРАММА </w:t>
      </w:r>
      <w:r w:rsidR="006047E7">
        <w:rPr>
          <w:rFonts w:ascii="Arial" w:hAnsi="Arial" w:cs="Arial"/>
          <w:sz w:val="24"/>
          <w:szCs w:val="24"/>
        </w:rPr>
        <w:t>№</w:t>
      </w:r>
      <w:r w:rsidRPr="006047E7">
        <w:rPr>
          <w:rFonts w:ascii="Arial" w:hAnsi="Arial" w:cs="Arial"/>
          <w:sz w:val="24"/>
          <w:szCs w:val="24"/>
        </w:rPr>
        <w:t xml:space="preserve"> 5)</w:t>
      </w:r>
    </w:p>
    <w:p w:rsidR="004E3997" w:rsidRPr="006047E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Соисполнитель Программы (ответственный исполнитель подпрограммы)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 xml:space="preserve">Администрация города Норильска (управление по молодежной политике и взаимодействию с общественными объединениями Администрации города Норильска (далее - </w:t>
            </w:r>
            <w:proofErr w:type="spellStart"/>
            <w:r w:rsidRPr="006047E7">
              <w:rPr>
                <w:rFonts w:ascii="Arial" w:hAnsi="Arial" w:cs="Arial"/>
                <w:sz w:val="24"/>
                <w:szCs w:val="24"/>
              </w:rPr>
              <w:t>УМПиВОО</w:t>
            </w:r>
            <w:proofErr w:type="spellEnd"/>
            <w:r w:rsidRPr="006047E7">
              <w:rPr>
                <w:rFonts w:ascii="Arial" w:hAnsi="Arial" w:cs="Arial"/>
                <w:sz w:val="24"/>
                <w:szCs w:val="24"/>
              </w:rPr>
              <w:t>)</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Участники подпрограммы 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 xml:space="preserve">Управление по делам культуры и искусства Администрации города Норильска (далее - </w:t>
            </w:r>
            <w:proofErr w:type="spellStart"/>
            <w:r w:rsidRPr="006047E7">
              <w:rPr>
                <w:rFonts w:ascii="Arial" w:hAnsi="Arial" w:cs="Arial"/>
                <w:sz w:val="24"/>
                <w:szCs w:val="24"/>
              </w:rPr>
              <w:t>УДКиИ</w:t>
            </w:r>
            <w:proofErr w:type="spellEnd"/>
            <w:r w:rsidRPr="006047E7">
              <w:rPr>
                <w:rFonts w:ascii="Arial" w:hAnsi="Arial" w:cs="Arial"/>
                <w:sz w:val="24"/>
                <w:szCs w:val="24"/>
              </w:rPr>
              <w:t>);</w:t>
            </w:r>
          </w:p>
          <w:p w:rsidR="004E3997" w:rsidRPr="006047E7" w:rsidRDefault="004E3997">
            <w:pPr>
              <w:pStyle w:val="ConsPlusNormal"/>
              <w:rPr>
                <w:rFonts w:ascii="Arial" w:hAnsi="Arial" w:cs="Arial"/>
                <w:sz w:val="24"/>
                <w:szCs w:val="24"/>
              </w:rPr>
            </w:pPr>
            <w:r w:rsidRPr="006047E7">
              <w:rPr>
                <w:rFonts w:ascii="Arial" w:hAnsi="Arial" w:cs="Arial"/>
                <w:sz w:val="24"/>
                <w:szCs w:val="24"/>
              </w:rPr>
              <w:t>Муниципальное бюджетное учреждение "Молодежный центр" (далее - МБУ "Молодежный центр")</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Цели подпрограммы 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Создание условий для совершенствования эффективности деятельности национально-культурных объединений (далее - НКО) в области развития межнационального согласия на территории муниципального образования город Норильск</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Задачи подпрограммы 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6047E7" w:rsidRDefault="004E3997">
            <w:pPr>
              <w:pStyle w:val="ConsPlusNormal"/>
              <w:rPr>
                <w:rFonts w:ascii="Arial" w:hAnsi="Arial" w:cs="Arial"/>
                <w:sz w:val="24"/>
                <w:szCs w:val="24"/>
              </w:rPr>
            </w:pPr>
            <w:r w:rsidRPr="006047E7">
              <w:rPr>
                <w:rFonts w:ascii="Arial" w:hAnsi="Arial" w:cs="Arial"/>
                <w:sz w:val="24"/>
                <w:szCs w:val="24"/>
              </w:rPr>
              <w:t>2. Предоставление грантов в форме субсидий, предоставляемых НКО на конкурсной основе.</w:t>
            </w:r>
          </w:p>
          <w:p w:rsidR="004E3997" w:rsidRPr="006047E7" w:rsidRDefault="004E3997">
            <w:pPr>
              <w:pStyle w:val="ConsPlusNormal"/>
              <w:rPr>
                <w:rFonts w:ascii="Arial" w:hAnsi="Arial" w:cs="Arial"/>
                <w:sz w:val="24"/>
                <w:szCs w:val="24"/>
              </w:rPr>
            </w:pPr>
            <w:r w:rsidRPr="006047E7">
              <w:rPr>
                <w:rFonts w:ascii="Arial" w:hAnsi="Arial" w:cs="Arial"/>
                <w:sz w:val="24"/>
                <w:szCs w:val="24"/>
              </w:rPr>
              <w:t>3. Вовлечение НКО в решение вопросов, связанных с реализацией концепции государственной и региональной национальной политики</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Срок реализации подпрограммы Программы</w:t>
            </w:r>
          </w:p>
        </w:tc>
        <w:tc>
          <w:tcPr>
            <w:tcW w:w="5669"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2017 - 2019 годы</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14C83" w:rsidRPr="00A14C83" w:rsidRDefault="00A14C83" w:rsidP="00A14C83">
            <w:pPr>
              <w:widowControl w:val="0"/>
              <w:autoSpaceDE w:val="0"/>
              <w:autoSpaceDN w:val="0"/>
              <w:adjustRightInd w:val="0"/>
              <w:spacing w:after="0" w:line="240" w:lineRule="auto"/>
              <w:jc w:val="both"/>
              <w:rPr>
                <w:rFonts w:ascii="Arial" w:hAnsi="Arial" w:cs="Arial"/>
                <w:color w:val="000000"/>
                <w:sz w:val="24"/>
                <w:szCs w:val="24"/>
              </w:rPr>
            </w:pPr>
            <w:r w:rsidRPr="00A14C83">
              <w:rPr>
                <w:rFonts w:ascii="Arial" w:hAnsi="Arial" w:cs="Arial"/>
                <w:color w:val="000000"/>
                <w:sz w:val="24"/>
                <w:szCs w:val="24"/>
              </w:rPr>
              <w:t xml:space="preserve">Объем финансирования по подпрограмме всего: </w:t>
            </w:r>
          </w:p>
          <w:p w:rsidR="00A14C83" w:rsidRPr="00A14C83" w:rsidRDefault="00A14C83" w:rsidP="00A14C83">
            <w:pPr>
              <w:widowControl w:val="0"/>
              <w:autoSpaceDE w:val="0"/>
              <w:autoSpaceDN w:val="0"/>
              <w:adjustRightInd w:val="0"/>
              <w:spacing w:after="0" w:line="240" w:lineRule="auto"/>
              <w:jc w:val="both"/>
              <w:rPr>
                <w:rFonts w:ascii="Arial" w:hAnsi="Arial" w:cs="Arial"/>
                <w:color w:val="000000"/>
                <w:sz w:val="24"/>
                <w:szCs w:val="24"/>
              </w:rPr>
            </w:pPr>
            <w:r w:rsidRPr="00A14C83">
              <w:rPr>
                <w:rFonts w:ascii="Arial" w:hAnsi="Arial" w:cs="Arial"/>
                <w:color w:val="000000"/>
                <w:sz w:val="24"/>
                <w:szCs w:val="24"/>
              </w:rPr>
              <w:t>1 876,9 тыс. руб., в том числе по годам:</w:t>
            </w:r>
          </w:p>
          <w:p w:rsidR="00A14C83" w:rsidRPr="00A14C83" w:rsidRDefault="00A14C83" w:rsidP="00A14C83">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2017 год: 1 535,1 тыс. руб.</w:t>
            </w:r>
          </w:p>
          <w:p w:rsidR="00A14C83" w:rsidRPr="00A14C83" w:rsidRDefault="00A14C83" w:rsidP="00A14C83">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местный бюджет - 535,1 тыс. руб.;</w:t>
            </w:r>
          </w:p>
          <w:p w:rsidR="00A14C83" w:rsidRPr="00A14C83" w:rsidRDefault="00A14C83" w:rsidP="00A14C83">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краевой бюджет – 1 000,0 тыс. руб.</w:t>
            </w:r>
          </w:p>
          <w:p w:rsidR="00A14C83" w:rsidRPr="00A14C83" w:rsidRDefault="00A14C83" w:rsidP="00A14C83">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2018 год: 170,9 тыс. руб.</w:t>
            </w:r>
          </w:p>
          <w:p w:rsidR="00A14C83" w:rsidRPr="00A14C83" w:rsidRDefault="00A14C83" w:rsidP="00A14C83">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местный бюджет - 170,9 тыс. руб.</w:t>
            </w:r>
          </w:p>
          <w:p w:rsidR="00A14C83" w:rsidRPr="00A14C83" w:rsidRDefault="00A14C83" w:rsidP="00A14C83">
            <w:pPr>
              <w:widowControl w:val="0"/>
              <w:autoSpaceDE w:val="0"/>
              <w:autoSpaceDN w:val="0"/>
              <w:adjustRightInd w:val="0"/>
              <w:spacing w:after="0" w:line="240" w:lineRule="auto"/>
              <w:rPr>
                <w:rFonts w:ascii="Arial" w:hAnsi="Arial" w:cs="Arial"/>
                <w:color w:val="000000"/>
                <w:sz w:val="24"/>
                <w:szCs w:val="24"/>
              </w:rPr>
            </w:pPr>
            <w:r w:rsidRPr="00A14C83">
              <w:rPr>
                <w:rFonts w:ascii="Arial" w:hAnsi="Arial" w:cs="Arial"/>
                <w:color w:val="000000"/>
                <w:sz w:val="24"/>
                <w:szCs w:val="24"/>
              </w:rPr>
              <w:t>2019 год: 170,9 тыс. руб.</w:t>
            </w:r>
          </w:p>
          <w:p w:rsidR="004E3997" w:rsidRPr="006047E7" w:rsidRDefault="00A14C83" w:rsidP="00A14C83">
            <w:pPr>
              <w:pStyle w:val="ConsPlusNormal"/>
              <w:rPr>
                <w:rFonts w:ascii="Arial" w:hAnsi="Arial" w:cs="Arial"/>
                <w:sz w:val="24"/>
                <w:szCs w:val="24"/>
              </w:rPr>
            </w:pPr>
            <w:r w:rsidRPr="00A14C83">
              <w:rPr>
                <w:rFonts w:ascii="Arial" w:hAnsi="Arial" w:cs="Arial"/>
                <w:color w:val="000000"/>
                <w:sz w:val="24"/>
                <w:szCs w:val="24"/>
              </w:rPr>
              <w:lastRenderedPageBreak/>
              <w:t>местный бюджет - 170,9 тыс. руб.</w:t>
            </w:r>
          </w:p>
        </w:tc>
      </w:tr>
      <w:tr w:rsidR="004E3997" w:rsidRPr="006047E7">
        <w:tc>
          <w:tcPr>
            <w:tcW w:w="3402" w:type="dxa"/>
          </w:tcPr>
          <w:p w:rsidR="004E3997" w:rsidRPr="006047E7" w:rsidRDefault="004E3997">
            <w:pPr>
              <w:pStyle w:val="ConsPlusNormal"/>
              <w:rPr>
                <w:rFonts w:ascii="Arial" w:hAnsi="Arial" w:cs="Arial"/>
                <w:sz w:val="24"/>
                <w:szCs w:val="24"/>
              </w:rPr>
            </w:pPr>
            <w:r w:rsidRPr="006047E7">
              <w:rPr>
                <w:rFonts w:ascii="Arial" w:hAnsi="Arial" w:cs="Arial"/>
                <w:sz w:val="24"/>
                <w:szCs w:val="24"/>
              </w:rPr>
              <w:lastRenderedPageBreak/>
              <w:t>Основные ожидаемые результаты подпрограммы (индикаторы результативности МП с ожидаемыми значениями на конец периода реализации подпрограммы МП)</w:t>
            </w:r>
          </w:p>
        </w:tc>
        <w:tc>
          <w:tcPr>
            <w:tcW w:w="5669" w:type="dxa"/>
          </w:tcPr>
          <w:p w:rsidR="00A14C83" w:rsidRPr="00A14C83" w:rsidRDefault="00A14C83" w:rsidP="00A14C83">
            <w:pPr>
              <w:widowControl w:val="0"/>
              <w:autoSpaceDE w:val="0"/>
              <w:autoSpaceDN w:val="0"/>
              <w:adjustRightInd w:val="0"/>
              <w:spacing w:after="0" w:line="240" w:lineRule="auto"/>
              <w:jc w:val="both"/>
              <w:rPr>
                <w:rFonts w:ascii="Arial" w:hAnsi="Arial" w:cs="Arial"/>
                <w:sz w:val="24"/>
                <w:szCs w:val="24"/>
              </w:rPr>
            </w:pPr>
            <w:r w:rsidRPr="00A14C83">
              <w:rPr>
                <w:rFonts w:ascii="Arial" w:hAnsi="Arial" w:cs="Arial"/>
                <w:sz w:val="24"/>
                <w:szCs w:val="24"/>
              </w:rPr>
              <w:t>- количество поддержанных проектов НКО составит:</w:t>
            </w:r>
          </w:p>
          <w:p w:rsidR="00A14C83" w:rsidRPr="00A14C83" w:rsidRDefault="00A14C83" w:rsidP="00A14C83">
            <w:pPr>
              <w:widowControl w:val="0"/>
              <w:autoSpaceDE w:val="0"/>
              <w:autoSpaceDN w:val="0"/>
              <w:adjustRightInd w:val="0"/>
              <w:spacing w:after="0" w:line="240" w:lineRule="auto"/>
              <w:jc w:val="both"/>
              <w:rPr>
                <w:rFonts w:ascii="Arial" w:hAnsi="Arial" w:cs="Arial"/>
                <w:sz w:val="24"/>
                <w:szCs w:val="24"/>
              </w:rPr>
            </w:pPr>
            <w:r w:rsidRPr="00A14C83">
              <w:rPr>
                <w:rFonts w:ascii="Arial" w:hAnsi="Arial" w:cs="Arial"/>
                <w:sz w:val="24"/>
                <w:szCs w:val="24"/>
              </w:rPr>
              <w:t xml:space="preserve"> 3 единицы в 2017 году,</w:t>
            </w:r>
          </w:p>
          <w:p w:rsidR="00A14C83" w:rsidRPr="00A14C83" w:rsidRDefault="00A14C83" w:rsidP="00A14C83">
            <w:pPr>
              <w:widowControl w:val="0"/>
              <w:autoSpaceDE w:val="0"/>
              <w:autoSpaceDN w:val="0"/>
              <w:adjustRightInd w:val="0"/>
              <w:spacing w:after="0" w:line="240" w:lineRule="auto"/>
              <w:jc w:val="both"/>
              <w:rPr>
                <w:rFonts w:ascii="Arial" w:hAnsi="Arial" w:cs="Arial"/>
                <w:sz w:val="24"/>
                <w:szCs w:val="24"/>
              </w:rPr>
            </w:pPr>
            <w:r w:rsidRPr="00A14C83">
              <w:rPr>
                <w:rFonts w:ascii="Arial" w:hAnsi="Arial" w:cs="Arial"/>
                <w:sz w:val="24"/>
                <w:szCs w:val="24"/>
              </w:rPr>
              <w:t xml:space="preserve"> 1 единица в 2018 году,</w:t>
            </w:r>
          </w:p>
          <w:p w:rsidR="004E3997" w:rsidRPr="006047E7" w:rsidRDefault="00A14C83" w:rsidP="00A14C83">
            <w:pPr>
              <w:pStyle w:val="ConsPlusNormal"/>
              <w:rPr>
                <w:rFonts w:ascii="Arial" w:hAnsi="Arial" w:cs="Arial"/>
                <w:sz w:val="24"/>
                <w:szCs w:val="24"/>
              </w:rPr>
            </w:pPr>
            <w:r w:rsidRPr="00A14C83">
              <w:rPr>
                <w:rFonts w:ascii="Arial" w:hAnsi="Arial" w:cs="Arial"/>
                <w:sz w:val="24"/>
                <w:szCs w:val="24"/>
              </w:rPr>
              <w:t xml:space="preserve"> 1 единица в 2019 году.</w:t>
            </w:r>
          </w:p>
        </w:tc>
      </w:tr>
    </w:tbl>
    <w:p w:rsidR="004E3997" w:rsidRPr="006047E7" w:rsidRDefault="004E3997">
      <w:pPr>
        <w:pStyle w:val="ConsPlusNormal"/>
        <w:ind w:firstLine="540"/>
        <w:jc w:val="both"/>
        <w:rPr>
          <w:rFonts w:ascii="Arial" w:hAnsi="Arial" w:cs="Arial"/>
          <w:sz w:val="24"/>
          <w:szCs w:val="24"/>
        </w:rPr>
      </w:pPr>
    </w:p>
    <w:p w:rsidR="004E3997" w:rsidRPr="006047E7" w:rsidRDefault="004E3997">
      <w:pPr>
        <w:pStyle w:val="ConsPlusNormal"/>
        <w:jc w:val="center"/>
        <w:outlineLvl w:val="2"/>
        <w:rPr>
          <w:rFonts w:ascii="Arial" w:hAnsi="Arial" w:cs="Arial"/>
          <w:sz w:val="24"/>
          <w:szCs w:val="24"/>
        </w:rPr>
      </w:pPr>
      <w:r w:rsidRPr="006047E7">
        <w:rPr>
          <w:rFonts w:ascii="Arial" w:hAnsi="Arial" w:cs="Arial"/>
          <w:sz w:val="24"/>
          <w:szCs w:val="24"/>
        </w:rPr>
        <w:t>2. ТЕКУЩЕЕ СОСТОЯНИЕ</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муниципальном образовании город Норильск проживают 178,8 тыс. человек, это представители 77 национальностей, согласно данным Всероссийской переписи населения 2010 года, в том числе: русские, татары, осетины, башкиры, украинцы, казахи, немцы, белорусы, мордва, чуваши, киргизы, армяне, грузины, азербайджанцы, молдаване, таджики, литовцы, латыши, эстонцы, китайцы, хорваты, сербы и представители других национальностей.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Подобная многонациональная структура сложилась исторически и во многом благодаря участию выходцев из союзных республик бывшего СССР в строительстве города и комбината. За последние годы значительно возросло число выходцев с Кавказа и Средней Азии, это азербайджанцы, дагестанцы, ногайцы, казахи, киргизы и др.</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В настоящее время на территории муниципального образования город Норильск функционируют 16 НКО, 11 из них имеют официальную регистрацию: Региональное общественное движение "Азербайджанская диаспора", Местная общественная организация поддержки греческой культуры в городе Норильске Красноярского края, Местная общественная организация национально-культурная автономия татар "Берлек"-"Союз" г. Норильска, Норильский филиал Красноярской региональной национально-культурной общественной организации "Страна гор - Дагестан", Норильское городское казачье общество, Общественная организация Местная ногайская национально-культурная автономия г. Норильска, Норильское региональное отделение Международного общественного движения "Высший Совет Осетин", Местная общественная организация национально-культурная автономия казахов "Ынтымак" (Содружество) г. Норильска, Местная общественная организация "Ассоциация коренных малочисленных народов Севера муниципального образования город Норильск", Местная городская общественная организация "Содействие возрождению традиций казачества "Норильская казачья община", Местная общественная организация национально-культурная автономия </w:t>
      </w:r>
      <w:proofErr w:type="spellStart"/>
      <w:r w:rsidRPr="006047E7">
        <w:rPr>
          <w:rFonts w:ascii="Arial" w:hAnsi="Arial" w:cs="Arial"/>
          <w:sz w:val="24"/>
          <w:szCs w:val="24"/>
        </w:rPr>
        <w:t>кыргызов</w:t>
      </w:r>
      <w:proofErr w:type="spellEnd"/>
      <w:r w:rsidRPr="006047E7">
        <w:rPr>
          <w:rFonts w:ascii="Arial" w:hAnsi="Arial" w:cs="Arial"/>
          <w:sz w:val="24"/>
          <w:szCs w:val="24"/>
        </w:rPr>
        <w:t xml:space="preserve"> "</w:t>
      </w:r>
      <w:proofErr w:type="spellStart"/>
      <w:r w:rsidRPr="006047E7">
        <w:rPr>
          <w:rFonts w:ascii="Arial" w:hAnsi="Arial" w:cs="Arial"/>
          <w:sz w:val="24"/>
          <w:szCs w:val="24"/>
        </w:rPr>
        <w:t>Эне-Сай</w:t>
      </w:r>
      <w:proofErr w:type="spellEnd"/>
      <w:r w:rsidRPr="006047E7">
        <w:rPr>
          <w:rFonts w:ascii="Arial" w:hAnsi="Arial" w:cs="Arial"/>
          <w:sz w:val="24"/>
          <w:szCs w:val="24"/>
        </w:rPr>
        <w:t>" (Енисей) г. Норильска.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Все НКО нацеливают свою деятельность на изучение родного языка, традиций и обрядов своего народа, на пропаганду ценностей своей культуры. Создаются самодеятельные коллективы, проводятся национальные праздники. Но все это часто замыкается в пределах узкой общности людей, не приобретая широкого охвата всех представителей народов и народностей в масштабах города. В связи с этим, очевидна важная проблема - недостаточное раскрытие потенциала НКО в сфере социально-культурного взаимодействия.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В феврале 2010 года при Главе города Норильска был создан Консультативный совет по делам национальностей с целью повышения роли НКО, рассмотрения вопросов, связанных с реализацией концепции государственной и региональной национальной политики, иных соответствующих нормативно-правовых актов органов государственной власти Российской Федерации, </w:t>
      </w:r>
      <w:r w:rsidRPr="006047E7">
        <w:rPr>
          <w:rFonts w:ascii="Arial" w:hAnsi="Arial" w:cs="Arial"/>
          <w:sz w:val="24"/>
          <w:szCs w:val="24"/>
        </w:rPr>
        <w:lastRenderedPageBreak/>
        <w:t>эффективной реализации прав и интересов национальных общественных объединений. В состав Консультативного совета входят уполномоченные представители 9 НКО, официально зарегистрированных Управлением Министерства юстиции Российской Федерации по Красноярскому краю.</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2011 году под эгидой Консультативного совета и при активном участии депутатов Норильского городского Совета была разработана Концепция развития межнационального и межконфессионального согласия в муниципальном образовании город Норильск. В 2014 году с учетом принятых на уровне Российской Федерации нормативных документов Концепция была принята в новой редакции.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целях совершенствования усилий органов местного самоуправления и гражданского общества муниципального образования город Норильск в деле формирования и укрепления межнационального взаимопонимания, создания условий для успешной социальной интеграции и культурно-языковой адаптации представителей разных народов, в 2013 году при Главе города Норильска обсуждались вопросы по реализации государственной национальной политики на территории муниципального образования город Норильск. По результатам встречи в 2014 году был разработан и утвержден план мероприятий по реализации в 2015 - 2017 годах Стратегии государственной национальной политики Российской Федерации на период до 2025 года на территории муниципального образования город Норильск, который на сегодняшний день успешно реализуется.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 2014 - 2016 годах мероприятия Программы реализовывались в составе подпрограмм "Искусство и народное творчество", "Культурное наследие" муниципальной Программы "Развитие культуры".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С декабря 2015 года в целях совершенствования механизмов взаимодействия муниципальных структур и НКО в управление по молодежной политике и взаимодействию с общественными объединениями Администрации города Норильска введена ставка ведущего специалиста по обеспечению организационно-методической работы с НКО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Для сохранения традиций взаимоуважения и дружеского общения, отношений мира и согласия между народами в современных условиях назрела необходимость координации и систематизации деятельности НКО. Основой, формирующей гражданина Российской Федерации, является наличие общего для всех народов понимания того, что ее процветание может быть обеспечено только при соблюдении принципа "единства в многообразии", предполагающего равенство прав всех народов независимо от их национальной, конфессиональной и расовой принадлежности.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Важным моментом в решении проблемы социально-культурного взаимодействия этнокультурных формирований, осуществляющих свою деятельность на территории муниципального образования город Норильск, стало заключение соглашения о сотрудничестве и совместной деятельности в сфере развития и сохранения межнационального взаимодействия между Администрацией города Норильска и Региональным общественным движением "Азербайджанская диаспора" от 22.07.2015, в рамках которого к концу 2016 года в здании по адресу: ул. Лауреатов, д. 85, являющегося собственностью муниципального образования город Норильск, будет создан Национально-культурный центр.</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Помимо этого, творческие коллективы и отдельные исполнители от НКО принимают участие во многих городских мероприятиях. Организации и сами проводят мероприятия, приуроченные к праздничным и памятным датам, на которые приглашают гостей разных национальностей.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Реализация настоящей подпрограммы позволит создать благоприятные условия для совершенствования эффективности деятельности НКО в области </w:t>
      </w:r>
      <w:r w:rsidRPr="006047E7">
        <w:rPr>
          <w:rFonts w:ascii="Arial" w:hAnsi="Arial" w:cs="Arial"/>
          <w:sz w:val="24"/>
          <w:szCs w:val="24"/>
        </w:rPr>
        <w:lastRenderedPageBreak/>
        <w:t>развития межнационального согласия,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НКО, вовлечение НКО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3. ЦЕЛИ И ЗАДАЧИ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Целью подпрограммы является создание условий для совершенствования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Достижение этой цели возможно посредством решения следующих задач:</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2. Предоставление грантов в форме субсидий, предоставляемых на конкурсной основе НКО.</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3. Вовлечение НКО в решение вопросов, связанных с реализацией концепции государственной и региональной национальной политики.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Срок реализации подпрограммы: 2017 - 2019 годы.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4. МЕХАНИЗМ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Подпрограмма утверждается постановлением Администрации города Норильска. Объем бюджетных ассигнований предусматривается в бюджете муниципального образования город Норильск на очередной финансовый год и плановый период. В подпрограмму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proofErr w:type="spellStart"/>
      <w:r w:rsidRPr="006047E7">
        <w:rPr>
          <w:rFonts w:ascii="Arial" w:hAnsi="Arial" w:cs="Arial"/>
          <w:sz w:val="24"/>
          <w:szCs w:val="24"/>
        </w:rPr>
        <w:t>УМПиВОО</w:t>
      </w:r>
      <w:proofErr w:type="spellEnd"/>
      <w:r w:rsidRPr="006047E7">
        <w:rPr>
          <w:rFonts w:ascii="Arial" w:hAnsi="Arial" w:cs="Arial"/>
          <w:sz w:val="24"/>
          <w:szCs w:val="24"/>
        </w:rPr>
        <w:t xml:space="preserve"> является ответственным исполнителем и координатором мероприятий подпрограммы. 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Функции </w:t>
      </w:r>
      <w:proofErr w:type="spellStart"/>
      <w:r w:rsidRPr="006047E7">
        <w:rPr>
          <w:rFonts w:ascii="Arial" w:hAnsi="Arial" w:cs="Arial"/>
          <w:sz w:val="24"/>
          <w:szCs w:val="24"/>
        </w:rPr>
        <w:t>УМПиВОО</w:t>
      </w:r>
      <w:proofErr w:type="spellEnd"/>
      <w:r w:rsidRPr="006047E7">
        <w:rPr>
          <w:rFonts w:ascii="Arial" w:hAnsi="Arial" w:cs="Arial"/>
          <w:sz w:val="24"/>
          <w:szCs w:val="24"/>
        </w:rPr>
        <w:t xml:space="preserve"> в рамках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исполнителем, а также координатором реализации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за своевременную реализацию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ежегодно в установленном порядке вносит предложения об уточнении перечня программных мероприятий на очередной финансовый год, о </w:t>
      </w:r>
      <w:r w:rsidRPr="006047E7">
        <w:rPr>
          <w:rFonts w:ascii="Arial" w:hAnsi="Arial" w:cs="Arial"/>
          <w:sz w:val="24"/>
          <w:szCs w:val="24"/>
        </w:rPr>
        <w:lastRenderedPageBreak/>
        <w:t>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(непосредственным исполнителем) за своевременную реализацию мероприятия всероссийского проекта "Бери и действуй!".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Функции </w:t>
      </w:r>
      <w:proofErr w:type="spellStart"/>
      <w:r w:rsidRPr="006047E7">
        <w:rPr>
          <w:rFonts w:ascii="Arial" w:hAnsi="Arial" w:cs="Arial"/>
          <w:sz w:val="24"/>
          <w:szCs w:val="24"/>
        </w:rPr>
        <w:t>УДКиИ</w:t>
      </w:r>
      <w:proofErr w:type="spellEnd"/>
      <w:r w:rsidRPr="006047E7">
        <w:rPr>
          <w:rFonts w:ascii="Arial" w:hAnsi="Arial" w:cs="Arial"/>
          <w:sz w:val="24"/>
          <w:szCs w:val="24"/>
        </w:rPr>
        <w:t xml:space="preserve"> в рамках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(непосредственным исполнителем) за своевременную реализацию мероприятия "Городской фестиваль национальных культур "Край - наш общий дом";</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предоставляет в </w:t>
      </w:r>
      <w:proofErr w:type="spellStart"/>
      <w:r w:rsidRPr="006047E7">
        <w:rPr>
          <w:rFonts w:ascii="Arial" w:hAnsi="Arial" w:cs="Arial"/>
          <w:sz w:val="24"/>
          <w:szCs w:val="24"/>
        </w:rPr>
        <w:t>УМПиВОО</w:t>
      </w:r>
      <w:proofErr w:type="spellEnd"/>
      <w:r w:rsidRPr="006047E7">
        <w:rPr>
          <w:rFonts w:ascii="Arial" w:hAnsi="Arial" w:cs="Arial"/>
          <w:sz w:val="24"/>
          <w:szCs w:val="24"/>
        </w:rPr>
        <w:t xml:space="preserve"> аналитическую информацию о реализации программного мероприятия в рамках своей компетенции.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Функции МБУ "Молодежный центр" в рамках реализации подпрограммы Программы:</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является ответственным (непосредственным исполнителем) за своевременную реализацию мероприятия "Форум по толерантности "Мир единства молодежи";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предоставляет в </w:t>
      </w:r>
      <w:proofErr w:type="spellStart"/>
      <w:r w:rsidRPr="006047E7">
        <w:rPr>
          <w:rFonts w:ascii="Arial" w:hAnsi="Arial" w:cs="Arial"/>
          <w:sz w:val="24"/>
          <w:szCs w:val="24"/>
        </w:rPr>
        <w:t>УМПиВОО</w:t>
      </w:r>
      <w:proofErr w:type="spellEnd"/>
      <w:r w:rsidRPr="006047E7">
        <w:rPr>
          <w:rFonts w:ascii="Arial" w:hAnsi="Arial" w:cs="Arial"/>
          <w:sz w:val="24"/>
          <w:szCs w:val="24"/>
        </w:rPr>
        <w:t xml:space="preserve"> аналитическую информацию о реализации программного мероприятия в рамках своей компетенции.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нормативно правовыми актами: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hyperlink r:id="rId67" w:history="1">
        <w:r w:rsidRPr="006047E7">
          <w:rPr>
            <w:rFonts w:ascii="Arial" w:hAnsi="Arial" w:cs="Arial"/>
            <w:sz w:val="24"/>
            <w:szCs w:val="24"/>
          </w:rPr>
          <w:t>Указ</w:t>
        </w:r>
      </w:hyperlink>
      <w:r w:rsidRPr="006047E7">
        <w:rPr>
          <w:rFonts w:ascii="Arial" w:hAnsi="Arial" w:cs="Arial"/>
          <w:sz w:val="24"/>
          <w:szCs w:val="24"/>
        </w:rPr>
        <w:t xml:space="preserve"> Президента Российской Федерации от 07.05.2012 </w:t>
      </w:r>
      <w:r w:rsidR="00426068">
        <w:rPr>
          <w:rFonts w:ascii="Arial" w:hAnsi="Arial" w:cs="Arial"/>
          <w:sz w:val="24"/>
          <w:szCs w:val="24"/>
        </w:rPr>
        <w:t>№</w:t>
      </w:r>
      <w:r w:rsidRPr="006047E7">
        <w:rPr>
          <w:rFonts w:ascii="Arial" w:hAnsi="Arial" w:cs="Arial"/>
          <w:sz w:val="24"/>
          <w:szCs w:val="24"/>
        </w:rPr>
        <w:t xml:space="preserve"> 602 "Об обеспечении межнационального согласия";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hyperlink r:id="rId68" w:history="1">
        <w:r w:rsidRPr="006047E7">
          <w:rPr>
            <w:rFonts w:ascii="Arial" w:hAnsi="Arial" w:cs="Arial"/>
            <w:sz w:val="24"/>
            <w:szCs w:val="24"/>
          </w:rPr>
          <w:t>Указ</w:t>
        </w:r>
      </w:hyperlink>
      <w:r w:rsidRPr="006047E7">
        <w:rPr>
          <w:rFonts w:ascii="Arial" w:hAnsi="Arial" w:cs="Arial"/>
          <w:sz w:val="24"/>
          <w:szCs w:val="24"/>
        </w:rPr>
        <w:t xml:space="preserve"> Президента Российской Федерации от 19.12.2012 </w:t>
      </w:r>
      <w:r w:rsidR="00426068">
        <w:rPr>
          <w:rFonts w:ascii="Arial" w:hAnsi="Arial" w:cs="Arial"/>
          <w:sz w:val="24"/>
          <w:szCs w:val="24"/>
        </w:rPr>
        <w:t>№</w:t>
      </w:r>
      <w:r w:rsidRPr="006047E7">
        <w:rPr>
          <w:rFonts w:ascii="Arial" w:hAnsi="Arial" w:cs="Arial"/>
          <w:sz w:val="24"/>
          <w:szCs w:val="24"/>
        </w:rPr>
        <w:t xml:space="preserve"> 1666 "О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hyperlink r:id="rId69" w:history="1">
        <w:r w:rsidRPr="006047E7">
          <w:rPr>
            <w:rFonts w:ascii="Arial" w:hAnsi="Arial" w:cs="Arial"/>
            <w:sz w:val="24"/>
            <w:szCs w:val="24"/>
          </w:rPr>
          <w:t>Распоряжение</w:t>
        </w:r>
      </w:hyperlink>
      <w:r w:rsidRPr="006047E7">
        <w:rPr>
          <w:rFonts w:ascii="Arial" w:hAnsi="Arial" w:cs="Arial"/>
          <w:sz w:val="24"/>
          <w:szCs w:val="24"/>
        </w:rPr>
        <w:t xml:space="preserve"> Правительства Российской Федерации от 15.07.2013 </w:t>
      </w:r>
      <w:r w:rsidR="00426068">
        <w:rPr>
          <w:rFonts w:ascii="Arial" w:hAnsi="Arial" w:cs="Arial"/>
          <w:sz w:val="24"/>
          <w:szCs w:val="24"/>
        </w:rPr>
        <w:t>№</w:t>
      </w:r>
      <w:r w:rsidRPr="006047E7">
        <w:rPr>
          <w:rFonts w:ascii="Arial" w:hAnsi="Arial" w:cs="Arial"/>
          <w:sz w:val="24"/>
          <w:szCs w:val="24"/>
        </w:rPr>
        <w:t xml:space="preserve"> 1226-р "Об утверждении плана мероприятий по реализации в 2013 - 2015 годах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Федеральный </w:t>
      </w:r>
      <w:hyperlink r:id="rId70" w:history="1">
        <w:r w:rsidRPr="006047E7">
          <w:rPr>
            <w:rFonts w:ascii="Arial" w:hAnsi="Arial" w:cs="Arial"/>
            <w:sz w:val="24"/>
            <w:szCs w:val="24"/>
          </w:rPr>
          <w:t>закон</w:t>
        </w:r>
      </w:hyperlink>
      <w:r w:rsidRPr="006047E7">
        <w:rPr>
          <w:rFonts w:ascii="Arial" w:hAnsi="Arial" w:cs="Arial"/>
          <w:sz w:val="24"/>
          <w:szCs w:val="24"/>
        </w:rPr>
        <w:t xml:space="preserve"> от 22.10.2013 </w:t>
      </w:r>
      <w:r w:rsidR="00426068">
        <w:rPr>
          <w:rFonts w:ascii="Arial" w:hAnsi="Arial" w:cs="Arial"/>
          <w:sz w:val="24"/>
          <w:szCs w:val="24"/>
        </w:rPr>
        <w:t>№</w:t>
      </w:r>
      <w:r w:rsidRPr="006047E7">
        <w:rPr>
          <w:rFonts w:ascii="Arial" w:hAnsi="Arial" w:cs="Arial"/>
          <w:sz w:val="24"/>
          <w:szCs w:val="24"/>
        </w:rPr>
        <w:t xml:space="preserve">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hyperlink r:id="rId71" w:history="1">
        <w:r w:rsidRPr="006047E7">
          <w:rPr>
            <w:rFonts w:ascii="Arial" w:hAnsi="Arial" w:cs="Arial"/>
            <w:sz w:val="24"/>
            <w:szCs w:val="24"/>
          </w:rPr>
          <w:t>Постановление</w:t>
        </w:r>
      </w:hyperlink>
      <w:r w:rsidRPr="006047E7">
        <w:rPr>
          <w:rFonts w:ascii="Arial" w:hAnsi="Arial" w:cs="Arial"/>
          <w:sz w:val="24"/>
          <w:szCs w:val="24"/>
        </w:rPr>
        <w:t xml:space="preserve"> Правительства Красноярского края от 30.09.2014 </w:t>
      </w:r>
      <w:r w:rsidR="00426068">
        <w:rPr>
          <w:rFonts w:ascii="Arial" w:hAnsi="Arial" w:cs="Arial"/>
          <w:sz w:val="24"/>
          <w:szCs w:val="24"/>
        </w:rPr>
        <w:t>№</w:t>
      </w:r>
      <w:r w:rsidRPr="006047E7">
        <w:rPr>
          <w:rFonts w:ascii="Arial" w:hAnsi="Arial" w:cs="Arial"/>
          <w:sz w:val="24"/>
          <w:szCs w:val="24"/>
        </w:rPr>
        <w:t xml:space="preserve">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hyperlink r:id="rId72" w:history="1">
        <w:r w:rsidRPr="006047E7">
          <w:rPr>
            <w:rFonts w:ascii="Arial" w:hAnsi="Arial" w:cs="Arial"/>
            <w:sz w:val="24"/>
            <w:szCs w:val="24"/>
          </w:rPr>
          <w:t>Распоряжение</w:t>
        </w:r>
      </w:hyperlink>
      <w:r w:rsidRPr="006047E7">
        <w:rPr>
          <w:rFonts w:ascii="Arial" w:hAnsi="Arial" w:cs="Arial"/>
          <w:sz w:val="24"/>
          <w:szCs w:val="24"/>
        </w:rPr>
        <w:t xml:space="preserve"> Губернатора Красноярского края от 29.03.2016 </w:t>
      </w:r>
      <w:r w:rsidR="00426068">
        <w:rPr>
          <w:rFonts w:ascii="Arial" w:hAnsi="Arial" w:cs="Arial"/>
          <w:sz w:val="24"/>
          <w:szCs w:val="24"/>
        </w:rPr>
        <w:t>№</w:t>
      </w:r>
      <w:r w:rsidRPr="006047E7">
        <w:rPr>
          <w:rFonts w:ascii="Arial" w:hAnsi="Arial" w:cs="Arial"/>
          <w:sz w:val="24"/>
          <w:szCs w:val="24"/>
        </w:rPr>
        <w:t xml:space="preserve"> 143-рг "Об утверждении плана мероприятий по реализации в Красноярском крае в 2016 - 2018 годах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Постановление Главы города Норильска от 08.02.2010 </w:t>
      </w:r>
      <w:r w:rsidR="00426068">
        <w:rPr>
          <w:rFonts w:ascii="Arial" w:hAnsi="Arial" w:cs="Arial"/>
          <w:sz w:val="24"/>
          <w:szCs w:val="24"/>
        </w:rPr>
        <w:t>№</w:t>
      </w:r>
      <w:r w:rsidRPr="006047E7">
        <w:rPr>
          <w:rFonts w:ascii="Arial" w:hAnsi="Arial" w:cs="Arial"/>
          <w:sz w:val="24"/>
          <w:szCs w:val="24"/>
        </w:rPr>
        <w:t xml:space="preserve"> 03/КСН "О создании Консультативного совета по делам национальностей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hyperlink r:id="rId73" w:history="1">
        <w:r w:rsidRPr="006047E7">
          <w:rPr>
            <w:rFonts w:ascii="Arial" w:hAnsi="Arial" w:cs="Arial"/>
            <w:sz w:val="24"/>
            <w:szCs w:val="24"/>
          </w:rPr>
          <w:t>Постановление</w:t>
        </w:r>
      </w:hyperlink>
      <w:r w:rsidRPr="006047E7">
        <w:rPr>
          <w:rFonts w:ascii="Arial" w:hAnsi="Arial" w:cs="Arial"/>
          <w:sz w:val="24"/>
          <w:szCs w:val="24"/>
        </w:rPr>
        <w:t xml:space="preserve"> Главы города Норильска от 15.04.2014 </w:t>
      </w:r>
      <w:r w:rsidR="00426068">
        <w:rPr>
          <w:rFonts w:ascii="Arial" w:hAnsi="Arial" w:cs="Arial"/>
          <w:sz w:val="24"/>
          <w:szCs w:val="24"/>
        </w:rPr>
        <w:t>№</w:t>
      </w:r>
      <w:r w:rsidRPr="006047E7">
        <w:rPr>
          <w:rFonts w:ascii="Arial" w:hAnsi="Arial" w:cs="Arial"/>
          <w:sz w:val="24"/>
          <w:szCs w:val="24"/>
        </w:rPr>
        <w:t xml:space="preserve"> 23 "Об утверждении Концепции развития межнационального и межконфессионального согласия в муниципальном образовании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lastRenderedPageBreak/>
        <w:t xml:space="preserve">- </w:t>
      </w:r>
      <w:hyperlink r:id="rId74" w:history="1">
        <w:r w:rsidRPr="006047E7">
          <w:rPr>
            <w:rFonts w:ascii="Arial" w:hAnsi="Arial" w:cs="Arial"/>
            <w:sz w:val="24"/>
            <w:szCs w:val="24"/>
          </w:rPr>
          <w:t>Постановление</w:t>
        </w:r>
      </w:hyperlink>
      <w:r w:rsidRPr="006047E7">
        <w:rPr>
          <w:rFonts w:ascii="Arial" w:hAnsi="Arial" w:cs="Arial"/>
          <w:sz w:val="24"/>
          <w:szCs w:val="24"/>
        </w:rPr>
        <w:t xml:space="preserve"> Главы города Норильска от 28.04.2014 </w:t>
      </w:r>
      <w:r w:rsidR="00426068">
        <w:rPr>
          <w:rFonts w:ascii="Arial" w:hAnsi="Arial" w:cs="Arial"/>
          <w:sz w:val="24"/>
          <w:szCs w:val="24"/>
        </w:rPr>
        <w:t>№</w:t>
      </w:r>
      <w:r w:rsidRPr="006047E7">
        <w:rPr>
          <w:rFonts w:ascii="Arial" w:hAnsi="Arial" w:cs="Arial"/>
          <w:sz w:val="24"/>
          <w:szCs w:val="24"/>
        </w:rPr>
        <w:t xml:space="preserve"> 28 "Об утверждении Плана мероприятий по реализации в 2015 - 2017 годах на территории муниципального образования город Норильск Стратегии государственной национальной политики Российской Федерации на период до 2025 года".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Реализация подпрограммы предусматривает планомерное проведение мероприятий, направленных на поддержку НКО, гармонизацию межнациональных отношений, создание условий для успешной межкультурной коммуникации на территории муниципального образования город Норильск в течение всего срока реализации подпрограммы.</w:t>
      </w:r>
    </w:p>
    <w:p w:rsidR="004E3997" w:rsidRPr="006047E7" w:rsidRDefault="00460358" w:rsidP="0014285D">
      <w:pPr>
        <w:pStyle w:val="ConsPlusNormal"/>
        <w:ind w:firstLine="709"/>
        <w:jc w:val="both"/>
        <w:rPr>
          <w:rFonts w:ascii="Arial" w:hAnsi="Arial" w:cs="Arial"/>
          <w:sz w:val="24"/>
          <w:szCs w:val="24"/>
        </w:rPr>
      </w:pPr>
      <w:hyperlink w:anchor="P1481" w:history="1">
        <w:r w:rsidR="004E3997" w:rsidRPr="006047E7">
          <w:rPr>
            <w:rFonts w:ascii="Arial" w:hAnsi="Arial" w:cs="Arial"/>
            <w:sz w:val="24"/>
            <w:szCs w:val="24"/>
          </w:rPr>
          <w:t>Мероприятие 5.1</w:t>
        </w:r>
      </w:hyperlink>
      <w:r w:rsidR="004E3997" w:rsidRPr="006047E7">
        <w:rPr>
          <w:rFonts w:ascii="Arial" w:hAnsi="Arial" w:cs="Arial"/>
          <w:sz w:val="24"/>
          <w:szCs w:val="24"/>
        </w:rPr>
        <w:t>. Проведение мероприятий, направленных на формирование толерантных отношений. В рамках данного мероприятия проводятся:</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Форум по толерантности "Мир единства молодежи". Мероприятие проводится ежегодно с 2010 года и направлено на создание благоприятной атмосферы для межкультурного и межконфессионального взаимодействия молодежи, расширение форм этнокультурного сотрудничества. На Форуме организуются презентационные выставки различных национальных организаций, конкурсные программы, дискуссионные площадки и творческий концерт от представленных НКО, интерактивные площадки, выставки, мастер-классы, дефиле в национальных костюмах и т.д. Ответственность за реализацию мероприятия несет МБУ "Молодежный центр".</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 Всероссийский проект "Бери и действуй!" представляет собой тематические тренинги, где навыки толерантных взаимоотношений отрабатываются на практике. </w:t>
      </w:r>
      <w:proofErr w:type="spellStart"/>
      <w:r w:rsidRPr="006047E7">
        <w:rPr>
          <w:rFonts w:ascii="Arial" w:hAnsi="Arial" w:cs="Arial"/>
          <w:sz w:val="24"/>
          <w:szCs w:val="24"/>
        </w:rPr>
        <w:t>Реализаторами</w:t>
      </w:r>
      <w:proofErr w:type="spellEnd"/>
      <w:r w:rsidRPr="006047E7">
        <w:rPr>
          <w:rFonts w:ascii="Arial" w:hAnsi="Arial" w:cs="Arial"/>
          <w:sz w:val="24"/>
          <w:szCs w:val="24"/>
        </w:rPr>
        <w:t xml:space="preserve"> данных тренингов являются главный специалист отдела молодежной политики </w:t>
      </w:r>
      <w:proofErr w:type="spellStart"/>
      <w:proofErr w:type="gramStart"/>
      <w:r w:rsidRPr="006047E7">
        <w:rPr>
          <w:rFonts w:ascii="Arial" w:hAnsi="Arial" w:cs="Arial"/>
          <w:sz w:val="24"/>
          <w:szCs w:val="24"/>
        </w:rPr>
        <w:t>УМПиВОО</w:t>
      </w:r>
      <w:proofErr w:type="spellEnd"/>
      <w:proofErr w:type="gramEnd"/>
      <w:r w:rsidRPr="006047E7">
        <w:rPr>
          <w:rFonts w:ascii="Arial" w:hAnsi="Arial" w:cs="Arial"/>
          <w:sz w:val="24"/>
          <w:szCs w:val="24"/>
        </w:rPr>
        <w:t xml:space="preserve"> и психологи </w:t>
      </w:r>
      <w:proofErr w:type="spellStart"/>
      <w:r w:rsidRPr="006047E7">
        <w:rPr>
          <w:rFonts w:ascii="Arial" w:hAnsi="Arial" w:cs="Arial"/>
          <w:sz w:val="24"/>
          <w:szCs w:val="24"/>
        </w:rPr>
        <w:t>МБУ</w:t>
      </w:r>
      <w:proofErr w:type="spellEnd"/>
      <w:r w:rsidRPr="006047E7">
        <w:rPr>
          <w:rFonts w:ascii="Arial" w:hAnsi="Arial" w:cs="Arial"/>
          <w:sz w:val="24"/>
          <w:szCs w:val="24"/>
        </w:rPr>
        <w:t xml:space="preserve"> "Молодежный центр".</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Городской фестиваль национальных культур "Край - наш общий дом".</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Мероприятие проводится ежегодно с 2005 года. К участию в Фестивале приглашаются НКО и представители национальностей, проживающих в муниципальном образовании город Норильск. В рамках Фестиваля проводятся: выставки декоративно-прикладного искусства, площадки национальных игр, мастер-классы, дегустация блюд национальных кухонь, заключительный концерт с участием лучших творческих коллективов и исполнителей НКО, награждение руководителей и членов организаций Дипломами и Благодарственными письмами Главы города Норильска за активное участие в городских мероприятиях и личный вклад в развитие межнационального согласия на территории муниципального образования город Норильск. С каждым годом Фестиваль собирает все больше участников и представляет собой еще более красочный праздник, наполненный интересными рассказами, песнями, танцами, национальной кухней и доброжелательной, дружеской атмосферой. Ответственность за реализацию мероприятия 5 несет </w:t>
      </w:r>
      <w:proofErr w:type="spellStart"/>
      <w:r w:rsidRPr="006047E7">
        <w:rPr>
          <w:rFonts w:ascii="Arial" w:hAnsi="Arial" w:cs="Arial"/>
          <w:sz w:val="24"/>
          <w:szCs w:val="24"/>
        </w:rPr>
        <w:t>УДКиИ</w:t>
      </w:r>
      <w:proofErr w:type="spellEnd"/>
      <w:r w:rsidRPr="006047E7">
        <w:rPr>
          <w:rFonts w:ascii="Arial" w:hAnsi="Arial" w:cs="Arial"/>
          <w:sz w:val="24"/>
          <w:szCs w:val="24"/>
        </w:rPr>
        <w:t>/Администрация города Норильска (</w:t>
      </w:r>
      <w:proofErr w:type="spellStart"/>
      <w:r w:rsidRPr="006047E7">
        <w:rPr>
          <w:rFonts w:ascii="Arial" w:hAnsi="Arial" w:cs="Arial"/>
          <w:sz w:val="24"/>
          <w:szCs w:val="24"/>
        </w:rPr>
        <w:t>УМПиВОО</w:t>
      </w:r>
      <w:proofErr w:type="spellEnd"/>
      <w:r w:rsidRPr="006047E7">
        <w:rPr>
          <w:rFonts w:ascii="Arial" w:hAnsi="Arial" w:cs="Arial"/>
          <w:sz w:val="24"/>
          <w:szCs w:val="24"/>
        </w:rPr>
        <w:t>).</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Городской конкурс социальных проектов среди национально-культурных объединений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Мероприятие внесено в подпрограмму с целью поддержки развития деятельности НКО и стимулирования их участия в социально-экономическом развитии муниципального образования город Норильск, а также осуществления ими видов деятельности, предусмотренных </w:t>
      </w:r>
      <w:hyperlink r:id="rId75" w:history="1">
        <w:r w:rsidRPr="006047E7">
          <w:rPr>
            <w:rFonts w:ascii="Arial" w:hAnsi="Arial" w:cs="Arial"/>
            <w:sz w:val="24"/>
            <w:szCs w:val="24"/>
          </w:rPr>
          <w:t>статьей 31.1</w:t>
        </w:r>
      </w:hyperlink>
      <w:r w:rsidRPr="006047E7">
        <w:rPr>
          <w:rFonts w:ascii="Arial" w:hAnsi="Arial" w:cs="Arial"/>
          <w:sz w:val="24"/>
          <w:szCs w:val="24"/>
        </w:rPr>
        <w:t xml:space="preserve"> Федерального закона от 12.01.1996 </w:t>
      </w:r>
      <w:r w:rsidR="00426068">
        <w:rPr>
          <w:rFonts w:ascii="Arial" w:hAnsi="Arial" w:cs="Arial"/>
          <w:sz w:val="24"/>
          <w:szCs w:val="24"/>
        </w:rPr>
        <w:t>№</w:t>
      </w:r>
      <w:r w:rsidRPr="006047E7">
        <w:rPr>
          <w:rFonts w:ascii="Arial" w:hAnsi="Arial" w:cs="Arial"/>
          <w:sz w:val="24"/>
          <w:szCs w:val="24"/>
        </w:rPr>
        <w:t xml:space="preserve"> 7-ФЗ "О некоммерческих организациях", </w:t>
      </w:r>
      <w:hyperlink r:id="rId76" w:history="1">
        <w:r w:rsidRPr="006047E7">
          <w:rPr>
            <w:rFonts w:ascii="Arial" w:hAnsi="Arial" w:cs="Arial"/>
            <w:sz w:val="24"/>
            <w:szCs w:val="24"/>
          </w:rPr>
          <w:t>Решением</w:t>
        </w:r>
      </w:hyperlink>
      <w:r w:rsidRPr="006047E7">
        <w:rPr>
          <w:rFonts w:ascii="Arial" w:hAnsi="Arial" w:cs="Arial"/>
          <w:sz w:val="24"/>
          <w:szCs w:val="24"/>
        </w:rPr>
        <w:t xml:space="preserve"> Норильского городского Совета депутатов от 20.05.2014 </w:t>
      </w:r>
      <w:r w:rsidR="00426068">
        <w:rPr>
          <w:rFonts w:ascii="Arial" w:hAnsi="Arial" w:cs="Arial"/>
          <w:sz w:val="24"/>
          <w:szCs w:val="24"/>
        </w:rPr>
        <w:t>№</w:t>
      </w:r>
      <w:r w:rsidRPr="006047E7">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Оказание финансовой поддержки НКО осуществляется путем </w:t>
      </w:r>
      <w:r w:rsidRPr="006047E7">
        <w:rPr>
          <w:rFonts w:ascii="Arial" w:hAnsi="Arial" w:cs="Arial"/>
          <w:sz w:val="24"/>
          <w:szCs w:val="24"/>
        </w:rPr>
        <w:lastRenderedPageBreak/>
        <w:t>предоставления на конкурсной основе субсидий на реализацию социальных проектов и (или) средств на финансирование расходов, связанных с оказанием 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Данное мероприятие подпрограммы предусматривает порядок предоставления субсидий НКО, критерии отбора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которые устанавливаются постановлениями Администрации города Норильска. Главным распорядителем бюджетных средств является Администрация города Норильска (</w:t>
      </w:r>
      <w:proofErr w:type="spellStart"/>
      <w:r w:rsidRPr="006047E7">
        <w:rPr>
          <w:rFonts w:ascii="Arial" w:hAnsi="Arial" w:cs="Arial"/>
          <w:sz w:val="24"/>
          <w:szCs w:val="24"/>
        </w:rPr>
        <w:t>УМПиВОО</w:t>
      </w:r>
      <w:proofErr w:type="spellEnd"/>
      <w:r w:rsidRPr="006047E7">
        <w:rPr>
          <w:rFonts w:ascii="Arial" w:hAnsi="Arial" w:cs="Arial"/>
          <w:sz w:val="24"/>
          <w:szCs w:val="24"/>
        </w:rPr>
        <w:t>).</w:t>
      </w:r>
    </w:p>
    <w:p w:rsidR="00A14C83" w:rsidRPr="00A14C83" w:rsidRDefault="00A14C83" w:rsidP="00A14C83">
      <w:pPr>
        <w:pStyle w:val="ConsPlusNormal"/>
        <w:ind w:firstLine="708"/>
        <w:jc w:val="both"/>
        <w:rPr>
          <w:rFonts w:ascii="Arial" w:hAnsi="Arial" w:cs="Arial"/>
          <w:color w:val="000000"/>
          <w:spacing w:val="-6"/>
          <w:sz w:val="24"/>
          <w:szCs w:val="24"/>
          <w:u w:val="single"/>
        </w:rPr>
      </w:pPr>
      <w:r w:rsidRPr="00A14C83">
        <w:rPr>
          <w:rFonts w:ascii="Arial" w:hAnsi="Arial" w:cs="Arial"/>
          <w:spacing w:val="-6"/>
          <w:sz w:val="24"/>
          <w:szCs w:val="24"/>
        </w:rPr>
        <w:t xml:space="preserve">Мероприятие 5.2. Мероприятие в рамках субсидии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В рамках данного мероприятия проводится Городской конкурс социальных проектов среди национально-культурных объединений муниципального образования город Норильск. </w:t>
      </w:r>
    </w:p>
    <w:p w:rsidR="00A14C83" w:rsidRPr="00A14C83" w:rsidRDefault="00A14C83" w:rsidP="00A14C83">
      <w:pPr>
        <w:spacing w:after="0" w:line="240" w:lineRule="auto"/>
        <w:ind w:firstLine="708"/>
        <w:jc w:val="both"/>
        <w:rPr>
          <w:rFonts w:ascii="Arial" w:hAnsi="Arial" w:cs="Arial"/>
          <w:sz w:val="24"/>
          <w:szCs w:val="24"/>
        </w:rPr>
      </w:pPr>
      <w:r w:rsidRPr="00A14C83">
        <w:rPr>
          <w:rFonts w:ascii="Arial" w:hAnsi="Arial" w:cs="Arial"/>
          <w:sz w:val="24"/>
          <w:szCs w:val="24"/>
        </w:rPr>
        <w:t>Мероприятие проводится с целью поддержки развития деятельности НКО и стимулирования их участия в социально-экономическом развитии муниципального образования город Норильск, а так же осуществления ими видов деятельности, предусмотренных статьей 31.1 Федерального закона от 12.01.1996 № 7-ФЗ «О некоммерческих организациях», Решением Норильского городского Совета депутатов от 20.05.2014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A14C83" w:rsidRPr="00A14C83" w:rsidRDefault="00A14C83" w:rsidP="00A14C83">
      <w:pPr>
        <w:spacing w:after="0" w:line="240" w:lineRule="auto"/>
        <w:ind w:firstLine="708"/>
        <w:jc w:val="both"/>
        <w:rPr>
          <w:rFonts w:ascii="Arial" w:hAnsi="Arial" w:cs="Arial"/>
          <w:sz w:val="24"/>
          <w:szCs w:val="24"/>
        </w:rPr>
      </w:pPr>
      <w:r w:rsidRPr="00A14C83">
        <w:rPr>
          <w:rFonts w:ascii="Arial" w:hAnsi="Arial" w:cs="Arial"/>
          <w:sz w:val="24"/>
          <w:szCs w:val="24"/>
        </w:rPr>
        <w:t>Оказание финансовой поддержки 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Default="00A14C83" w:rsidP="00A14C83">
      <w:pPr>
        <w:pStyle w:val="ConsPlusNormal"/>
        <w:ind w:firstLine="709"/>
        <w:jc w:val="both"/>
        <w:rPr>
          <w:rFonts w:ascii="Arial" w:hAnsi="Arial" w:cs="Arial"/>
          <w:sz w:val="24"/>
          <w:szCs w:val="24"/>
        </w:rPr>
      </w:pPr>
      <w:r w:rsidRPr="00A14C83">
        <w:rPr>
          <w:rFonts w:ascii="Arial" w:hAnsi="Arial" w:cs="Arial"/>
          <w:sz w:val="24"/>
          <w:szCs w:val="24"/>
        </w:rPr>
        <w:t xml:space="preserve">Данное мероприятие подпрограммы предусматривает порядок предоставления субсидий НКО, критерии отбора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которые устанавливаются постановлениями Администрации города Норильска. </w:t>
      </w:r>
      <w:r w:rsidRPr="00A14C83">
        <w:rPr>
          <w:rFonts w:ascii="Arial" w:hAnsi="Arial" w:cs="Arial"/>
          <w:color w:val="000000"/>
          <w:sz w:val="24"/>
          <w:szCs w:val="24"/>
        </w:rPr>
        <w:t>Главным распорядителем бюджетных средств является Администрация города Норильска (</w:t>
      </w:r>
      <w:proofErr w:type="spellStart"/>
      <w:r w:rsidRPr="00A14C83">
        <w:rPr>
          <w:rFonts w:ascii="Arial" w:hAnsi="Arial" w:cs="Arial"/>
          <w:sz w:val="24"/>
          <w:szCs w:val="24"/>
        </w:rPr>
        <w:t>УМПиВОО</w:t>
      </w:r>
      <w:proofErr w:type="spellEnd"/>
      <w:r w:rsidRPr="00A14C83">
        <w:rPr>
          <w:rFonts w:ascii="Arial" w:hAnsi="Arial" w:cs="Arial"/>
          <w:sz w:val="24"/>
          <w:szCs w:val="24"/>
        </w:rPr>
        <w:t>).</w:t>
      </w:r>
    </w:p>
    <w:p w:rsidR="00A14C83" w:rsidRPr="00A14C83" w:rsidRDefault="00A14C83" w:rsidP="00A14C83">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5. РЕСУРСНОЕ ОБЕСПЕЧЕНИЕ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Распределение расходов по мероприятиям подпрограммы приведено в </w:t>
      </w:r>
      <w:hyperlink w:anchor="P1015" w:history="1">
        <w:r w:rsidRPr="006047E7">
          <w:rPr>
            <w:rFonts w:ascii="Arial" w:hAnsi="Arial" w:cs="Arial"/>
            <w:sz w:val="24"/>
            <w:szCs w:val="24"/>
          </w:rPr>
          <w:t>приложении N 7</w:t>
        </w:r>
      </w:hyperlink>
      <w:r w:rsidRPr="006047E7">
        <w:rPr>
          <w:rFonts w:ascii="Arial" w:hAnsi="Arial" w:cs="Arial"/>
          <w:sz w:val="24"/>
          <w:szCs w:val="24"/>
        </w:rPr>
        <w:t xml:space="preserve"> к муниципальной программе "Молодежь муниципального образования город Норильск в XXI веке" на 2017 - 2019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center"/>
        <w:outlineLvl w:val="2"/>
        <w:rPr>
          <w:rFonts w:ascii="Arial" w:hAnsi="Arial" w:cs="Arial"/>
          <w:sz w:val="24"/>
          <w:szCs w:val="24"/>
        </w:rPr>
      </w:pPr>
      <w:r w:rsidRPr="006047E7">
        <w:rPr>
          <w:rFonts w:ascii="Arial" w:hAnsi="Arial" w:cs="Arial"/>
          <w:sz w:val="24"/>
          <w:szCs w:val="24"/>
        </w:rPr>
        <w:t>6. ИНДИКАТОРЫ РЕЗУЛЬТАТИВНОСТИ ПОДПРОГРАММЫ ПРОГРАММЫ</w:t>
      </w:r>
    </w:p>
    <w:p w:rsidR="004E3997" w:rsidRPr="006047E7" w:rsidRDefault="004E3997" w:rsidP="0014285D">
      <w:pPr>
        <w:pStyle w:val="ConsPlusNormal"/>
        <w:ind w:firstLine="709"/>
        <w:jc w:val="both"/>
        <w:rPr>
          <w:rFonts w:ascii="Arial" w:hAnsi="Arial" w:cs="Arial"/>
          <w:sz w:val="24"/>
          <w:szCs w:val="24"/>
        </w:rPr>
      </w:pP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Эффективность реализации подпрограммы и использования, выделенных для этих целей денежных средств, обеспечивается за счет проведения </w:t>
      </w:r>
      <w:r w:rsidRPr="006047E7">
        <w:rPr>
          <w:rFonts w:ascii="Arial" w:hAnsi="Arial" w:cs="Arial"/>
          <w:sz w:val="24"/>
          <w:szCs w:val="24"/>
        </w:rPr>
        <w:lastRenderedPageBreak/>
        <w:t>программных мероприятий, направленных на: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гармонизацию межнациональных отношений, создание условий для успешной межкультурной коммуникации на территории муниципального образования город Норильск;</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налаживание взаимодействия между общественными объединениями города Норильска, активизация роли НКО в общественной жизни города;</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вовлечение НКО в решение вопросов, связанных с реализацией концепции государственной и региональной национальной политики.</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Количественные показатели:</w:t>
      </w:r>
    </w:p>
    <w:p w:rsidR="00A14C83" w:rsidRDefault="00A14C83" w:rsidP="0014285D">
      <w:pPr>
        <w:pStyle w:val="ConsPlusNormal"/>
        <w:ind w:firstLine="709"/>
        <w:jc w:val="both"/>
        <w:rPr>
          <w:rFonts w:ascii="Arial" w:hAnsi="Arial" w:cs="Arial"/>
          <w:sz w:val="24"/>
          <w:szCs w:val="24"/>
        </w:rPr>
      </w:pPr>
      <w:r w:rsidRPr="00A14C83">
        <w:rPr>
          <w:rFonts w:ascii="Arial" w:hAnsi="Arial" w:cs="Arial"/>
          <w:sz w:val="24"/>
          <w:szCs w:val="24"/>
        </w:rPr>
        <w:t>- количество поддержанных проектов НКО составит: 3 единицы в 2017 году; 1 единица в 2018 году; 1 единица в 2019 году</w:t>
      </w:r>
      <w:r>
        <w:rPr>
          <w:rFonts w:ascii="Arial" w:hAnsi="Arial" w:cs="Arial"/>
          <w:sz w:val="24"/>
          <w:szCs w:val="24"/>
        </w:rPr>
        <w:t>.</w:t>
      </w:r>
    </w:p>
    <w:p w:rsidR="004E3997" w:rsidRPr="006047E7" w:rsidRDefault="00A14C83" w:rsidP="0014285D">
      <w:pPr>
        <w:pStyle w:val="ConsPlusNormal"/>
        <w:ind w:firstLine="709"/>
        <w:jc w:val="both"/>
        <w:rPr>
          <w:rFonts w:ascii="Arial" w:hAnsi="Arial" w:cs="Arial"/>
          <w:sz w:val="24"/>
          <w:szCs w:val="24"/>
        </w:rPr>
      </w:pPr>
      <w:r w:rsidRPr="006047E7">
        <w:rPr>
          <w:rFonts w:ascii="Arial" w:hAnsi="Arial" w:cs="Arial"/>
          <w:sz w:val="24"/>
          <w:szCs w:val="24"/>
        </w:rPr>
        <w:t xml:space="preserve"> </w:t>
      </w:r>
      <w:r w:rsidR="004E3997" w:rsidRPr="006047E7">
        <w:rPr>
          <w:rFonts w:ascii="Arial" w:hAnsi="Arial" w:cs="Arial"/>
          <w:sz w:val="24"/>
          <w:szCs w:val="24"/>
        </w:rPr>
        <w:t>Успешная реализация мероприятий подпрограммы позволит достичь вышеуказанных показателей.</w:t>
      </w:r>
    </w:p>
    <w:p w:rsidR="004E3997" w:rsidRPr="006047E7" w:rsidRDefault="004E3997" w:rsidP="0014285D">
      <w:pPr>
        <w:pStyle w:val="ConsPlusNormal"/>
        <w:ind w:firstLine="709"/>
        <w:jc w:val="both"/>
        <w:rPr>
          <w:rFonts w:ascii="Arial" w:hAnsi="Arial" w:cs="Arial"/>
          <w:sz w:val="24"/>
          <w:szCs w:val="24"/>
        </w:rPr>
      </w:pPr>
      <w:r w:rsidRPr="006047E7">
        <w:rPr>
          <w:rFonts w:ascii="Arial" w:hAnsi="Arial" w:cs="Arial"/>
          <w:sz w:val="24"/>
          <w:szCs w:val="24"/>
        </w:rPr>
        <w:t xml:space="preserve">Целевые </w:t>
      </w:r>
      <w:hyperlink w:anchor="P1567" w:history="1">
        <w:r w:rsidRPr="006047E7">
          <w:rPr>
            <w:rFonts w:ascii="Arial" w:hAnsi="Arial" w:cs="Arial"/>
            <w:sz w:val="24"/>
            <w:szCs w:val="24"/>
          </w:rPr>
          <w:t>индикаторы</w:t>
        </w:r>
      </w:hyperlink>
      <w:r w:rsidRPr="006047E7">
        <w:rPr>
          <w:rFonts w:ascii="Arial" w:hAnsi="Arial" w:cs="Arial"/>
          <w:sz w:val="24"/>
          <w:szCs w:val="24"/>
        </w:rPr>
        <w:t xml:space="preserve"> результативности (показатели) приведены в приложении </w:t>
      </w:r>
      <w:r w:rsidR="00426068">
        <w:rPr>
          <w:rFonts w:ascii="Arial" w:hAnsi="Arial" w:cs="Arial"/>
          <w:sz w:val="24"/>
          <w:szCs w:val="24"/>
        </w:rPr>
        <w:t>№</w:t>
      </w:r>
      <w:r w:rsidRPr="006047E7">
        <w:rPr>
          <w:rFonts w:ascii="Arial" w:hAnsi="Arial" w:cs="Arial"/>
          <w:sz w:val="24"/>
          <w:szCs w:val="24"/>
        </w:rPr>
        <w:t xml:space="preserve"> 8 к настоящей Программе.</w:t>
      </w: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pPr>
        <w:pStyle w:val="ConsPlusNormal"/>
        <w:ind w:firstLine="540"/>
        <w:jc w:val="both"/>
      </w:pPr>
    </w:p>
    <w:p w:rsidR="004E3997" w:rsidRPr="004E3997" w:rsidRDefault="004E3997" w:rsidP="000739C5">
      <w:pPr>
        <w:pStyle w:val="ConsPlusNormal"/>
        <w:ind w:firstLine="709"/>
        <w:jc w:val="both"/>
      </w:pPr>
    </w:p>
    <w:p w:rsidR="004E3997" w:rsidRPr="004E3997" w:rsidRDefault="004E3997">
      <w:pPr>
        <w:pStyle w:val="ConsPlusNormal"/>
        <w:ind w:firstLine="540"/>
        <w:jc w:val="both"/>
      </w:pPr>
    </w:p>
    <w:p w:rsidR="004E3997" w:rsidRPr="004E3997" w:rsidRDefault="004E3997">
      <w:pPr>
        <w:sectPr w:rsidR="004E3997" w:rsidRPr="004E3997" w:rsidSect="00D210A2">
          <w:pgSz w:w="11906" w:h="16838"/>
          <w:pgMar w:top="1134" w:right="850" w:bottom="1134" w:left="1701" w:header="708" w:footer="708" w:gutter="0"/>
          <w:cols w:space="708"/>
          <w:docGrid w:linePitch="360"/>
        </w:sectPr>
      </w:pPr>
    </w:p>
    <w:p w:rsidR="004E3997" w:rsidRPr="00CC627D" w:rsidRDefault="004E3997" w:rsidP="00D96F1D">
      <w:pPr>
        <w:pStyle w:val="ConsPlusNormal"/>
        <w:ind w:left="9204"/>
        <w:outlineLvl w:val="1"/>
        <w:rPr>
          <w:rFonts w:ascii="Arial" w:hAnsi="Arial" w:cs="Arial"/>
          <w:sz w:val="24"/>
          <w:szCs w:val="24"/>
        </w:rPr>
      </w:pPr>
      <w:r w:rsidRPr="00CC627D">
        <w:rPr>
          <w:rFonts w:ascii="Arial" w:hAnsi="Arial" w:cs="Arial"/>
          <w:sz w:val="24"/>
          <w:szCs w:val="24"/>
        </w:rPr>
        <w:lastRenderedPageBreak/>
        <w:t>Приложение N 6</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к муниципальной программе</w:t>
      </w:r>
    </w:p>
    <w:p w:rsidR="004E3997" w:rsidRPr="008029CF" w:rsidRDefault="004E3997" w:rsidP="00D96F1D">
      <w:pPr>
        <w:pStyle w:val="ConsPlusNormal"/>
        <w:ind w:left="9204"/>
        <w:rPr>
          <w:rFonts w:asciiTheme="minorHAnsi" w:hAnsiTheme="minorHAnsi" w:cstheme="minorHAnsi"/>
          <w:sz w:val="24"/>
          <w:szCs w:val="24"/>
        </w:rPr>
      </w:pPr>
      <w:r w:rsidRPr="008029CF">
        <w:rPr>
          <w:rFonts w:asciiTheme="minorHAnsi" w:hAnsiTheme="minorHAnsi" w:cstheme="minorHAnsi"/>
          <w:sz w:val="24"/>
          <w:szCs w:val="24"/>
        </w:rPr>
        <w:t>"</w:t>
      </w:r>
      <w:r w:rsidRPr="008029CF">
        <w:rPr>
          <w:rFonts w:ascii="Arial" w:hAnsi="Arial" w:cs="Arial"/>
          <w:sz w:val="24"/>
          <w:szCs w:val="24"/>
        </w:rPr>
        <w:t>Молодежь муниципального образования</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город Норильск в XXI веке"</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на 2017 - 2019 годы,</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утвержденной</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Постановлением</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Администрации города Норильска</w:t>
      </w:r>
    </w:p>
    <w:p w:rsidR="004E3997" w:rsidRPr="008029CF" w:rsidRDefault="004E3997" w:rsidP="00D96F1D">
      <w:pPr>
        <w:pStyle w:val="ConsPlusNormal"/>
        <w:ind w:left="9204"/>
        <w:rPr>
          <w:rFonts w:ascii="Arial" w:hAnsi="Arial" w:cs="Arial"/>
          <w:sz w:val="24"/>
          <w:szCs w:val="24"/>
        </w:rPr>
      </w:pPr>
      <w:r w:rsidRPr="008029CF">
        <w:rPr>
          <w:rFonts w:ascii="Arial" w:hAnsi="Arial" w:cs="Arial"/>
          <w:sz w:val="24"/>
          <w:szCs w:val="24"/>
        </w:rPr>
        <w:t>от 7 декабря 2016 г. N 584</w:t>
      </w:r>
    </w:p>
    <w:p w:rsidR="004E3997" w:rsidRPr="004E3997" w:rsidRDefault="004E3997">
      <w:pPr>
        <w:pStyle w:val="ConsPlusNormal"/>
        <w:ind w:firstLine="540"/>
        <w:jc w:val="both"/>
      </w:pPr>
    </w:p>
    <w:p w:rsidR="004E3997" w:rsidRPr="008029CF" w:rsidRDefault="004E3997">
      <w:pPr>
        <w:pStyle w:val="ConsPlusNormal"/>
        <w:jc w:val="center"/>
        <w:rPr>
          <w:rFonts w:ascii="Arial" w:hAnsi="Arial" w:cs="Arial"/>
          <w:sz w:val="24"/>
          <w:szCs w:val="24"/>
        </w:rPr>
      </w:pPr>
      <w:bookmarkStart w:id="8" w:name="P892"/>
      <w:bookmarkEnd w:id="8"/>
      <w:r w:rsidRPr="008029CF">
        <w:rPr>
          <w:rFonts w:ascii="Arial" w:hAnsi="Arial" w:cs="Arial"/>
          <w:sz w:val="24"/>
          <w:szCs w:val="24"/>
        </w:rPr>
        <w:t>ПРОГНОЗ</w:t>
      </w:r>
    </w:p>
    <w:p w:rsidR="004E3997" w:rsidRPr="008029CF" w:rsidRDefault="004E3997">
      <w:pPr>
        <w:pStyle w:val="ConsPlusNormal"/>
        <w:jc w:val="center"/>
        <w:rPr>
          <w:rFonts w:ascii="Arial" w:hAnsi="Arial" w:cs="Arial"/>
          <w:sz w:val="24"/>
          <w:szCs w:val="24"/>
        </w:rPr>
      </w:pPr>
      <w:r w:rsidRPr="008029CF">
        <w:rPr>
          <w:rFonts w:ascii="Arial" w:hAnsi="Arial" w:cs="Arial"/>
          <w:sz w:val="24"/>
          <w:szCs w:val="24"/>
        </w:rPr>
        <w:t>СВОДНЫХ ПОКАЗАТЕЛЕЙ МУНИЦИПАЛЬНЫХ ЗАДАНИЙ НА ОКАЗАНИЕ</w:t>
      </w:r>
    </w:p>
    <w:p w:rsidR="004E3997" w:rsidRPr="008029CF" w:rsidRDefault="004E3997">
      <w:pPr>
        <w:pStyle w:val="ConsPlusNormal"/>
        <w:jc w:val="center"/>
        <w:rPr>
          <w:rFonts w:ascii="Arial" w:hAnsi="Arial" w:cs="Arial"/>
          <w:sz w:val="24"/>
          <w:szCs w:val="24"/>
        </w:rPr>
      </w:pPr>
      <w:r w:rsidRPr="008029CF">
        <w:rPr>
          <w:rFonts w:ascii="Arial" w:hAnsi="Arial" w:cs="Arial"/>
          <w:sz w:val="24"/>
          <w:szCs w:val="24"/>
        </w:rPr>
        <w:t>МУНИЦИПАЛЬНЫХ УСЛУГ (РАБОТ) МУНИЦИПАЛЬНЫМИ УЧРЕЖДЕНИЯМИ</w:t>
      </w:r>
    </w:p>
    <w:p w:rsidR="004E3997" w:rsidRPr="008029CF" w:rsidRDefault="004E3997">
      <w:pPr>
        <w:pStyle w:val="ConsPlusNormal"/>
        <w:jc w:val="center"/>
        <w:rPr>
          <w:rFonts w:ascii="Arial" w:hAnsi="Arial" w:cs="Arial"/>
          <w:sz w:val="24"/>
          <w:szCs w:val="24"/>
        </w:rPr>
      </w:pPr>
      <w:r w:rsidRPr="008029CF">
        <w:rPr>
          <w:rFonts w:ascii="Arial" w:hAnsi="Arial" w:cs="Arial"/>
          <w:sz w:val="24"/>
          <w:szCs w:val="24"/>
        </w:rPr>
        <w:t>ПО МП "МОЛОДЕЖЬ МУНИЦИПАЛЬНОГО ОБРАЗОВАНИЯ</w:t>
      </w:r>
    </w:p>
    <w:p w:rsidR="004E3997" w:rsidRDefault="004E3997">
      <w:pPr>
        <w:pStyle w:val="ConsPlusNormal"/>
        <w:jc w:val="center"/>
        <w:rPr>
          <w:rFonts w:ascii="Arial" w:hAnsi="Arial" w:cs="Arial"/>
          <w:sz w:val="24"/>
          <w:szCs w:val="24"/>
        </w:rPr>
      </w:pPr>
      <w:r w:rsidRPr="008029CF">
        <w:rPr>
          <w:rFonts w:ascii="Arial" w:hAnsi="Arial" w:cs="Arial"/>
          <w:sz w:val="24"/>
          <w:szCs w:val="24"/>
        </w:rPr>
        <w:t>ГОРОДА НОРИЛЬСКА В XXI ВЕКЕ" НА 2017 - 2019 ГГ.</w:t>
      </w:r>
    </w:p>
    <w:p w:rsidR="00791F43" w:rsidRPr="00FA5D13" w:rsidRDefault="00791F43" w:rsidP="00791F43">
      <w:pPr>
        <w:pStyle w:val="ConsPlusTitle"/>
        <w:jc w:val="center"/>
        <w:rPr>
          <w:rFonts w:ascii="Arial" w:hAnsi="Arial" w:cs="Arial"/>
          <w:b w:val="0"/>
          <w:sz w:val="24"/>
          <w:szCs w:val="24"/>
        </w:rPr>
      </w:pPr>
      <w:r w:rsidRPr="00FA5D13">
        <w:rPr>
          <w:rFonts w:ascii="Arial" w:hAnsi="Arial" w:cs="Arial"/>
          <w:b w:val="0"/>
          <w:sz w:val="24"/>
          <w:szCs w:val="24"/>
        </w:rPr>
        <w:t xml:space="preserve">(в ред. Постановления Администрации города Норильска от </w:t>
      </w:r>
      <w:r>
        <w:rPr>
          <w:rFonts w:ascii="Arial" w:hAnsi="Arial" w:cs="Arial"/>
          <w:b w:val="0"/>
          <w:sz w:val="24"/>
          <w:szCs w:val="24"/>
        </w:rPr>
        <w:t>31</w:t>
      </w:r>
      <w:r w:rsidRPr="00FA5D13">
        <w:rPr>
          <w:rFonts w:ascii="Arial" w:hAnsi="Arial" w:cs="Arial"/>
          <w:b w:val="0"/>
          <w:sz w:val="24"/>
          <w:szCs w:val="24"/>
        </w:rPr>
        <w:t>.</w:t>
      </w:r>
      <w:r>
        <w:rPr>
          <w:rFonts w:ascii="Arial" w:hAnsi="Arial" w:cs="Arial"/>
          <w:b w:val="0"/>
          <w:sz w:val="24"/>
          <w:szCs w:val="24"/>
        </w:rPr>
        <w:t>10</w:t>
      </w:r>
      <w:r w:rsidRPr="00FA5D13">
        <w:rPr>
          <w:rFonts w:ascii="Arial" w:hAnsi="Arial" w:cs="Arial"/>
          <w:b w:val="0"/>
          <w:sz w:val="24"/>
          <w:szCs w:val="24"/>
        </w:rPr>
        <w:t xml:space="preserve">.2017 № </w:t>
      </w:r>
      <w:r>
        <w:rPr>
          <w:rFonts w:ascii="Arial" w:hAnsi="Arial" w:cs="Arial"/>
          <w:b w:val="0"/>
          <w:sz w:val="24"/>
          <w:szCs w:val="24"/>
        </w:rPr>
        <w:t>486</w:t>
      </w:r>
      <w:r w:rsidRPr="00FA5D13">
        <w:rPr>
          <w:rFonts w:ascii="Arial" w:hAnsi="Arial" w:cs="Arial"/>
          <w:b w:val="0"/>
          <w:sz w:val="24"/>
          <w:szCs w:val="24"/>
        </w:rPr>
        <w:t>)</w:t>
      </w:r>
    </w:p>
    <w:p w:rsidR="00791F43" w:rsidRPr="008029CF" w:rsidRDefault="00791F43">
      <w:pPr>
        <w:pStyle w:val="ConsPlusNormal"/>
        <w:jc w:val="center"/>
        <w:rPr>
          <w:rFonts w:ascii="Arial" w:hAnsi="Arial" w:cs="Arial"/>
          <w:sz w:val="24"/>
          <w:szCs w:val="24"/>
        </w:rPr>
      </w:pPr>
    </w:p>
    <w:p w:rsidR="004E3997" w:rsidRPr="004E3997" w:rsidRDefault="004E3997">
      <w:pPr>
        <w:pStyle w:val="ConsPlusNormal"/>
        <w:ind w:firstLine="540"/>
        <w:jc w:val="both"/>
      </w:pPr>
    </w:p>
    <w:tbl>
      <w:tblPr>
        <w:tblW w:w="161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417"/>
        <w:gridCol w:w="1276"/>
        <w:gridCol w:w="1559"/>
        <w:gridCol w:w="851"/>
        <w:gridCol w:w="1134"/>
        <w:gridCol w:w="850"/>
        <w:gridCol w:w="851"/>
        <w:gridCol w:w="708"/>
        <w:gridCol w:w="709"/>
        <w:gridCol w:w="992"/>
        <w:gridCol w:w="851"/>
        <w:gridCol w:w="850"/>
        <w:gridCol w:w="1494"/>
        <w:gridCol w:w="6"/>
        <w:gridCol w:w="398"/>
      </w:tblGrid>
      <w:tr w:rsidR="001D0285" w:rsidRPr="008029CF" w:rsidTr="001D0285">
        <w:tc>
          <w:tcPr>
            <w:tcW w:w="2189" w:type="dxa"/>
            <w:vMerge w:val="restart"/>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Наименование услуги (работы)</w:t>
            </w:r>
          </w:p>
        </w:tc>
        <w:tc>
          <w:tcPr>
            <w:tcW w:w="1417" w:type="dxa"/>
            <w:vMerge w:val="restart"/>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Содержание</w:t>
            </w:r>
          </w:p>
        </w:tc>
        <w:tc>
          <w:tcPr>
            <w:tcW w:w="1276" w:type="dxa"/>
            <w:vMerge w:val="restart"/>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Условие</w:t>
            </w:r>
          </w:p>
        </w:tc>
        <w:tc>
          <w:tcPr>
            <w:tcW w:w="1559" w:type="dxa"/>
            <w:vMerge w:val="restart"/>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Наименование показателя объема услуги (работы)</w:t>
            </w:r>
          </w:p>
        </w:tc>
        <w:tc>
          <w:tcPr>
            <w:tcW w:w="4394" w:type="dxa"/>
            <w:gridSpan w:val="5"/>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Значение показателя объема услуги</w:t>
            </w:r>
          </w:p>
        </w:tc>
        <w:tc>
          <w:tcPr>
            <w:tcW w:w="4896" w:type="dxa"/>
            <w:gridSpan w:val="5"/>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 xml:space="preserve">Расходы на оказание муниципальной услуги, </w:t>
            </w:r>
          </w:p>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тыс. руб.</w:t>
            </w:r>
          </w:p>
        </w:tc>
        <w:tc>
          <w:tcPr>
            <w:tcW w:w="404" w:type="dxa"/>
            <w:gridSpan w:val="2"/>
          </w:tcPr>
          <w:p w:rsidR="001D0285" w:rsidRDefault="001D0285">
            <w:pPr>
              <w:spacing w:after="160" w:line="259" w:lineRule="auto"/>
              <w:rPr>
                <w:rFonts w:ascii="Arial" w:hAnsi="Arial" w:cs="Arial"/>
                <w:sz w:val="12"/>
                <w:szCs w:val="12"/>
              </w:rPr>
            </w:pPr>
          </w:p>
          <w:p w:rsidR="001D0285" w:rsidRPr="00FA5D13" w:rsidRDefault="001D0285">
            <w:pPr>
              <w:pStyle w:val="ConsPlusNormal"/>
              <w:jc w:val="center"/>
              <w:rPr>
                <w:rFonts w:ascii="Arial" w:hAnsi="Arial" w:cs="Arial"/>
                <w:sz w:val="12"/>
                <w:szCs w:val="12"/>
              </w:rPr>
            </w:pPr>
          </w:p>
        </w:tc>
      </w:tr>
      <w:tr w:rsidR="001D0285" w:rsidRPr="008029CF" w:rsidTr="001D0285">
        <w:tc>
          <w:tcPr>
            <w:tcW w:w="2189" w:type="dxa"/>
            <w:vMerge/>
          </w:tcPr>
          <w:p w:rsidR="001D0285" w:rsidRPr="00FA5D13" w:rsidRDefault="001D0285">
            <w:pPr>
              <w:rPr>
                <w:rFonts w:ascii="Arial" w:hAnsi="Arial" w:cs="Arial"/>
                <w:sz w:val="12"/>
                <w:szCs w:val="12"/>
              </w:rPr>
            </w:pPr>
          </w:p>
        </w:tc>
        <w:tc>
          <w:tcPr>
            <w:tcW w:w="1417" w:type="dxa"/>
            <w:vMerge/>
          </w:tcPr>
          <w:p w:rsidR="001D0285" w:rsidRPr="00FA5D13" w:rsidRDefault="001D0285">
            <w:pPr>
              <w:rPr>
                <w:rFonts w:ascii="Arial" w:hAnsi="Arial" w:cs="Arial"/>
                <w:sz w:val="12"/>
                <w:szCs w:val="12"/>
              </w:rPr>
            </w:pPr>
          </w:p>
        </w:tc>
        <w:tc>
          <w:tcPr>
            <w:tcW w:w="1276" w:type="dxa"/>
            <w:vMerge/>
          </w:tcPr>
          <w:p w:rsidR="001D0285" w:rsidRPr="00FA5D13" w:rsidRDefault="001D0285">
            <w:pPr>
              <w:rPr>
                <w:rFonts w:ascii="Arial" w:hAnsi="Arial" w:cs="Arial"/>
                <w:sz w:val="12"/>
                <w:szCs w:val="12"/>
              </w:rPr>
            </w:pPr>
          </w:p>
        </w:tc>
        <w:tc>
          <w:tcPr>
            <w:tcW w:w="1559" w:type="dxa"/>
            <w:vMerge/>
          </w:tcPr>
          <w:p w:rsidR="001D0285" w:rsidRPr="00FA5D13" w:rsidRDefault="001D0285">
            <w:pPr>
              <w:rPr>
                <w:rFonts w:ascii="Arial" w:hAnsi="Arial" w:cs="Arial"/>
                <w:sz w:val="12"/>
                <w:szCs w:val="12"/>
              </w:rPr>
            </w:pP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2015 год (факт)</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2016 год (оценка)</w:t>
            </w:r>
          </w:p>
        </w:tc>
        <w:tc>
          <w:tcPr>
            <w:tcW w:w="850"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2017 год (план)</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2018 год (план)</w:t>
            </w:r>
          </w:p>
        </w:tc>
        <w:tc>
          <w:tcPr>
            <w:tcW w:w="708"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2019 год (план)</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2015 год (факт)</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2016 год (оценка)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2017 год (план)</w:t>
            </w:r>
          </w:p>
        </w:tc>
        <w:tc>
          <w:tcPr>
            <w:tcW w:w="850"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2018 год (план)</w:t>
            </w:r>
          </w:p>
        </w:tc>
        <w:tc>
          <w:tcPr>
            <w:tcW w:w="1494" w:type="dxa"/>
          </w:tcPr>
          <w:p w:rsidR="001D0285" w:rsidRPr="00FA5D13" w:rsidRDefault="001D0285" w:rsidP="00D210A2">
            <w:pPr>
              <w:pStyle w:val="ConsPlusNormal"/>
              <w:jc w:val="center"/>
              <w:rPr>
                <w:rFonts w:ascii="Arial" w:hAnsi="Arial" w:cs="Arial"/>
                <w:sz w:val="12"/>
                <w:szCs w:val="12"/>
              </w:rPr>
            </w:pPr>
            <w:r w:rsidRPr="00FA5D13">
              <w:rPr>
                <w:rFonts w:ascii="Arial" w:hAnsi="Arial" w:cs="Arial"/>
                <w:sz w:val="12"/>
                <w:szCs w:val="12"/>
              </w:rPr>
              <w:t>2019 год</w:t>
            </w:r>
          </w:p>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(план)</w:t>
            </w:r>
          </w:p>
        </w:tc>
        <w:tc>
          <w:tcPr>
            <w:tcW w:w="404" w:type="dxa"/>
            <w:gridSpan w:val="2"/>
          </w:tcPr>
          <w:p w:rsidR="001D0285" w:rsidRDefault="001D0285">
            <w:pPr>
              <w:spacing w:after="160" w:line="259" w:lineRule="auto"/>
              <w:rPr>
                <w:rFonts w:ascii="Arial" w:hAnsi="Arial" w:cs="Arial"/>
                <w:sz w:val="12"/>
                <w:szCs w:val="12"/>
              </w:rPr>
            </w:pPr>
          </w:p>
          <w:p w:rsidR="001D0285" w:rsidRPr="00FA5D13" w:rsidRDefault="001D0285">
            <w:pPr>
              <w:pStyle w:val="ConsPlusNormal"/>
              <w:jc w:val="center"/>
              <w:rPr>
                <w:rFonts w:ascii="Arial" w:hAnsi="Arial" w:cs="Arial"/>
                <w:sz w:val="12"/>
                <w:szCs w:val="12"/>
              </w:rPr>
            </w:pPr>
          </w:p>
        </w:tc>
      </w:tr>
      <w:tr w:rsidR="001D0285" w:rsidRPr="008029CF" w:rsidTr="001D0285">
        <w:tc>
          <w:tcPr>
            <w:tcW w:w="15731" w:type="dxa"/>
            <w:gridSpan w:val="14"/>
          </w:tcPr>
          <w:p w:rsidR="001D0285" w:rsidRPr="00FA5D13" w:rsidRDefault="00460358">
            <w:pPr>
              <w:pStyle w:val="ConsPlusNormal"/>
              <w:rPr>
                <w:rFonts w:ascii="Arial" w:hAnsi="Arial" w:cs="Arial"/>
                <w:sz w:val="12"/>
                <w:szCs w:val="12"/>
              </w:rPr>
            </w:pPr>
            <w:hyperlink w:anchor="P270" w:history="1">
              <w:r w:rsidR="001D0285" w:rsidRPr="00FA5D13">
                <w:rPr>
                  <w:rFonts w:ascii="Arial" w:hAnsi="Arial" w:cs="Arial"/>
                  <w:sz w:val="12"/>
                  <w:szCs w:val="12"/>
                </w:rPr>
                <w:t>ПОДПРОГРАММА 1</w:t>
              </w:r>
            </w:hyperlink>
            <w:r w:rsidR="001D0285" w:rsidRPr="00FA5D13">
              <w:rPr>
                <w:rFonts w:ascii="Arial" w:hAnsi="Arial" w:cs="Arial"/>
                <w:sz w:val="12"/>
                <w:szCs w:val="12"/>
              </w:rPr>
              <w:t xml:space="preserve"> "Вовлечение молодежи в социальную практику" на 2017 - 2019 годы</w:t>
            </w:r>
          </w:p>
        </w:tc>
        <w:tc>
          <w:tcPr>
            <w:tcW w:w="404" w:type="dxa"/>
            <w:gridSpan w:val="2"/>
          </w:tcPr>
          <w:p w:rsidR="001D0285" w:rsidRPr="00FA5D13" w:rsidRDefault="001D0285" w:rsidP="001D0285">
            <w:pPr>
              <w:pStyle w:val="ConsPlusNormal"/>
              <w:rPr>
                <w:rFonts w:ascii="Arial" w:hAnsi="Arial" w:cs="Arial"/>
                <w:sz w:val="12"/>
                <w:szCs w:val="12"/>
              </w:rPr>
            </w:pPr>
          </w:p>
        </w:tc>
      </w:tr>
      <w:tr w:rsidR="001D0285" w:rsidRPr="008029CF" w:rsidTr="001D0285">
        <w:tc>
          <w:tcPr>
            <w:tcW w:w="15731" w:type="dxa"/>
            <w:gridSpan w:val="14"/>
          </w:tcPr>
          <w:p w:rsidR="001D0285" w:rsidRPr="00FA5D13" w:rsidRDefault="001D0285">
            <w:pPr>
              <w:pStyle w:val="ConsPlusNormal"/>
              <w:rPr>
                <w:rFonts w:ascii="Arial" w:hAnsi="Arial" w:cs="Arial"/>
                <w:sz w:val="12"/>
                <w:szCs w:val="12"/>
              </w:rPr>
            </w:pPr>
            <w:r w:rsidRPr="00FA5D13">
              <w:rPr>
                <w:rFonts w:ascii="Arial" w:hAnsi="Arial" w:cs="Arial"/>
                <w:sz w:val="12"/>
                <w:szCs w:val="12"/>
              </w:rPr>
              <w:t>ОСНОВНОЕ МЕРОПРИЯТИЕ 1.3. Организация деятельности по работе с молодежью</w:t>
            </w:r>
          </w:p>
        </w:tc>
        <w:tc>
          <w:tcPr>
            <w:tcW w:w="404" w:type="dxa"/>
            <w:gridSpan w:val="2"/>
          </w:tcPr>
          <w:p w:rsidR="001D0285" w:rsidRPr="00FA5D13" w:rsidRDefault="001D0285" w:rsidP="001D0285">
            <w:pPr>
              <w:pStyle w:val="ConsPlusNormal"/>
              <w:rPr>
                <w:rFonts w:ascii="Arial" w:hAnsi="Arial" w:cs="Arial"/>
                <w:sz w:val="12"/>
                <w:szCs w:val="12"/>
              </w:rPr>
            </w:pPr>
          </w:p>
        </w:tc>
      </w:tr>
      <w:tr w:rsidR="001D0285" w:rsidRPr="008029CF" w:rsidTr="001D0285">
        <w:tc>
          <w:tcPr>
            <w:tcW w:w="218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417"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276"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55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7</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7</w:t>
            </w:r>
          </w:p>
        </w:tc>
        <w:tc>
          <w:tcPr>
            <w:tcW w:w="708"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7</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1887.3</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1887.3</w:t>
            </w:r>
          </w:p>
        </w:tc>
        <w:tc>
          <w:tcPr>
            <w:tcW w:w="1494"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1887.3</w:t>
            </w:r>
          </w:p>
        </w:tc>
        <w:tc>
          <w:tcPr>
            <w:tcW w:w="404" w:type="dxa"/>
            <w:gridSpan w:val="2"/>
          </w:tcPr>
          <w:p w:rsidR="001D0285" w:rsidRPr="00FA5D13" w:rsidRDefault="001D0285" w:rsidP="001D0285">
            <w:pPr>
              <w:pStyle w:val="ConsPlusNormal"/>
              <w:jc w:val="center"/>
              <w:rPr>
                <w:rFonts w:ascii="Arial" w:hAnsi="Arial" w:cs="Arial"/>
                <w:sz w:val="12"/>
                <w:szCs w:val="12"/>
              </w:rPr>
            </w:pPr>
          </w:p>
        </w:tc>
      </w:tr>
      <w:tr w:rsidR="001D0285" w:rsidRPr="008029CF" w:rsidTr="001D0285">
        <w:tc>
          <w:tcPr>
            <w:tcW w:w="218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 xml:space="preserve">Организация мероприятий в сфере молодежной политики, направленных на гражданское и </w:t>
            </w:r>
            <w:r w:rsidRPr="00FA5D13">
              <w:rPr>
                <w:rFonts w:ascii="Arial" w:hAnsi="Arial" w:cs="Arial"/>
                <w:sz w:val="12"/>
                <w:szCs w:val="12"/>
              </w:rPr>
              <w:lastRenderedPageBreak/>
              <w:t>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417"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lastRenderedPageBreak/>
              <w:t>-</w:t>
            </w:r>
          </w:p>
        </w:tc>
        <w:tc>
          <w:tcPr>
            <w:tcW w:w="1276"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55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10</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10</w:t>
            </w:r>
          </w:p>
        </w:tc>
        <w:tc>
          <w:tcPr>
            <w:tcW w:w="708"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10</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2696,1</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2696,1</w:t>
            </w:r>
          </w:p>
        </w:tc>
        <w:tc>
          <w:tcPr>
            <w:tcW w:w="1494"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2696,1</w:t>
            </w:r>
          </w:p>
        </w:tc>
        <w:tc>
          <w:tcPr>
            <w:tcW w:w="404" w:type="dxa"/>
            <w:gridSpan w:val="2"/>
          </w:tcPr>
          <w:p w:rsidR="001D0285" w:rsidRPr="00FA5D13" w:rsidRDefault="001D0285" w:rsidP="001D0285">
            <w:pPr>
              <w:pStyle w:val="ConsPlusNormal"/>
              <w:jc w:val="center"/>
              <w:rPr>
                <w:rFonts w:ascii="Arial" w:hAnsi="Arial" w:cs="Arial"/>
                <w:sz w:val="12"/>
                <w:szCs w:val="12"/>
              </w:rPr>
            </w:pPr>
          </w:p>
        </w:tc>
      </w:tr>
      <w:tr w:rsidR="001D0285" w:rsidRPr="008029CF" w:rsidTr="001D0285">
        <w:tc>
          <w:tcPr>
            <w:tcW w:w="218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lastRenderedPageBreak/>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417"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276"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55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0" w:type="dxa"/>
          </w:tcPr>
          <w:p w:rsidR="001D0285" w:rsidRPr="00FA5D13" w:rsidRDefault="001D0285" w:rsidP="00791F43">
            <w:pPr>
              <w:pStyle w:val="ConsPlusNormal"/>
              <w:jc w:val="center"/>
              <w:rPr>
                <w:rFonts w:ascii="Arial" w:hAnsi="Arial" w:cs="Arial"/>
                <w:sz w:val="12"/>
                <w:szCs w:val="12"/>
              </w:rPr>
            </w:pPr>
            <w:r w:rsidRPr="00FA5D13">
              <w:rPr>
                <w:rFonts w:ascii="Arial" w:hAnsi="Arial" w:cs="Arial"/>
                <w:sz w:val="12"/>
                <w:szCs w:val="12"/>
              </w:rPr>
              <w:t>5</w:t>
            </w:r>
            <w:r w:rsidR="00791F43">
              <w:rPr>
                <w:rFonts w:ascii="Arial" w:hAnsi="Arial" w:cs="Arial"/>
                <w:sz w:val="12"/>
                <w:szCs w:val="12"/>
              </w:rPr>
              <w:t>8</w:t>
            </w:r>
          </w:p>
        </w:tc>
        <w:tc>
          <w:tcPr>
            <w:tcW w:w="851" w:type="dxa"/>
          </w:tcPr>
          <w:p w:rsidR="001D0285" w:rsidRPr="00FA5D13" w:rsidRDefault="001D0285" w:rsidP="00791F43">
            <w:pPr>
              <w:pStyle w:val="ConsPlusNormal"/>
              <w:jc w:val="center"/>
              <w:rPr>
                <w:rFonts w:ascii="Arial" w:hAnsi="Arial" w:cs="Arial"/>
                <w:sz w:val="12"/>
                <w:szCs w:val="12"/>
              </w:rPr>
            </w:pPr>
            <w:r w:rsidRPr="00FA5D13">
              <w:rPr>
                <w:rFonts w:ascii="Arial" w:hAnsi="Arial" w:cs="Arial"/>
                <w:sz w:val="12"/>
                <w:szCs w:val="12"/>
              </w:rPr>
              <w:t>5</w:t>
            </w:r>
            <w:r w:rsidR="00791F43">
              <w:rPr>
                <w:rFonts w:ascii="Arial" w:hAnsi="Arial" w:cs="Arial"/>
                <w:sz w:val="12"/>
                <w:szCs w:val="12"/>
              </w:rPr>
              <w:t>8</w:t>
            </w:r>
          </w:p>
        </w:tc>
        <w:tc>
          <w:tcPr>
            <w:tcW w:w="708" w:type="dxa"/>
          </w:tcPr>
          <w:p w:rsidR="001D0285" w:rsidRPr="00FA5D13" w:rsidRDefault="001D0285" w:rsidP="00791F43">
            <w:pPr>
              <w:pStyle w:val="ConsPlusNormal"/>
              <w:jc w:val="center"/>
              <w:rPr>
                <w:rFonts w:ascii="Arial" w:hAnsi="Arial" w:cs="Arial"/>
                <w:sz w:val="12"/>
                <w:szCs w:val="12"/>
              </w:rPr>
            </w:pPr>
            <w:r w:rsidRPr="00FA5D13">
              <w:rPr>
                <w:rFonts w:ascii="Arial" w:hAnsi="Arial" w:cs="Arial"/>
                <w:sz w:val="12"/>
                <w:szCs w:val="12"/>
              </w:rPr>
              <w:t>5</w:t>
            </w:r>
            <w:r w:rsidR="00791F43">
              <w:rPr>
                <w:rFonts w:ascii="Arial" w:hAnsi="Arial" w:cs="Arial"/>
                <w:sz w:val="12"/>
                <w:szCs w:val="12"/>
              </w:rPr>
              <w:t>8</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15637,4</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15637,4</w:t>
            </w:r>
          </w:p>
        </w:tc>
        <w:tc>
          <w:tcPr>
            <w:tcW w:w="1500" w:type="dxa"/>
            <w:gridSpan w:val="2"/>
          </w:tcPr>
          <w:p w:rsidR="001D0285" w:rsidRPr="00FA5D13" w:rsidRDefault="00791F43">
            <w:pPr>
              <w:pStyle w:val="ConsPlusNormal"/>
              <w:jc w:val="center"/>
              <w:rPr>
                <w:rFonts w:ascii="Arial" w:hAnsi="Arial" w:cs="Arial"/>
                <w:sz w:val="12"/>
                <w:szCs w:val="12"/>
              </w:rPr>
            </w:pPr>
            <w:r>
              <w:rPr>
                <w:rFonts w:ascii="Arial" w:hAnsi="Arial" w:cs="Arial"/>
                <w:sz w:val="12"/>
                <w:szCs w:val="12"/>
              </w:rPr>
              <w:t>15637,4</w:t>
            </w:r>
          </w:p>
        </w:tc>
        <w:tc>
          <w:tcPr>
            <w:tcW w:w="398" w:type="dxa"/>
          </w:tcPr>
          <w:p w:rsidR="001D0285" w:rsidRPr="00FA5D13" w:rsidRDefault="001D0285" w:rsidP="001D0285">
            <w:pPr>
              <w:pStyle w:val="ConsPlusNormal"/>
              <w:jc w:val="center"/>
              <w:rPr>
                <w:rFonts w:ascii="Arial" w:hAnsi="Arial" w:cs="Arial"/>
                <w:sz w:val="12"/>
                <w:szCs w:val="12"/>
              </w:rPr>
            </w:pPr>
          </w:p>
        </w:tc>
      </w:tr>
      <w:tr w:rsidR="001D0285" w:rsidRPr="008029CF" w:rsidTr="001D0285">
        <w:tc>
          <w:tcPr>
            <w:tcW w:w="218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Организация мероприятий, направленных на профилактику асоциального поведения подростков и молодежи, поддержка детей и молодежи, находящихся в социально опасном положении</w:t>
            </w:r>
          </w:p>
        </w:tc>
        <w:tc>
          <w:tcPr>
            <w:tcW w:w="1417"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276"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55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0"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96</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96</w:t>
            </w:r>
          </w:p>
        </w:tc>
        <w:tc>
          <w:tcPr>
            <w:tcW w:w="708"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96</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25882,6</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25882.6</w:t>
            </w:r>
          </w:p>
        </w:tc>
        <w:tc>
          <w:tcPr>
            <w:tcW w:w="1500" w:type="dxa"/>
            <w:gridSpan w:val="2"/>
          </w:tcPr>
          <w:p w:rsidR="001D0285" w:rsidRPr="00FA5D13" w:rsidRDefault="00791F43">
            <w:pPr>
              <w:pStyle w:val="ConsPlusNormal"/>
              <w:jc w:val="center"/>
              <w:rPr>
                <w:rFonts w:ascii="Arial" w:hAnsi="Arial" w:cs="Arial"/>
                <w:sz w:val="12"/>
                <w:szCs w:val="12"/>
              </w:rPr>
            </w:pPr>
            <w:r>
              <w:rPr>
                <w:rFonts w:ascii="Arial" w:hAnsi="Arial" w:cs="Arial"/>
                <w:sz w:val="12"/>
                <w:szCs w:val="12"/>
              </w:rPr>
              <w:t>25882,6</w:t>
            </w:r>
          </w:p>
        </w:tc>
        <w:tc>
          <w:tcPr>
            <w:tcW w:w="398" w:type="dxa"/>
          </w:tcPr>
          <w:p w:rsidR="001D0285" w:rsidRPr="00FA5D13" w:rsidRDefault="001D0285" w:rsidP="001D0285">
            <w:pPr>
              <w:pStyle w:val="ConsPlusNormal"/>
              <w:jc w:val="center"/>
              <w:rPr>
                <w:rFonts w:ascii="Arial" w:hAnsi="Arial" w:cs="Arial"/>
                <w:sz w:val="12"/>
                <w:szCs w:val="12"/>
              </w:rPr>
            </w:pPr>
          </w:p>
        </w:tc>
      </w:tr>
      <w:tr w:rsidR="001D0285" w:rsidRPr="008029CF" w:rsidTr="001D0285">
        <w:tc>
          <w:tcPr>
            <w:tcW w:w="218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Организация досуга детей, подростков и молодежи</w:t>
            </w:r>
          </w:p>
        </w:tc>
        <w:tc>
          <w:tcPr>
            <w:tcW w:w="1417"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Иная досуговая деятельность</w:t>
            </w:r>
          </w:p>
        </w:tc>
        <w:tc>
          <w:tcPr>
            <w:tcW w:w="1276"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55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Количество мероприятий (единица)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0"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15</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15</w:t>
            </w:r>
          </w:p>
        </w:tc>
        <w:tc>
          <w:tcPr>
            <w:tcW w:w="708"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15</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4044.2</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4044,2</w:t>
            </w:r>
          </w:p>
        </w:tc>
        <w:tc>
          <w:tcPr>
            <w:tcW w:w="1500" w:type="dxa"/>
            <w:gridSpan w:val="2"/>
          </w:tcPr>
          <w:p w:rsidR="001D0285" w:rsidRPr="00FA5D13" w:rsidRDefault="00791F43">
            <w:pPr>
              <w:pStyle w:val="ConsPlusNormal"/>
              <w:jc w:val="center"/>
              <w:rPr>
                <w:rFonts w:ascii="Arial" w:hAnsi="Arial" w:cs="Arial"/>
                <w:sz w:val="12"/>
                <w:szCs w:val="12"/>
              </w:rPr>
            </w:pPr>
            <w:r>
              <w:rPr>
                <w:rFonts w:ascii="Arial" w:hAnsi="Arial" w:cs="Arial"/>
                <w:sz w:val="12"/>
                <w:szCs w:val="12"/>
              </w:rPr>
              <w:t>4044,2</w:t>
            </w:r>
          </w:p>
        </w:tc>
        <w:tc>
          <w:tcPr>
            <w:tcW w:w="398" w:type="dxa"/>
          </w:tcPr>
          <w:p w:rsidR="001D0285" w:rsidRPr="00FA5D13" w:rsidRDefault="001D0285" w:rsidP="001D0285">
            <w:pPr>
              <w:pStyle w:val="ConsPlusNormal"/>
              <w:jc w:val="center"/>
              <w:rPr>
                <w:rFonts w:ascii="Arial" w:hAnsi="Arial" w:cs="Arial"/>
                <w:sz w:val="12"/>
                <w:szCs w:val="12"/>
              </w:rPr>
            </w:pPr>
          </w:p>
        </w:tc>
      </w:tr>
      <w:tr w:rsidR="001D0285" w:rsidRPr="008029CF" w:rsidTr="001D0285">
        <w:tc>
          <w:tcPr>
            <w:tcW w:w="218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Организация досуга детей, подростков и молодежи</w:t>
            </w:r>
          </w:p>
        </w:tc>
        <w:tc>
          <w:tcPr>
            <w:tcW w:w="1417"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Общественные объединения</w:t>
            </w:r>
          </w:p>
        </w:tc>
        <w:tc>
          <w:tcPr>
            <w:tcW w:w="1276"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w:t>
            </w:r>
          </w:p>
        </w:tc>
        <w:tc>
          <w:tcPr>
            <w:tcW w:w="1559" w:type="dxa"/>
          </w:tcPr>
          <w:p w:rsidR="001D0285" w:rsidRPr="00FA5D13" w:rsidRDefault="001D0285">
            <w:pPr>
              <w:pStyle w:val="ConsPlusNormal"/>
              <w:rPr>
                <w:rFonts w:ascii="Arial" w:hAnsi="Arial" w:cs="Arial"/>
                <w:sz w:val="12"/>
                <w:szCs w:val="12"/>
              </w:rPr>
            </w:pPr>
            <w:r w:rsidRPr="00FA5D13">
              <w:rPr>
                <w:rFonts w:ascii="Arial" w:hAnsi="Arial" w:cs="Arial"/>
                <w:sz w:val="12"/>
                <w:szCs w:val="12"/>
              </w:rPr>
              <w:t>Количество общественных объединений (единица)</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1134"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0"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22</w:t>
            </w:r>
          </w:p>
        </w:tc>
        <w:tc>
          <w:tcPr>
            <w:tcW w:w="851"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22</w:t>
            </w:r>
          </w:p>
        </w:tc>
        <w:tc>
          <w:tcPr>
            <w:tcW w:w="708"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22</w:t>
            </w:r>
          </w:p>
        </w:tc>
        <w:tc>
          <w:tcPr>
            <w:tcW w:w="709"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992" w:type="dxa"/>
          </w:tcPr>
          <w:p w:rsidR="001D0285" w:rsidRPr="00FA5D13" w:rsidRDefault="001D0285">
            <w:pPr>
              <w:pStyle w:val="ConsPlusNormal"/>
              <w:jc w:val="center"/>
              <w:rPr>
                <w:rFonts w:ascii="Arial" w:hAnsi="Arial" w:cs="Arial"/>
                <w:sz w:val="12"/>
                <w:szCs w:val="12"/>
              </w:rPr>
            </w:pPr>
            <w:r w:rsidRPr="00FA5D13">
              <w:rPr>
                <w:rFonts w:ascii="Arial" w:hAnsi="Arial" w:cs="Arial"/>
                <w:sz w:val="12"/>
                <w:szCs w:val="12"/>
              </w:rPr>
              <w:t>Х</w:t>
            </w:r>
          </w:p>
        </w:tc>
        <w:tc>
          <w:tcPr>
            <w:tcW w:w="851"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5931,4</w:t>
            </w:r>
          </w:p>
        </w:tc>
        <w:tc>
          <w:tcPr>
            <w:tcW w:w="850" w:type="dxa"/>
          </w:tcPr>
          <w:p w:rsidR="001D0285" w:rsidRPr="00FA5D13" w:rsidRDefault="00791F43">
            <w:pPr>
              <w:pStyle w:val="ConsPlusNormal"/>
              <w:jc w:val="center"/>
              <w:rPr>
                <w:rFonts w:ascii="Arial" w:hAnsi="Arial" w:cs="Arial"/>
                <w:sz w:val="12"/>
                <w:szCs w:val="12"/>
              </w:rPr>
            </w:pPr>
            <w:r>
              <w:rPr>
                <w:rFonts w:ascii="Arial" w:hAnsi="Arial" w:cs="Arial"/>
                <w:sz w:val="12"/>
                <w:szCs w:val="12"/>
              </w:rPr>
              <w:t>5931,4</w:t>
            </w:r>
          </w:p>
        </w:tc>
        <w:tc>
          <w:tcPr>
            <w:tcW w:w="1500" w:type="dxa"/>
            <w:gridSpan w:val="2"/>
          </w:tcPr>
          <w:p w:rsidR="001D0285" w:rsidRPr="00FA5D13" w:rsidRDefault="00791F43">
            <w:pPr>
              <w:pStyle w:val="ConsPlusNormal"/>
              <w:jc w:val="center"/>
              <w:rPr>
                <w:rFonts w:ascii="Arial" w:hAnsi="Arial" w:cs="Arial"/>
                <w:sz w:val="12"/>
                <w:szCs w:val="12"/>
              </w:rPr>
            </w:pPr>
            <w:r>
              <w:rPr>
                <w:rFonts w:ascii="Arial" w:hAnsi="Arial" w:cs="Arial"/>
                <w:sz w:val="12"/>
                <w:szCs w:val="12"/>
              </w:rPr>
              <w:t>5931.4</w:t>
            </w:r>
          </w:p>
        </w:tc>
        <w:tc>
          <w:tcPr>
            <w:tcW w:w="398" w:type="dxa"/>
          </w:tcPr>
          <w:p w:rsidR="001D0285" w:rsidRPr="00FA5D13" w:rsidRDefault="001D0285" w:rsidP="001D0285">
            <w:pPr>
              <w:pStyle w:val="ConsPlusNormal"/>
              <w:jc w:val="center"/>
              <w:rPr>
                <w:rFonts w:ascii="Arial" w:hAnsi="Arial" w:cs="Arial"/>
                <w:sz w:val="12"/>
                <w:szCs w:val="12"/>
              </w:rPr>
            </w:pPr>
          </w:p>
        </w:tc>
      </w:tr>
    </w:tbl>
    <w:p w:rsidR="004E3997" w:rsidRPr="004E3997" w:rsidRDefault="004E3997">
      <w:pPr>
        <w:sectPr w:rsidR="004E3997" w:rsidRPr="004E3997">
          <w:pgSz w:w="16838" w:h="11905" w:orient="landscape"/>
          <w:pgMar w:top="1701" w:right="1134" w:bottom="850" w:left="1134" w:header="0" w:footer="0" w:gutter="0"/>
          <w:cols w:space="720"/>
        </w:sectPr>
      </w:pPr>
    </w:p>
    <w:p w:rsidR="004E3997" w:rsidRPr="00FA5D13" w:rsidRDefault="004E3997" w:rsidP="00D96F1D">
      <w:pPr>
        <w:pStyle w:val="ConsPlusNormal"/>
        <w:ind w:left="9204"/>
        <w:outlineLvl w:val="1"/>
        <w:rPr>
          <w:rFonts w:ascii="Arial" w:hAnsi="Arial" w:cs="Arial"/>
          <w:sz w:val="24"/>
          <w:szCs w:val="24"/>
        </w:rPr>
      </w:pPr>
      <w:r w:rsidRPr="00FA5D13">
        <w:rPr>
          <w:rFonts w:ascii="Arial" w:hAnsi="Arial" w:cs="Arial"/>
          <w:sz w:val="24"/>
          <w:szCs w:val="24"/>
        </w:rPr>
        <w:lastRenderedPageBreak/>
        <w:t>Приложение N 7</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к муниципальной программе</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"Молодежь муниципального образования</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город Норильск в XXI веке"</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на 2017 - 2019 годы,</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утвержденной</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Постановлением</w:t>
      </w:r>
    </w:p>
    <w:p w:rsidR="004E3997" w:rsidRDefault="004E3997" w:rsidP="00D96F1D">
      <w:pPr>
        <w:pStyle w:val="ConsPlusNormal"/>
        <w:ind w:left="8496" w:firstLine="708"/>
        <w:rPr>
          <w:rFonts w:ascii="Arial" w:hAnsi="Arial" w:cs="Arial"/>
          <w:sz w:val="24"/>
          <w:szCs w:val="24"/>
        </w:rPr>
      </w:pPr>
      <w:r w:rsidRPr="00FA5D13">
        <w:rPr>
          <w:rFonts w:ascii="Arial" w:hAnsi="Arial" w:cs="Arial"/>
          <w:sz w:val="24"/>
          <w:szCs w:val="24"/>
        </w:rPr>
        <w:t>от 7 декабря 2016 г. N 584</w:t>
      </w:r>
    </w:p>
    <w:p w:rsidR="00FA5D13" w:rsidRPr="00FA5D13" w:rsidRDefault="00FA5D13" w:rsidP="00F57F00">
      <w:pPr>
        <w:pStyle w:val="ConsPlusNormal"/>
        <w:jc w:val="center"/>
        <w:rPr>
          <w:rFonts w:ascii="Arial" w:hAnsi="Arial" w:cs="Arial"/>
          <w:sz w:val="24"/>
          <w:szCs w:val="24"/>
        </w:rPr>
      </w:pPr>
    </w:p>
    <w:p w:rsidR="004E3997" w:rsidRPr="004E3997" w:rsidRDefault="004E3997">
      <w:pPr>
        <w:pStyle w:val="ConsPlusNormal"/>
        <w:ind w:firstLine="540"/>
        <w:jc w:val="both"/>
      </w:pPr>
    </w:p>
    <w:p w:rsidR="004E3997" w:rsidRPr="00FA5D13" w:rsidRDefault="004E3997">
      <w:pPr>
        <w:pStyle w:val="ConsPlusNormal"/>
        <w:jc w:val="center"/>
        <w:rPr>
          <w:rFonts w:ascii="Arial" w:hAnsi="Arial" w:cs="Arial"/>
          <w:sz w:val="24"/>
          <w:szCs w:val="24"/>
        </w:rPr>
      </w:pPr>
      <w:bookmarkStart w:id="9" w:name="P1015"/>
      <w:bookmarkEnd w:id="9"/>
      <w:r w:rsidRPr="00FA5D13">
        <w:rPr>
          <w:rFonts w:ascii="Arial" w:hAnsi="Arial" w:cs="Arial"/>
          <w:sz w:val="24"/>
          <w:szCs w:val="24"/>
        </w:rPr>
        <w:t>НАПРАВЛЕНИЯ И ОБЪЕМЫ ФИНАНСИРОВАНИЯ</w:t>
      </w:r>
    </w:p>
    <w:p w:rsidR="004E3997" w:rsidRPr="00FA5D13" w:rsidRDefault="004E3997">
      <w:pPr>
        <w:pStyle w:val="ConsPlusNormal"/>
        <w:jc w:val="center"/>
        <w:rPr>
          <w:rFonts w:ascii="Arial" w:hAnsi="Arial" w:cs="Arial"/>
          <w:sz w:val="24"/>
          <w:szCs w:val="24"/>
        </w:rPr>
      </w:pPr>
      <w:r w:rsidRPr="00FA5D13">
        <w:rPr>
          <w:rFonts w:ascii="Arial" w:hAnsi="Arial" w:cs="Arial"/>
          <w:sz w:val="24"/>
          <w:szCs w:val="24"/>
        </w:rPr>
        <w:t>МУНИЦИПАЛЬНОЙ ПРОГРАММЫ "МОЛОДЕЖЬ МУНИЦИПАЛЬНОГО</w:t>
      </w:r>
    </w:p>
    <w:p w:rsidR="004E3997" w:rsidRPr="00FA5D13" w:rsidRDefault="004E3997">
      <w:pPr>
        <w:pStyle w:val="ConsPlusNormal"/>
        <w:jc w:val="center"/>
        <w:rPr>
          <w:rFonts w:ascii="Arial" w:hAnsi="Arial" w:cs="Arial"/>
          <w:sz w:val="24"/>
          <w:szCs w:val="24"/>
        </w:rPr>
      </w:pPr>
      <w:r w:rsidRPr="00FA5D13">
        <w:rPr>
          <w:rFonts w:ascii="Arial" w:hAnsi="Arial" w:cs="Arial"/>
          <w:sz w:val="24"/>
          <w:szCs w:val="24"/>
        </w:rPr>
        <w:t>ОБРАЗОВАНИЯ ГОРОД НОРИЛЬСК В XXI ВЕКЕ" НА 2017 - 2019 ГОДЫ</w:t>
      </w:r>
    </w:p>
    <w:p w:rsidR="003B5B9E" w:rsidRPr="008029CF" w:rsidRDefault="003B5B9E">
      <w:pPr>
        <w:pStyle w:val="ConsPlusNormal"/>
        <w:jc w:val="center"/>
        <w:rPr>
          <w:rFonts w:ascii="Arial" w:hAnsi="Arial" w:cs="Arial"/>
          <w:sz w:val="16"/>
          <w:szCs w:val="16"/>
        </w:rPr>
      </w:pPr>
    </w:p>
    <w:p w:rsidR="003B5B9E" w:rsidRPr="00FA5D13" w:rsidRDefault="003B5B9E" w:rsidP="003B5B9E">
      <w:pPr>
        <w:pStyle w:val="ConsPlusTitle"/>
        <w:jc w:val="center"/>
        <w:rPr>
          <w:rFonts w:ascii="Arial" w:hAnsi="Arial" w:cs="Arial"/>
          <w:b w:val="0"/>
          <w:sz w:val="24"/>
          <w:szCs w:val="24"/>
        </w:rPr>
      </w:pPr>
      <w:r w:rsidRPr="00FA5D13">
        <w:rPr>
          <w:rFonts w:ascii="Arial" w:hAnsi="Arial" w:cs="Arial"/>
          <w:b w:val="0"/>
          <w:sz w:val="24"/>
          <w:szCs w:val="24"/>
        </w:rPr>
        <w:t>(в ред. Постановления Администрации города Норильска от 05.07.2017 № 283</w:t>
      </w:r>
      <w:r w:rsidR="00791F43">
        <w:rPr>
          <w:rFonts w:ascii="Arial" w:hAnsi="Arial" w:cs="Arial"/>
          <w:b w:val="0"/>
          <w:sz w:val="24"/>
          <w:szCs w:val="24"/>
        </w:rPr>
        <w:t>, от 31.10.2017 № 486</w:t>
      </w:r>
      <w:r w:rsidRPr="00FA5D13">
        <w:rPr>
          <w:rFonts w:ascii="Arial" w:hAnsi="Arial" w:cs="Arial"/>
          <w:b w:val="0"/>
          <w:sz w:val="24"/>
          <w:szCs w:val="24"/>
        </w:rPr>
        <w:t>)</w:t>
      </w:r>
    </w:p>
    <w:p w:rsidR="004E3997" w:rsidRPr="004E3997" w:rsidRDefault="004E3997">
      <w:pPr>
        <w:pStyle w:val="ConsPlusNormal"/>
        <w:ind w:firstLine="540"/>
        <w:jc w:val="both"/>
      </w:pPr>
    </w:p>
    <w:tbl>
      <w:tblPr>
        <w:tblW w:w="16273" w:type="dxa"/>
        <w:tblInd w:w="-707" w:type="dxa"/>
        <w:tblLayout w:type="fixed"/>
        <w:tblLook w:val="04A0" w:firstRow="1" w:lastRow="0" w:firstColumn="1" w:lastColumn="0" w:noHBand="0" w:noVBand="1"/>
      </w:tblPr>
      <w:tblGrid>
        <w:gridCol w:w="505"/>
        <w:gridCol w:w="2209"/>
        <w:gridCol w:w="1139"/>
        <w:gridCol w:w="587"/>
        <w:gridCol w:w="1037"/>
        <w:gridCol w:w="1139"/>
        <w:gridCol w:w="801"/>
        <w:gridCol w:w="621"/>
        <w:gridCol w:w="572"/>
        <w:gridCol w:w="1085"/>
        <w:gridCol w:w="714"/>
        <w:gridCol w:w="708"/>
        <w:gridCol w:w="572"/>
        <w:gridCol w:w="1139"/>
        <w:gridCol w:w="749"/>
        <w:gridCol w:w="639"/>
        <w:gridCol w:w="641"/>
        <w:gridCol w:w="1416"/>
      </w:tblGrid>
      <w:tr w:rsidR="00F57F00" w:rsidRPr="00667949" w:rsidTr="00F57F00">
        <w:trPr>
          <w:trHeight w:val="285"/>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п/п</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Подпрограммы, основные и отдельные мероприятия МП</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Наименование </w:t>
            </w:r>
            <w:r w:rsidRPr="00667949">
              <w:rPr>
                <w:rFonts w:ascii="Arial" w:hAnsi="Arial" w:cs="Arial"/>
                <w:b/>
                <w:bCs/>
                <w:color w:val="000000"/>
                <w:sz w:val="12"/>
                <w:szCs w:val="12"/>
              </w:rPr>
              <w:br/>
              <w:t>ГРБС</w:t>
            </w:r>
          </w:p>
        </w:tc>
        <w:tc>
          <w:tcPr>
            <w:tcW w:w="162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Код бюджетной классификации</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Общий объем финансирования (тыс. руб.)</w:t>
            </w:r>
          </w:p>
        </w:tc>
        <w:tc>
          <w:tcPr>
            <w:tcW w:w="3079" w:type="dxa"/>
            <w:gridSpan w:val="4"/>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2017 год</w:t>
            </w:r>
          </w:p>
        </w:tc>
        <w:tc>
          <w:tcPr>
            <w:tcW w:w="3133" w:type="dxa"/>
            <w:gridSpan w:val="4"/>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2018 год</w:t>
            </w:r>
          </w:p>
        </w:tc>
        <w:tc>
          <w:tcPr>
            <w:tcW w:w="3445" w:type="dxa"/>
            <w:gridSpan w:val="4"/>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2019 год</w:t>
            </w:r>
          </w:p>
        </w:tc>
      </w:tr>
      <w:tr w:rsidR="00F57F00" w:rsidRPr="00667949" w:rsidTr="00F57F00">
        <w:trPr>
          <w:trHeight w:val="31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624" w:type="dxa"/>
            <w:gridSpan w:val="2"/>
            <w:vMerge/>
            <w:tcBorders>
              <w:top w:val="single" w:sz="4" w:space="0" w:color="auto"/>
              <w:left w:val="single" w:sz="4" w:space="0" w:color="auto"/>
              <w:bottom w:val="single" w:sz="4" w:space="0" w:color="000000"/>
              <w:right w:val="single" w:sz="4" w:space="0" w:color="000000"/>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3079" w:type="dxa"/>
            <w:gridSpan w:val="4"/>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Объем финансирования, </w:t>
            </w:r>
            <w:proofErr w:type="spellStart"/>
            <w:r w:rsidRPr="00667949">
              <w:rPr>
                <w:rFonts w:ascii="Arial" w:hAnsi="Arial" w:cs="Arial"/>
                <w:b/>
                <w:bCs/>
                <w:color w:val="000000"/>
                <w:sz w:val="12"/>
                <w:szCs w:val="12"/>
              </w:rPr>
              <w:t>тыс.руб</w:t>
            </w:r>
            <w:proofErr w:type="spellEnd"/>
            <w:r w:rsidRPr="00667949">
              <w:rPr>
                <w:rFonts w:ascii="Arial" w:hAnsi="Arial" w:cs="Arial"/>
                <w:b/>
                <w:bCs/>
                <w:color w:val="000000"/>
                <w:sz w:val="12"/>
                <w:szCs w:val="12"/>
              </w:rPr>
              <w:t xml:space="preserve">.   </w:t>
            </w:r>
          </w:p>
        </w:tc>
        <w:tc>
          <w:tcPr>
            <w:tcW w:w="3133" w:type="dxa"/>
            <w:gridSpan w:val="4"/>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Объем финансирования, </w:t>
            </w:r>
            <w:proofErr w:type="spellStart"/>
            <w:r w:rsidRPr="00667949">
              <w:rPr>
                <w:rFonts w:ascii="Arial" w:hAnsi="Arial" w:cs="Arial"/>
                <w:b/>
                <w:bCs/>
                <w:color w:val="000000"/>
                <w:sz w:val="12"/>
                <w:szCs w:val="12"/>
              </w:rPr>
              <w:t>тыс.руб</w:t>
            </w:r>
            <w:proofErr w:type="spellEnd"/>
            <w:r w:rsidRPr="00667949">
              <w:rPr>
                <w:rFonts w:ascii="Arial" w:hAnsi="Arial" w:cs="Arial"/>
                <w:b/>
                <w:bCs/>
                <w:color w:val="000000"/>
                <w:sz w:val="12"/>
                <w:szCs w:val="12"/>
              </w:rPr>
              <w:t xml:space="preserve">.   </w:t>
            </w:r>
          </w:p>
        </w:tc>
        <w:tc>
          <w:tcPr>
            <w:tcW w:w="3445" w:type="dxa"/>
            <w:gridSpan w:val="4"/>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Объем финансирования, </w:t>
            </w:r>
            <w:proofErr w:type="spellStart"/>
            <w:r w:rsidRPr="00667949">
              <w:rPr>
                <w:rFonts w:ascii="Arial" w:hAnsi="Arial" w:cs="Arial"/>
                <w:b/>
                <w:bCs/>
                <w:color w:val="000000"/>
                <w:sz w:val="12"/>
                <w:szCs w:val="12"/>
              </w:rPr>
              <w:t>тыс.руб</w:t>
            </w:r>
            <w:proofErr w:type="spellEnd"/>
            <w:r w:rsidRPr="00667949">
              <w:rPr>
                <w:rFonts w:ascii="Arial" w:hAnsi="Arial" w:cs="Arial"/>
                <w:b/>
                <w:bCs/>
                <w:color w:val="000000"/>
                <w:sz w:val="12"/>
                <w:szCs w:val="12"/>
              </w:rPr>
              <w:t xml:space="preserve">.   </w:t>
            </w:r>
          </w:p>
        </w:tc>
      </w:tr>
      <w:tr w:rsidR="00F57F00" w:rsidRPr="00667949" w:rsidTr="00F57F00">
        <w:trPr>
          <w:trHeight w:val="31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87" w:type="dxa"/>
            <w:vMerge w:val="restart"/>
            <w:tcBorders>
              <w:top w:val="nil"/>
              <w:left w:val="single" w:sz="4" w:space="0" w:color="auto"/>
              <w:bottom w:val="single" w:sz="4" w:space="0" w:color="000000"/>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proofErr w:type="spellStart"/>
            <w:r w:rsidRPr="00667949">
              <w:rPr>
                <w:rFonts w:ascii="Arial" w:hAnsi="Arial" w:cs="Arial"/>
                <w:b/>
                <w:bCs/>
                <w:color w:val="000000"/>
                <w:sz w:val="12"/>
                <w:szCs w:val="12"/>
              </w:rPr>
              <w:t>РзПр</w:t>
            </w:r>
            <w:proofErr w:type="spellEnd"/>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КЦСР</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МБ</w:t>
            </w:r>
          </w:p>
        </w:tc>
        <w:tc>
          <w:tcPr>
            <w:tcW w:w="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КБ</w:t>
            </w:r>
          </w:p>
        </w:tc>
        <w:tc>
          <w:tcPr>
            <w:tcW w:w="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ВИ</w:t>
            </w:r>
          </w:p>
        </w:tc>
        <w:tc>
          <w:tcPr>
            <w:tcW w:w="108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Итого финансирования 2017 год</w:t>
            </w:r>
          </w:p>
        </w:tc>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МБ</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КБ</w:t>
            </w:r>
          </w:p>
        </w:tc>
        <w:tc>
          <w:tcPr>
            <w:tcW w:w="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ВИ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Итого финансирования 2018 год</w:t>
            </w:r>
          </w:p>
        </w:tc>
        <w:tc>
          <w:tcPr>
            <w:tcW w:w="7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МБ</w:t>
            </w:r>
          </w:p>
        </w:tc>
        <w:tc>
          <w:tcPr>
            <w:tcW w:w="639"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КБ</w:t>
            </w:r>
          </w:p>
        </w:tc>
        <w:tc>
          <w:tcPr>
            <w:tcW w:w="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ВИ</w:t>
            </w:r>
          </w:p>
        </w:tc>
        <w:tc>
          <w:tcPr>
            <w:tcW w:w="141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Итого финансирования 2019 год</w:t>
            </w:r>
          </w:p>
        </w:tc>
      </w:tr>
      <w:tr w:rsidR="00F57F00" w:rsidRPr="00667949" w:rsidTr="00F57F00">
        <w:trPr>
          <w:trHeight w:val="85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87"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037"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801"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621"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72"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085"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714"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72"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749"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639"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641"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416"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r>
      <w:tr w:rsidR="00F57F00" w:rsidRPr="00667949" w:rsidTr="00F57F00">
        <w:trPr>
          <w:trHeight w:val="615"/>
        </w:trPr>
        <w:tc>
          <w:tcPr>
            <w:tcW w:w="505"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87"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037"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sz w:val="12"/>
                <w:szCs w:val="12"/>
              </w:rPr>
            </w:pP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(10+14+18)</w:t>
            </w:r>
          </w:p>
        </w:tc>
        <w:tc>
          <w:tcPr>
            <w:tcW w:w="801"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621"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72"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(7+8+9)</w:t>
            </w:r>
          </w:p>
        </w:tc>
        <w:tc>
          <w:tcPr>
            <w:tcW w:w="714"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572"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(11+12+13)</w:t>
            </w:r>
          </w:p>
        </w:tc>
        <w:tc>
          <w:tcPr>
            <w:tcW w:w="749" w:type="dxa"/>
            <w:vMerge/>
            <w:tcBorders>
              <w:top w:val="nil"/>
              <w:left w:val="single" w:sz="4" w:space="0" w:color="auto"/>
              <w:bottom w:val="single" w:sz="4" w:space="0" w:color="000000"/>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639"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641" w:type="dxa"/>
            <w:vMerge/>
            <w:tcBorders>
              <w:top w:val="nil"/>
              <w:left w:val="single" w:sz="4" w:space="0" w:color="auto"/>
              <w:bottom w:val="single" w:sz="4" w:space="0" w:color="auto"/>
              <w:right w:val="single" w:sz="4" w:space="0" w:color="auto"/>
            </w:tcBorders>
            <w:vAlign w:val="center"/>
            <w:hideMark/>
          </w:tcPr>
          <w:p w:rsidR="00F57F00" w:rsidRPr="00667949" w:rsidRDefault="00F57F00" w:rsidP="008029CF">
            <w:pPr>
              <w:spacing w:after="0" w:line="240" w:lineRule="auto"/>
              <w:rPr>
                <w:rFonts w:ascii="Arial" w:hAnsi="Arial" w:cs="Arial"/>
                <w:b/>
                <w:bCs/>
                <w:color w:val="000000"/>
                <w:sz w:val="12"/>
                <w:szCs w:val="12"/>
              </w:rPr>
            </w:pP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(15+16+17)</w:t>
            </w:r>
          </w:p>
        </w:tc>
      </w:tr>
      <w:tr w:rsidR="00F57F00" w:rsidRPr="00667949" w:rsidTr="00F57F00">
        <w:trPr>
          <w:trHeight w:val="27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2</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3</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6</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7</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8</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9</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11</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12</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13</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14</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15</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16</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17</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18</w:t>
            </w:r>
          </w:p>
        </w:tc>
      </w:tr>
      <w:tr w:rsidR="00F57F00" w:rsidRPr="00667949" w:rsidTr="00F57F00">
        <w:trPr>
          <w:trHeight w:val="8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 xml:space="preserve">Подпрограмма 1 "Вовлечение молодежи в социальную практику" </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ind w:left="-101" w:firstLine="101"/>
              <w:jc w:val="center"/>
              <w:rPr>
                <w:rFonts w:ascii="Arial" w:hAnsi="Arial" w:cs="Arial"/>
                <w:b/>
                <w:bCs/>
                <w:sz w:val="12"/>
                <w:szCs w:val="12"/>
              </w:rPr>
            </w:pPr>
            <w:r w:rsidRPr="00667949">
              <w:rPr>
                <w:rFonts w:ascii="Arial" w:hAnsi="Arial" w:cs="Arial"/>
                <w:b/>
                <w:bCs/>
                <w:sz w:val="12"/>
                <w:szCs w:val="12"/>
              </w:rPr>
              <w:t>10.1.00.00000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FF0000"/>
                <w:sz w:val="12"/>
                <w:szCs w:val="12"/>
              </w:rPr>
            </w:pPr>
            <w:r w:rsidRPr="00667949">
              <w:rPr>
                <w:rFonts w:ascii="Arial" w:hAnsi="Arial" w:cs="Arial"/>
                <w:b/>
                <w:bCs/>
                <w:color w:val="FF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FF0000"/>
                <w:sz w:val="12"/>
                <w:szCs w:val="12"/>
              </w:rPr>
            </w:pPr>
            <w:r w:rsidRPr="00667949">
              <w:rPr>
                <w:rFonts w:ascii="Arial" w:hAnsi="Arial" w:cs="Arial"/>
                <w:b/>
                <w:bCs/>
                <w:color w:val="FF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FF0000"/>
                <w:sz w:val="12"/>
                <w:szCs w:val="12"/>
              </w:rPr>
            </w:pPr>
            <w:r w:rsidRPr="00667949">
              <w:rPr>
                <w:rFonts w:ascii="Arial" w:hAnsi="Arial" w:cs="Arial"/>
                <w:b/>
                <w:bCs/>
                <w:color w:val="FF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F57F00">
        <w:trPr>
          <w:trHeight w:val="78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1.1.</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1.1. Поддержка и развитие молодежных лидеров и объединений</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10.1.00.00100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11 723,6</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3 621,2</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3 621,2</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3 853,7</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3 853,7</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4 248,7</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4 248,7</w:t>
            </w:r>
          </w:p>
        </w:tc>
      </w:tr>
      <w:tr w:rsidR="00F57F00" w:rsidRPr="00667949" w:rsidTr="00F57F00">
        <w:trPr>
          <w:trHeight w:val="103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1.1.1.</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sz w:val="12"/>
                <w:szCs w:val="12"/>
              </w:rPr>
            </w:pPr>
            <w:r w:rsidRPr="00667949">
              <w:rPr>
                <w:rFonts w:ascii="Arial" w:hAnsi="Arial" w:cs="Arial"/>
                <w:sz w:val="12"/>
                <w:szCs w:val="12"/>
              </w:rPr>
              <w:t>Мероприятие 1.1.1 Организация мероприятий для поддержки молодежных проектов</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10.1.00.00110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10 798,4</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3 312,8</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3 312,8</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3 545,3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3 545,3</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3 940,3</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3 940,3</w:t>
            </w:r>
          </w:p>
        </w:tc>
      </w:tr>
      <w:tr w:rsidR="00F57F00" w:rsidRPr="00667949" w:rsidTr="00F57F00">
        <w:trPr>
          <w:trHeight w:val="103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1.1.2.</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sz w:val="12"/>
                <w:szCs w:val="12"/>
              </w:rPr>
            </w:pPr>
            <w:r w:rsidRPr="00667949">
              <w:rPr>
                <w:rFonts w:ascii="Arial" w:hAnsi="Arial" w:cs="Arial"/>
                <w:sz w:val="12"/>
                <w:szCs w:val="12"/>
              </w:rPr>
              <w:t>Мероприятие 1.1.2 Осуществление совместного участия в реализации молодежных проектов</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10.1.00.00120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925,2</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308,4</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308,4</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308,4</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308,4</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308,4</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308,4</w:t>
            </w:r>
          </w:p>
        </w:tc>
      </w:tr>
      <w:tr w:rsidR="00F57F00" w:rsidRPr="00667949" w:rsidTr="00F57F00">
        <w:trPr>
          <w:trHeight w:val="111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1.2.</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1.2. Реализация мероприятий по трудовому воспитанию несовершеннолетних</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10.1.00.00200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219,0</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73,0</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73,0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73,0</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73,0</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73,0</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FF0000"/>
                <w:sz w:val="12"/>
                <w:szCs w:val="12"/>
              </w:rPr>
            </w:pPr>
            <w:r w:rsidRPr="00667949">
              <w:rPr>
                <w:rFonts w:ascii="Arial" w:hAnsi="Arial" w:cs="Arial"/>
                <w:color w:val="FF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73,0</w:t>
            </w:r>
          </w:p>
        </w:tc>
      </w:tr>
      <w:tr w:rsidR="00F57F00" w:rsidRPr="00667949" w:rsidTr="00F57F00">
        <w:trPr>
          <w:trHeight w:val="102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1.3.</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 xml:space="preserve">Основное мероприятие 1.3. Организация деятельности </w:t>
            </w:r>
            <w:proofErr w:type="gramStart"/>
            <w:r w:rsidRPr="00667949">
              <w:rPr>
                <w:rFonts w:ascii="Arial" w:hAnsi="Arial" w:cs="Arial"/>
                <w:color w:val="000000"/>
                <w:sz w:val="12"/>
                <w:szCs w:val="12"/>
              </w:rPr>
              <w:t>по  работе</w:t>
            </w:r>
            <w:proofErr w:type="gramEnd"/>
            <w:r w:rsidRPr="00667949">
              <w:rPr>
                <w:rFonts w:ascii="Arial" w:hAnsi="Arial" w:cs="Arial"/>
                <w:color w:val="000000"/>
                <w:sz w:val="12"/>
                <w:szCs w:val="12"/>
              </w:rPr>
              <w:t xml:space="preserve"> с молодежью</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10.1.00.00300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791F43">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174 </w:t>
            </w:r>
            <w:r w:rsidR="00791F43">
              <w:rPr>
                <w:rFonts w:ascii="Arial" w:hAnsi="Arial" w:cs="Arial"/>
                <w:b/>
                <w:bCs/>
                <w:color w:val="000000"/>
                <w:sz w:val="12"/>
                <w:szCs w:val="12"/>
              </w:rPr>
              <w:t>951,4</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791F43">
            <w:pPr>
              <w:spacing w:after="0" w:line="240" w:lineRule="auto"/>
              <w:jc w:val="center"/>
              <w:rPr>
                <w:rFonts w:ascii="Arial" w:hAnsi="Arial" w:cs="Arial"/>
                <w:sz w:val="12"/>
                <w:szCs w:val="12"/>
              </w:rPr>
            </w:pPr>
            <w:r w:rsidRPr="00667949">
              <w:rPr>
                <w:rFonts w:ascii="Arial" w:hAnsi="Arial" w:cs="Arial"/>
                <w:sz w:val="12"/>
                <w:szCs w:val="12"/>
              </w:rPr>
              <w:t>5</w:t>
            </w:r>
            <w:r w:rsidR="00791F43">
              <w:rPr>
                <w:rFonts w:ascii="Arial" w:hAnsi="Arial" w:cs="Arial"/>
                <w:sz w:val="12"/>
                <w:szCs w:val="12"/>
              </w:rPr>
              <w:t>6</w:t>
            </w:r>
            <w:r w:rsidRPr="00667949">
              <w:rPr>
                <w:rFonts w:ascii="Arial" w:hAnsi="Arial" w:cs="Arial"/>
                <w:sz w:val="12"/>
                <w:szCs w:val="12"/>
              </w:rPr>
              <w:t xml:space="preserve"> </w:t>
            </w:r>
            <w:r w:rsidR="00791F43">
              <w:rPr>
                <w:rFonts w:ascii="Arial" w:hAnsi="Arial" w:cs="Arial"/>
                <w:sz w:val="12"/>
                <w:szCs w:val="12"/>
              </w:rPr>
              <w:t>078</w:t>
            </w:r>
            <w:r w:rsidRPr="00667949">
              <w:rPr>
                <w:rFonts w:ascii="Arial" w:hAnsi="Arial" w:cs="Arial"/>
                <w:sz w:val="12"/>
                <w:szCs w:val="12"/>
              </w:rPr>
              <w:t>,</w:t>
            </w:r>
            <w:r w:rsidR="00791F43">
              <w:rPr>
                <w:rFonts w:ascii="Arial" w:hAnsi="Arial" w:cs="Arial"/>
                <w:sz w:val="12"/>
                <w:szCs w:val="12"/>
              </w:rPr>
              <w:t>9</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4 091,1</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440,0</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791F43"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60 610,0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54 139,6</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3 091,1</w:t>
            </w:r>
          </w:p>
        </w:tc>
        <w:tc>
          <w:tcPr>
            <w:tcW w:w="572" w:type="dxa"/>
            <w:tcBorders>
              <w:top w:val="nil"/>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440,0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57 670,7</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54 139,6</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3 091,1</w:t>
            </w:r>
          </w:p>
        </w:tc>
        <w:tc>
          <w:tcPr>
            <w:tcW w:w="641" w:type="dxa"/>
            <w:tcBorders>
              <w:top w:val="nil"/>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440,0</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57 670,7</w:t>
            </w:r>
          </w:p>
        </w:tc>
      </w:tr>
      <w:tr w:rsidR="00F57F00" w:rsidRPr="00667949" w:rsidTr="00F57F00">
        <w:trPr>
          <w:trHeight w:val="103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1.3.1.</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 xml:space="preserve">Мероприятие 1.3.1. Обеспечение стабильного </w:t>
            </w:r>
            <w:proofErr w:type="gramStart"/>
            <w:r w:rsidRPr="00667949">
              <w:rPr>
                <w:rFonts w:ascii="Arial" w:hAnsi="Arial" w:cs="Arial"/>
                <w:color w:val="000000"/>
                <w:sz w:val="12"/>
                <w:szCs w:val="12"/>
              </w:rPr>
              <w:t>функционирования  учреждений</w:t>
            </w:r>
            <w:proofErr w:type="gramEnd"/>
            <w:r w:rsidRPr="00667949">
              <w:rPr>
                <w:rFonts w:ascii="Arial" w:hAnsi="Arial" w:cs="Arial"/>
                <w:color w:val="000000"/>
                <w:sz w:val="12"/>
                <w:szCs w:val="12"/>
              </w:rPr>
              <w:t>, осуществляющих работу с молодежью</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791F43"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10.1.00.00310</w:t>
            </w:r>
          </w:p>
          <w:p w:rsidR="00F57F00" w:rsidRPr="00667949" w:rsidRDefault="00791F43" w:rsidP="00BD68CC">
            <w:pPr>
              <w:spacing w:after="0" w:line="240" w:lineRule="auto"/>
              <w:jc w:val="center"/>
              <w:rPr>
                <w:rFonts w:ascii="Arial" w:hAnsi="Arial" w:cs="Arial"/>
                <w:b/>
                <w:bCs/>
                <w:sz w:val="12"/>
                <w:szCs w:val="12"/>
              </w:rPr>
            </w:pPr>
            <w:r w:rsidRPr="00667949">
              <w:rPr>
                <w:rFonts w:ascii="Arial" w:hAnsi="Arial" w:cs="Arial"/>
                <w:b/>
                <w:bCs/>
                <w:sz w:val="12"/>
                <w:szCs w:val="12"/>
              </w:rPr>
              <w:t>10.1.00</w:t>
            </w:r>
            <w:r w:rsidR="00BD68CC">
              <w:rPr>
                <w:rFonts w:ascii="Arial" w:hAnsi="Arial" w:cs="Arial"/>
                <w:b/>
                <w:bCs/>
                <w:sz w:val="12"/>
                <w:szCs w:val="12"/>
                <w:lang w:val="en-US"/>
              </w:rPr>
              <w:t>S4560</w:t>
            </w:r>
            <w:r>
              <w:rPr>
                <w:rFonts w:ascii="Arial" w:hAnsi="Arial" w:cs="Arial"/>
                <w:b/>
                <w:bCs/>
                <w:sz w:val="12"/>
                <w:szCs w:val="12"/>
              </w:rPr>
              <w:t xml:space="preserve">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BD68CC" w:rsidRDefault="00F57F00" w:rsidP="00BD68CC">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165</w:t>
            </w:r>
            <w:r w:rsidR="00BD68CC">
              <w:rPr>
                <w:rFonts w:ascii="Arial" w:hAnsi="Arial" w:cs="Arial"/>
                <w:b/>
                <w:bCs/>
                <w:color w:val="000000"/>
                <w:sz w:val="12"/>
                <w:szCs w:val="12"/>
              </w:rPr>
              <w:t> </w:t>
            </w:r>
            <w:r w:rsidR="00BD68CC">
              <w:rPr>
                <w:rFonts w:ascii="Arial" w:hAnsi="Arial" w:cs="Arial"/>
                <w:b/>
                <w:bCs/>
                <w:color w:val="000000"/>
                <w:sz w:val="12"/>
                <w:szCs w:val="12"/>
                <w:lang w:val="en-US"/>
              </w:rPr>
              <w:t>678</w:t>
            </w:r>
            <w:r w:rsidR="00BD68CC">
              <w:rPr>
                <w:rFonts w:ascii="Arial" w:hAnsi="Arial" w:cs="Arial"/>
                <w:b/>
                <w:bCs/>
                <w:color w:val="000000"/>
                <w:sz w:val="12"/>
                <w:szCs w:val="12"/>
              </w:rPr>
              <w:t>,1</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BD68CC" w:rsidP="008029CF">
            <w:pPr>
              <w:spacing w:after="0" w:line="240" w:lineRule="auto"/>
              <w:jc w:val="center"/>
              <w:rPr>
                <w:rFonts w:ascii="Arial" w:hAnsi="Arial" w:cs="Arial"/>
                <w:sz w:val="12"/>
                <w:szCs w:val="12"/>
              </w:rPr>
            </w:pPr>
            <w:r>
              <w:rPr>
                <w:rFonts w:ascii="Arial" w:hAnsi="Arial" w:cs="Arial"/>
                <w:sz w:val="12"/>
                <w:szCs w:val="12"/>
              </w:rPr>
              <w:t>56078,9</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nil"/>
              <w:right w:val="nil"/>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440,0</w:t>
            </w:r>
          </w:p>
        </w:tc>
        <w:tc>
          <w:tcPr>
            <w:tcW w:w="1085" w:type="dxa"/>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BD68CC">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56 </w:t>
            </w:r>
            <w:r w:rsidR="00BD68CC">
              <w:rPr>
                <w:rFonts w:ascii="Arial" w:hAnsi="Arial" w:cs="Arial"/>
                <w:b/>
                <w:bCs/>
                <w:color w:val="000000"/>
                <w:sz w:val="12"/>
                <w:szCs w:val="12"/>
              </w:rPr>
              <w:t>518</w:t>
            </w:r>
            <w:r w:rsidRPr="00667949">
              <w:rPr>
                <w:rFonts w:ascii="Arial" w:hAnsi="Arial" w:cs="Arial"/>
                <w:b/>
                <w:bCs/>
                <w:color w:val="000000"/>
                <w:sz w:val="12"/>
                <w:szCs w:val="12"/>
              </w:rPr>
              <w:t>,</w:t>
            </w:r>
            <w:r w:rsidR="00BD68CC">
              <w:rPr>
                <w:rFonts w:ascii="Arial" w:hAnsi="Arial" w:cs="Arial"/>
                <w:b/>
                <w:bCs/>
                <w:color w:val="000000"/>
                <w:sz w:val="12"/>
                <w:szCs w:val="12"/>
              </w:rPr>
              <w:t>9</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54 139,6</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440,0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54 579,6</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54 139,6</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440,0</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54 579,6</w:t>
            </w:r>
          </w:p>
        </w:tc>
      </w:tr>
      <w:tr w:rsidR="00F57F00" w:rsidRPr="00667949" w:rsidTr="00F57F00">
        <w:trPr>
          <w:trHeight w:val="136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1.3.2.</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1.3.2. 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10.1.00.74560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9 273,3</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3 091,1</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3 091,1</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3 091,1</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3 091,1</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3 091,1</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3 091,1</w:t>
            </w:r>
          </w:p>
        </w:tc>
      </w:tr>
      <w:tr w:rsidR="00F57F00" w:rsidRPr="00667949" w:rsidTr="00F57F00">
        <w:trPr>
          <w:trHeight w:val="136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1.3.3.</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1.3.3. Мероприятие в рамках субсидии бюджетам муниципальных образований Красноярского края на реализацию муниципальных программ молодежной политики</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10.1.00.74570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1 000,0</w:t>
            </w:r>
            <w:r w:rsidR="00F57F00"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1 000,0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F57F00">
        <w:trPr>
          <w:trHeight w:val="27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1:</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BD68CC">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186 </w:t>
            </w:r>
            <w:r w:rsidR="00BD68CC">
              <w:rPr>
                <w:rFonts w:ascii="Arial" w:hAnsi="Arial" w:cs="Arial"/>
                <w:b/>
                <w:bCs/>
                <w:color w:val="000000"/>
                <w:sz w:val="12"/>
                <w:szCs w:val="12"/>
              </w:rPr>
              <w:t>89</w:t>
            </w:r>
            <w:r w:rsidRPr="00667949">
              <w:rPr>
                <w:rFonts w:ascii="Arial" w:hAnsi="Arial" w:cs="Arial"/>
                <w:b/>
                <w:bCs/>
                <w:color w:val="000000"/>
                <w:sz w:val="12"/>
                <w:szCs w:val="12"/>
              </w:rPr>
              <w:t>4,</w:t>
            </w:r>
            <w:r w:rsidR="00BD68CC">
              <w:rPr>
                <w:rFonts w:ascii="Arial" w:hAnsi="Arial" w:cs="Arial"/>
                <w:b/>
                <w:bCs/>
                <w:color w:val="000000"/>
                <w:sz w:val="12"/>
                <w:szCs w:val="12"/>
              </w:rPr>
              <w:t>0</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BD68CC">
            <w:pPr>
              <w:spacing w:after="0" w:line="240" w:lineRule="auto"/>
              <w:jc w:val="center"/>
              <w:rPr>
                <w:rFonts w:ascii="Arial" w:hAnsi="Arial" w:cs="Arial"/>
                <w:b/>
                <w:bCs/>
                <w:sz w:val="12"/>
                <w:szCs w:val="12"/>
              </w:rPr>
            </w:pPr>
            <w:r w:rsidRPr="00667949">
              <w:rPr>
                <w:rFonts w:ascii="Arial" w:hAnsi="Arial" w:cs="Arial"/>
                <w:b/>
                <w:bCs/>
                <w:sz w:val="12"/>
                <w:szCs w:val="12"/>
              </w:rPr>
              <w:t xml:space="preserve">59 </w:t>
            </w:r>
            <w:r w:rsidR="00BD68CC">
              <w:rPr>
                <w:rFonts w:ascii="Arial" w:hAnsi="Arial" w:cs="Arial"/>
                <w:b/>
                <w:bCs/>
                <w:sz w:val="12"/>
                <w:szCs w:val="12"/>
              </w:rPr>
              <w:t>773</w:t>
            </w:r>
            <w:r w:rsidRPr="00667949">
              <w:rPr>
                <w:rFonts w:ascii="Arial" w:hAnsi="Arial" w:cs="Arial"/>
                <w:b/>
                <w:bCs/>
                <w:sz w:val="12"/>
                <w:szCs w:val="12"/>
              </w:rPr>
              <w:t>,</w:t>
            </w:r>
            <w:r w:rsidR="00BD68CC">
              <w:rPr>
                <w:rFonts w:ascii="Arial" w:hAnsi="Arial" w:cs="Arial"/>
                <w:b/>
                <w:bCs/>
                <w:sz w:val="12"/>
                <w:szCs w:val="12"/>
              </w:rPr>
              <w:t>1</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4 091,1</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BD68CC" w:rsidP="00BD68CC">
            <w:pPr>
              <w:spacing w:after="0" w:line="240" w:lineRule="auto"/>
              <w:jc w:val="center"/>
              <w:rPr>
                <w:rFonts w:ascii="Arial" w:hAnsi="Arial" w:cs="Arial"/>
                <w:b/>
                <w:bCs/>
                <w:color w:val="000000"/>
                <w:sz w:val="12"/>
                <w:szCs w:val="12"/>
              </w:rPr>
            </w:pPr>
            <w:r>
              <w:rPr>
                <w:rFonts w:ascii="Arial" w:hAnsi="Arial" w:cs="Arial"/>
                <w:b/>
                <w:bCs/>
                <w:color w:val="000000"/>
                <w:sz w:val="12"/>
                <w:szCs w:val="12"/>
              </w:rPr>
              <w:t>64 304,2</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58 066,3</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3 091,1</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61 597,4</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58 461,3</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3 091,1</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61 992,4</w:t>
            </w:r>
          </w:p>
        </w:tc>
      </w:tr>
      <w:tr w:rsidR="00F57F00" w:rsidRPr="00667949" w:rsidTr="00F57F00">
        <w:trPr>
          <w:trHeight w:val="52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2 "Патриотическое воспитание молодежи"</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10.2.00.00000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F57F00">
        <w:trPr>
          <w:trHeight w:val="99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2.1.</w:t>
            </w:r>
          </w:p>
        </w:tc>
        <w:tc>
          <w:tcPr>
            <w:tcW w:w="220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 xml:space="preserve">Основное мероприятие 2.1. Проведение патриотических акций </w:t>
            </w:r>
            <w:proofErr w:type="gramStart"/>
            <w:r w:rsidRPr="00667949">
              <w:rPr>
                <w:rFonts w:ascii="Arial" w:hAnsi="Arial" w:cs="Arial"/>
                <w:color w:val="000000"/>
                <w:sz w:val="12"/>
                <w:szCs w:val="12"/>
              </w:rPr>
              <w:t>и  мероприятий</w:t>
            </w:r>
            <w:proofErr w:type="gramEnd"/>
            <w:r w:rsidRPr="00667949">
              <w:rPr>
                <w:rFonts w:ascii="Arial" w:hAnsi="Arial" w:cs="Arial"/>
                <w:color w:val="000000"/>
                <w:sz w:val="12"/>
                <w:szCs w:val="12"/>
              </w:rPr>
              <w:t xml:space="preserve"> в дни официальных государственных и краевых праздников</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10.2.00.00100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1 832,7</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673,8</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673,8</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579,8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579,8</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579,1</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579,1</w:t>
            </w:r>
          </w:p>
        </w:tc>
      </w:tr>
      <w:tr w:rsidR="00F57F00" w:rsidRPr="00667949" w:rsidTr="00F57F00">
        <w:trPr>
          <w:trHeight w:val="103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2.1.1.</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sz w:val="12"/>
                <w:szCs w:val="12"/>
              </w:rPr>
            </w:pPr>
            <w:r w:rsidRPr="00667949">
              <w:rPr>
                <w:rFonts w:ascii="Arial" w:hAnsi="Arial" w:cs="Arial"/>
                <w:sz w:val="12"/>
                <w:szCs w:val="12"/>
              </w:rPr>
              <w:t>Мероприятие 2.1.1. Проведение патриотических акций</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F57F00" w:rsidRDefault="00F57F00" w:rsidP="008029CF">
            <w:pPr>
              <w:spacing w:after="0" w:line="240" w:lineRule="auto"/>
              <w:jc w:val="center"/>
              <w:rPr>
                <w:rFonts w:ascii="Arial" w:hAnsi="Arial" w:cs="Arial"/>
                <w:sz w:val="12"/>
                <w:szCs w:val="12"/>
              </w:rPr>
            </w:pPr>
            <w:r w:rsidRPr="00667949">
              <w:rPr>
                <w:rFonts w:ascii="Arial" w:hAnsi="Arial" w:cs="Arial"/>
                <w:sz w:val="12"/>
                <w:szCs w:val="12"/>
              </w:rPr>
              <w:t>10.2.00.00110</w:t>
            </w:r>
          </w:p>
          <w:p w:rsidR="00BD68CC" w:rsidRPr="00BD68CC" w:rsidRDefault="00BD68CC" w:rsidP="008029CF">
            <w:pPr>
              <w:spacing w:after="0" w:line="240" w:lineRule="auto"/>
              <w:jc w:val="center"/>
              <w:rPr>
                <w:rFonts w:ascii="Arial" w:hAnsi="Arial" w:cs="Arial"/>
                <w:sz w:val="12"/>
                <w:szCs w:val="12"/>
              </w:rPr>
            </w:pPr>
            <w:r>
              <w:rPr>
                <w:rFonts w:ascii="Arial" w:hAnsi="Arial" w:cs="Arial"/>
                <w:sz w:val="12"/>
                <w:szCs w:val="12"/>
              </w:rPr>
              <w:t>10.2.00</w:t>
            </w:r>
            <w:r>
              <w:rPr>
                <w:rFonts w:ascii="Arial" w:hAnsi="Arial" w:cs="Arial"/>
                <w:sz w:val="12"/>
                <w:szCs w:val="12"/>
                <w:lang w:val="en-US"/>
              </w:rPr>
              <w:t>S</w:t>
            </w:r>
            <w:r>
              <w:rPr>
                <w:rFonts w:ascii="Arial" w:hAnsi="Arial" w:cs="Arial"/>
                <w:sz w:val="12"/>
                <w:szCs w:val="12"/>
              </w:rPr>
              <w:t>4540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1 832,7</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673,8</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673,8</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579,8</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579,8</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579,1</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579,1</w:t>
            </w:r>
          </w:p>
        </w:tc>
      </w:tr>
      <w:tr w:rsidR="00F57F00" w:rsidRPr="00667949" w:rsidTr="00BD68CC">
        <w:trPr>
          <w:trHeight w:val="764"/>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2.2.</w:t>
            </w:r>
          </w:p>
        </w:tc>
        <w:tc>
          <w:tcPr>
            <w:tcW w:w="2209" w:type="dxa"/>
            <w:tcBorders>
              <w:top w:val="nil"/>
              <w:left w:val="nil"/>
              <w:bottom w:val="single" w:sz="4" w:space="0" w:color="auto"/>
              <w:right w:val="single" w:sz="4" w:space="0" w:color="auto"/>
            </w:tcBorders>
            <w:shd w:val="clear" w:color="000000" w:fill="FFFFFF"/>
            <w:vAlign w:val="center"/>
            <w:hideMark/>
          </w:tcPr>
          <w:p w:rsidR="00F57F00"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 xml:space="preserve">Основное мероприятие 2.2. Реализация мероприятий по развитию </w:t>
            </w:r>
            <w:proofErr w:type="spellStart"/>
            <w:r w:rsidRPr="00667949">
              <w:rPr>
                <w:rFonts w:ascii="Arial" w:hAnsi="Arial" w:cs="Arial"/>
                <w:color w:val="000000"/>
                <w:sz w:val="12"/>
                <w:szCs w:val="12"/>
              </w:rPr>
              <w:t>волонтерства</w:t>
            </w:r>
            <w:proofErr w:type="spellEnd"/>
            <w:r w:rsidRPr="00667949">
              <w:rPr>
                <w:rFonts w:ascii="Arial" w:hAnsi="Arial" w:cs="Arial"/>
                <w:color w:val="000000"/>
                <w:sz w:val="12"/>
                <w:szCs w:val="12"/>
              </w:rPr>
              <w:t xml:space="preserve"> и добровольчества</w:t>
            </w:r>
          </w:p>
          <w:p w:rsidR="00BD68CC" w:rsidRPr="00667949" w:rsidRDefault="00BD68CC" w:rsidP="008029CF">
            <w:pPr>
              <w:spacing w:after="0" w:line="240" w:lineRule="auto"/>
              <w:rPr>
                <w:rFonts w:ascii="Arial" w:hAnsi="Arial" w:cs="Arial"/>
                <w:color w:val="000000"/>
                <w:sz w:val="12"/>
                <w:szCs w:val="12"/>
              </w:rPr>
            </w:pP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10.2.00.00200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160,0</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0,0</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0,0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80,0</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80,0</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80,0</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80,0</w:t>
            </w:r>
          </w:p>
        </w:tc>
      </w:tr>
      <w:tr w:rsidR="00BD68CC" w:rsidRPr="00667949" w:rsidTr="00BD68CC">
        <w:trPr>
          <w:trHeight w:val="207"/>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D68CC" w:rsidRPr="00667949" w:rsidRDefault="00BD68CC" w:rsidP="008029CF">
            <w:pPr>
              <w:spacing w:after="0" w:line="240" w:lineRule="auto"/>
              <w:jc w:val="center"/>
              <w:rPr>
                <w:rFonts w:ascii="Arial" w:hAnsi="Arial" w:cs="Arial"/>
                <w:color w:val="000000"/>
                <w:sz w:val="12"/>
                <w:szCs w:val="12"/>
              </w:rPr>
            </w:pPr>
            <w:r>
              <w:rPr>
                <w:rFonts w:ascii="Arial" w:hAnsi="Arial" w:cs="Arial"/>
                <w:color w:val="000000"/>
                <w:sz w:val="12"/>
                <w:szCs w:val="12"/>
              </w:rPr>
              <w:t>2.3</w:t>
            </w:r>
          </w:p>
        </w:tc>
        <w:tc>
          <w:tcPr>
            <w:tcW w:w="2209" w:type="dxa"/>
            <w:tcBorders>
              <w:top w:val="single" w:sz="4" w:space="0" w:color="auto"/>
              <w:left w:val="nil"/>
              <w:bottom w:val="single" w:sz="4" w:space="0" w:color="auto"/>
              <w:right w:val="single" w:sz="4" w:space="0" w:color="auto"/>
            </w:tcBorders>
            <w:shd w:val="clear" w:color="000000" w:fill="FFFFFF"/>
            <w:vAlign w:val="center"/>
          </w:tcPr>
          <w:p w:rsidR="00BD68CC" w:rsidRDefault="00BD68CC" w:rsidP="00BD68CC">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2.</w:t>
            </w:r>
            <w:r>
              <w:rPr>
                <w:rFonts w:ascii="Arial" w:hAnsi="Arial" w:cs="Arial"/>
                <w:color w:val="000000"/>
                <w:sz w:val="12"/>
                <w:szCs w:val="12"/>
              </w:rPr>
              <w:t>3</w:t>
            </w:r>
            <w:r w:rsidRPr="00667949">
              <w:rPr>
                <w:rFonts w:ascii="Arial" w:hAnsi="Arial" w:cs="Arial"/>
                <w:color w:val="000000"/>
                <w:sz w:val="12"/>
                <w:szCs w:val="12"/>
              </w:rPr>
              <w:t xml:space="preserve">. </w:t>
            </w:r>
            <w:r>
              <w:rPr>
                <w:rFonts w:ascii="Arial" w:hAnsi="Arial" w:cs="Arial"/>
                <w:color w:val="000000"/>
                <w:sz w:val="12"/>
                <w:szCs w:val="12"/>
              </w:rPr>
              <w:t>Мероприятие в рамках субсидии бюджетам муниципальных образований Красноярского края на развитие системы патриотического воспитания</w:t>
            </w:r>
          </w:p>
          <w:p w:rsidR="00BD68CC" w:rsidRPr="00667949" w:rsidRDefault="00BD68CC" w:rsidP="008029CF">
            <w:pPr>
              <w:spacing w:after="0" w:line="240" w:lineRule="auto"/>
              <w:rPr>
                <w:rFonts w:ascii="Arial" w:hAnsi="Arial" w:cs="Arial"/>
                <w:color w:val="000000"/>
                <w:sz w:val="12"/>
                <w:szCs w:val="1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BD68CC" w:rsidRPr="00667949" w:rsidRDefault="00BD68CC"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single" w:sz="4" w:space="0" w:color="auto"/>
              <w:left w:val="nil"/>
              <w:bottom w:val="single" w:sz="4" w:space="0" w:color="auto"/>
              <w:right w:val="single" w:sz="4" w:space="0" w:color="auto"/>
            </w:tcBorders>
            <w:shd w:val="clear" w:color="auto" w:fill="auto"/>
            <w:vAlign w:val="center"/>
          </w:tcPr>
          <w:p w:rsidR="00BD68CC" w:rsidRPr="00667949" w:rsidRDefault="00BD68CC"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tcPr>
          <w:p w:rsidR="00BD68CC" w:rsidRPr="00667949" w:rsidRDefault="00BD68CC" w:rsidP="008029CF">
            <w:pPr>
              <w:spacing w:after="0" w:line="240" w:lineRule="auto"/>
              <w:jc w:val="center"/>
              <w:rPr>
                <w:rFonts w:ascii="Arial" w:hAnsi="Arial" w:cs="Arial"/>
                <w:b/>
                <w:bCs/>
                <w:sz w:val="12"/>
                <w:szCs w:val="12"/>
              </w:rPr>
            </w:pPr>
            <w:r>
              <w:rPr>
                <w:rFonts w:ascii="Arial" w:hAnsi="Arial" w:cs="Arial"/>
                <w:b/>
                <w:bCs/>
                <w:sz w:val="12"/>
                <w:szCs w:val="12"/>
              </w:rPr>
              <w:t>10.2.00.74540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75.7</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sz w:val="12"/>
                <w:szCs w:val="12"/>
              </w:rPr>
            </w:pPr>
          </w:p>
        </w:tc>
        <w:tc>
          <w:tcPr>
            <w:tcW w:w="621"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color w:val="000000"/>
                <w:sz w:val="12"/>
                <w:szCs w:val="12"/>
              </w:rPr>
            </w:pPr>
            <w:r>
              <w:rPr>
                <w:rFonts w:ascii="Arial" w:hAnsi="Arial" w:cs="Arial"/>
                <w:color w:val="000000"/>
                <w:sz w:val="12"/>
                <w:szCs w:val="12"/>
              </w:rPr>
              <w:t>75.7</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color w:val="000000"/>
                <w:sz w:val="12"/>
                <w:szCs w:val="12"/>
              </w:rPr>
            </w:pPr>
          </w:p>
        </w:tc>
        <w:tc>
          <w:tcPr>
            <w:tcW w:w="1085"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75.7</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sz w:val="12"/>
                <w:szCs w:val="12"/>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color w:val="000000"/>
                <w:sz w:val="12"/>
                <w:szCs w:val="12"/>
              </w:rPr>
            </w:pPr>
          </w:p>
        </w:tc>
        <w:tc>
          <w:tcPr>
            <w:tcW w:w="572"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color w:val="000000"/>
                <w:sz w:val="12"/>
                <w:szCs w:val="12"/>
              </w:rPr>
            </w:pPr>
          </w:p>
        </w:tc>
        <w:tc>
          <w:tcPr>
            <w:tcW w:w="1139"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color w:val="000000"/>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color w:val="000000"/>
                <w:sz w:val="12"/>
                <w:szCs w:val="12"/>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BD68CC"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0,0</w:t>
            </w:r>
          </w:p>
        </w:tc>
      </w:tr>
      <w:tr w:rsidR="00F57F00" w:rsidRPr="00667949" w:rsidTr="00BD68CC">
        <w:trPr>
          <w:trHeight w:val="45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2:</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2 068,4</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673,8</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BD68CC" w:rsidP="008029CF">
            <w:pPr>
              <w:spacing w:after="0" w:line="240" w:lineRule="auto"/>
              <w:jc w:val="center"/>
              <w:rPr>
                <w:rFonts w:ascii="Arial" w:hAnsi="Arial" w:cs="Arial"/>
                <w:b/>
                <w:bCs/>
                <w:sz w:val="12"/>
                <w:szCs w:val="12"/>
              </w:rPr>
            </w:pPr>
            <w:r>
              <w:rPr>
                <w:rFonts w:ascii="Arial" w:hAnsi="Arial" w:cs="Arial"/>
                <w:b/>
                <w:bCs/>
                <w:sz w:val="12"/>
                <w:szCs w:val="12"/>
              </w:rPr>
              <w:t>75,7</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BD68CC"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749,5</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659,8</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659,8</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659,1</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659,1</w:t>
            </w:r>
          </w:p>
        </w:tc>
      </w:tr>
      <w:tr w:rsidR="00F57F00" w:rsidRPr="00667949" w:rsidTr="00F57F00">
        <w:trPr>
          <w:trHeight w:val="51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3 "Профилактика наркомании на территории"</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10.4.00.00000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0,0</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F57F00">
        <w:trPr>
          <w:trHeight w:val="100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3.1.</w:t>
            </w:r>
          </w:p>
        </w:tc>
        <w:tc>
          <w:tcPr>
            <w:tcW w:w="220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3.1. Реализация проекта «Телефон экстренной психологической помощи по проблемам наркомании и ВИЧ\СПИДа»</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10.4.00.00110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7 600,3</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2 328,6</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2 328,6</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2 788,7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2 788,7</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2 483,0</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2 483,0</w:t>
            </w:r>
          </w:p>
        </w:tc>
      </w:tr>
      <w:tr w:rsidR="00F57F00" w:rsidRPr="00667949" w:rsidTr="00F57F00">
        <w:trPr>
          <w:trHeight w:val="64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3.2.</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3.2. Проведение профилактических мероприятий в сфере образования</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proofErr w:type="spellStart"/>
            <w:r w:rsidRPr="00667949">
              <w:rPr>
                <w:rFonts w:ascii="Arial" w:hAnsi="Arial" w:cs="Arial"/>
                <w:color w:val="000000"/>
                <w:sz w:val="12"/>
                <w:szCs w:val="12"/>
              </w:rPr>
              <w:t>УОиДО</w:t>
            </w:r>
            <w:proofErr w:type="spellEnd"/>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r w:rsidR="006A7D43">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10.4.00.00200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4 248,9</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1 416,3</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1 416,3</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1 416,3</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1 416,3</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1 416,3</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1 416,3</w:t>
            </w:r>
          </w:p>
        </w:tc>
      </w:tr>
      <w:tr w:rsidR="00F57F00" w:rsidRPr="00667949" w:rsidTr="00F57F00">
        <w:trPr>
          <w:trHeight w:val="57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3.3.</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3.3. Проведение профилактических мероприятий в сфере культуры</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proofErr w:type="spellStart"/>
            <w:r w:rsidRPr="00667949">
              <w:rPr>
                <w:rFonts w:ascii="Arial" w:hAnsi="Arial" w:cs="Arial"/>
                <w:color w:val="000000"/>
                <w:sz w:val="12"/>
                <w:szCs w:val="12"/>
              </w:rPr>
              <w:t>УДКиИ</w:t>
            </w:r>
            <w:proofErr w:type="spellEnd"/>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r w:rsidR="006A7D43">
              <w:rPr>
                <w:rFonts w:ascii="Arial" w:hAnsi="Arial" w:cs="Arial"/>
                <w:color w:val="000000"/>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10.4.00.00300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372,0</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124,0</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124,0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124,0</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124,0</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124,0</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124,0</w:t>
            </w:r>
          </w:p>
        </w:tc>
      </w:tr>
      <w:tr w:rsidR="00F57F00" w:rsidRPr="00667949" w:rsidTr="00F57F00">
        <w:trPr>
          <w:trHeight w:val="34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3:</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noWrap/>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12 221,2</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3 868,9</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3 868,9</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4 329,0</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4 329,0</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4 023,3</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4 023,3</w:t>
            </w:r>
          </w:p>
        </w:tc>
      </w:tr>
      <w:tr w:rsidR="00F57F00" w:rsidRPr="00667949" w:rsidTr="00F57F00">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4: "Поддержка социально ориентированных некоммерческих организаций в муниципальном образовании город Норильск"</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87"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10.3.00.00000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6A7D43">
        <w:trPr>
          <w:trHeight w:val="138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lastRenderedPageBreak/>
              <w:t>4.1.</w:t>
            </w:r>
          </w:p>
        </w:tc>
        <w:tc>
          <w:tcPr>
            <w:tcW w:w="220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 xml:space="preserve">Основное мероприятие 4.1. Гранты в форме субсидий, предоставляемые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 7-ФЗ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6A7D43" w:rsidP="008029CF">
            <w:pPr>
              <w:spacing w:after="0" w:line="240" w:lineRule="auto"/>
              <w:jc w:val="center"/>
              <w:rPr>
                <w:rFonts w:ascii="Arial" w:hAnsi="Arial" w:cs="Arial"/>
                <w:color w:val="000000"/>
                <w:sz w:val="12"/>
                <w:szCs w:val="12"/>
              </w:rPr>
            </w:pPr>
            <w:r>
              <w:rPr>
                <w:rFonts w:ascii="Arial" w:hAnsi="Arial" w:cs="Arial"/>
                <w:color w:val="000000"/>
                <w:sz w:val="12"/>
                <w:szCs w:val="12"/>
              </w:rPr>
              <w:t>0707</w:t>
            </w:r>
            <w:r w:rsidR="00F57F00" w:rsidRPr="00667949">
              <w:rPr>
                <w:rFonts w:ascii="Arial" w:hAnsi="Arial" w:cs="Arial"/>
                <w:color w:val="000000"/>
                <w:sz w:val="12"/>
                <w:szCs w:val="12"/>
              </w:rPr>
              <w:t> </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rsidR="00F57F00" w:rsidRPr="006A7D43" w:rsidRDefault="00F57F00" w:rsidP="006A7D43">
            <w:pPr>
              <w:spacing w:after="0" w:line="240" w:lineRule="auto"/>
              <w:jc w:val="center"/>
              <w:rPr>
                <w:rFonts w:ascii="Arial" w:hAnsi="Arial" w:cs="Arial"/>
                <w:b/>
                <w:bCs/>
                <w:sz w:val="12"/>
                <w:szCs w:val="12"/>
                <w:lang w:val="en-US"/>
              </w:rPr>
            </w:pPr>
            <w:r w:rsidRPr="00667949">
              <w:rPr>
                <w:rFonts w:ascii="Arial" w:hAnsi="Arial" w:cs="Arial"/>
                <w:b/>
                <w:bCs/>
                <w:sz w:val="12"/>
                <w:szCs w:val="12"/>
              </w:rPr>
              <w:t>10.3.00.</w:t>
            </w:r>
            <w:r w:rsidR="006A7D43">
              <w:rPr>
                <w:rFonts w:ascii="Arial" w:hAnsi="Arial" w:cs="Arial"/>
                <w:b/>
                <w:bCs/>
                <w:sz w:val="12"/>
                <w:szCs w:val="12"/>
                <w:lang w:val="en-US"/>
              </w:rPr>
              <w:t>S5790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1 200,0</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400,0</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400,0</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r>
      <w:tr w:rsidR="00F57F00" w:rsidRPr="00667949" w:rsidTr="00F57F00">
        <w:trPr>
          <w:trHeight w:val="114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4.2.</w:t>
            </w:r>
          </w:p>
        </w:tc>
        <w:tc>
          <w:tcPr>
            <w:tcW w:w="220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Основное мероприятие 4.2. Мероприятие в рамках субсидии бюджетам муниципальных районов и городских округов Красноярского края на реализацию муниципальных программ поддержки социально ориентированных некоммерческих организаций</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0707</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6A7D43">
            <w:pPr>
              <w:spacing w:after="0" w:line="240" w:lineRule="auto"/>
              <w:jc w:val="center"/>
              <w:rPr>
                <w:rFonts w:ascii="Arial" w:hAnsi="Arial" w:cs="Arial"/>
                <w:b/>
                <w:bCs/>
                <w:sz w:val="12"/>
                <w:szCs w:val="12"/>
              </w:rPr>
            </w:pPr>
            <w:r w:rsidRPr="00667949">
              <w:rPr>
                <w:rFonts w:ascii="Arial" w:hAnsi="Arial" w:cs="Arial"/>
                <w:b/>
                <w:bCs/>
                <w:sz w:val="12"/>
                <w:szCs w:val="12"/>
              </w:rPr>
              <w:t>10.3.00.75790</w:t>
            </w:r>
            <w:r w:rsidRPr="00667949">
              <w:rPr>
                <w:rFonts w:ascii="Arial" w:hAnsi="Arial" w:cs="Arial"/>
                <w:b/>
                <w:bCs/>
                <w:sz w:val="12"/>
                <w:szCs w:val="12"/>
              </w:rPr>
              <w:br/>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1 000,0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F57F00">
        <w:trPr>
          <w:trHeight w:val="152"/>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4:</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1 200,0</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400,0</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1 400,0</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400,0</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400,0</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0,0</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400,0</w:t>
            </w:r>
          </w:p>
        </w:tc>
      </w:tr>
      <w:tr w:rsidR="00F57F00" w:rsidRPr="00667949" w:rsidTr="00F57F00">
        <w:trPr>
          <w:trHeight w:val="828"/>
        </w:trPr>
        <w:tc>
          <w:tcPr>
            <w:tcW w:w="505" w:type="dxa"/>
            <w:tcBorders>
              <w:top w:val="nil"/>
              <w:left w:val="single" w:sz="4" w:space="0" w:color="auto"/>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Подпрограмма 5: "Развитие межнационального согласия на территории муниципального образования город Норильск"</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color w:val="000000"/>
                <w:sz w:val="12"/>
                <w:szCs w:val="12"/>
              </w:rPr>
            </w:pP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10.5.00.00100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r>
      <w:tr w:rsidR="00F57F00" w:rsidRPr="00667949" w:rsidTr="006A7D43">
        <w:trPr>
          <w:trHeight w:val="644"/>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5.1.</w:t>
            </w:r>
          </w:p>
        </w:tc>
        <w:tc>
          <w:tcPr>
            <w:tcW w:w="2209" w:type="dxa"/>
            <w:tcBorders>
              <w:top w:val="nil"/>
              <w:left w:val="nil"/>
              <w:bottom w:val="single" w:sz="4" w:space="0" w:color="auto"/>
              <w:right w:val="single" w:sz="4" w:space="0" w:color="auto"/>
            </w:tcBorders>
            <w:shd w:val="clear" w:color="auto" w:fill="auto"/>
            <w:vAlign w:val="center"/>
            <w:hideMark/>
          </w:tcPr>
          <w:p w:rsidR="00F57F00" w:rsidRDefault="00F57F00" w:rsidP="008029CF">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5.1. Проведение мероприятий, направленных на формирование толерантных отношений</w:t>
            </w:r>
          </w:p>
          <w:p w:rsidR="006A7D43" w:rsidRPr="00667949" w:rsidRDefault="006A7D43" w:rsidP="008029CF">
            <w:pPr>
              <w:spacing w:after="0" w:line="240" w:lineRule="auto"/>
              <w:rPr>
                <w:rFonts w:ascii="Arial" w:hAnsi="Arial" w:cs="Arial"/>
                <w:color w:val="000000"/>
                <w:sz w:val="12"/>
                <w:szCs w:val="12"/>
              </w:rPr>
            </w:pPr>
          </w:p>
        </w:tc>
        <w:tc>
          <w:tcPr>
            <w:tcW w:w="1139" w:type="dxa"/>
            <w:tcBorders>
              <w:top w:val="nil"/>
              <w:left w:val="nil"/>
              <w:bottom w:val="single" w:sz="4" w:space="0" w:color="auto"/>
              <w:right w:val="single" w:sz="4" w:space="0" w:color="auto"/>
            </w:tcBorders>
            <w:shd w:val="clear" w:color="auto" w:fill="auto"/>
            <w:vAlign w:val="center"/>
            <w:hideMark/>
          </w:tcPr>
          <w:p w:rsidR="006A7D43" w:rsidRPr="00667949" w:rsidRDefault="006A7D43" w:rsidP="008029CF">
            <w:pPr>
              <w:spacing w:after="0" w:line="240" w:lineRule="auto"/>
              <w:jc w:val="center"/>
              <w:rPr>
                <w:rFonts w:ascii="Arial" w:hAnsi="Arial" w:cs="Arial"/>
                <w:b/>
                <w:bCs/>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roofErr w:type="spellStart"/>
            <w:r w:rsidRPr="00667949">
              <w:rPr>
                <w:rFonts w:ascii="Arial" w:hAnsi="Arial" w:cs="Arial"/>
                <w:color w:val="000000"/>
                <w:sz w:val="12"/>
                <w:szCs w:val="12"/>
              </w:rPr>
              <w:t>УДКиИ</w:t>
            </w:r>
            <w:proofErr w:type="spellEnd"/>
            <w:r w:rsidR="00F57F00" w:rsidRPr="00667949">
              <w:rPr>
                <w:rFonts w:ascii="Arial" w:hAnsi="Arial" w:cs="Arial"/>
                <w:b/>
                <w:bCs/>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6A7D43"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lang w:val="en-US"/>
              </w:rPr>
              <w:t>0707</w:t>
            </w:r>
            <w:r w:rsidR="00F57F00"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6A7D43" w:rsidP="006A7D43">
            <w:pPr>
              <w:spacing w:after="0" w:line="240" w:lineRule="auto"/>
              <w:jc w:val="center"/>
              <w:rPr>
                <w:rFonts w:ascii="Arial" w:hAnsi="Arial" w:cs="Arial"/>
                <w:b/>
                <w:bCs/>
                <w:sz w:val="12"/>
                <w:szCs w:val="12"/>
              </w:rPr>
            </w:pPr>
            <w:r>
              <w:rPr>
                <w:rFonts w:ascii="Arial" w:hAnsi="Arial" w:cs="Arial"/>
                <w:b/>
                <w:bCs/>
                <w:sz w:val="12"/>
                <w:szCs w:val="12"/>
              </w:rPr>
              <w:t>10.5.00</w:t>
            </w:r>
            <w:r>
              <w:rPr>
                <w:rFonts w:ascii="Arial" w:hAnsi="Arial" w:cs="Arial"/>
                <w:b/>
                <w:bCs/>
                <w:sz w:val="12"/>
                <w:szCs w:val="12"/>
                <w:lang w:val="en-US"/>
              </w:rPr>
              <w:t>S</w:t>
            </w:r>
            <w:r>
              <w:rPr>
                <w:rFonts w:ascii="Arial" w:hAnsi="Arial" w:cs="Arial"/>
                <w:b/>
                <w:bCs/>
                <w:sz w:val="12"/>
                <w:szCs w:val="12"/>
              </w:rPr>
              <w:t>4100</w:t>
            </w:r>
            <w:r w:rsidR="00F57F00"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876,9</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535,1</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535,1</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170,9</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170,9</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sz w:val="12"/>
                <w:szCs w:val="12"/>
              </w:rPr>
            </w:pPr>
            <w:r w:rsidRPr="00667949">
              <w:rPr>
                <w:rFonts w:ascii="Arial" w:hAnsi="Arial" w:cs="Arial"/>
                <w:sz w:val="12"/>
                <w:szCs w:val="12"/>
              </w:rPr>
              <w:t>170,9</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170,9</w:t>
            </w:r>
          </w:p>
        </w:tc>
      </w:tr>
      <w:tr w:rsidR="006A7D43" w:rsidRPr="00667949" w:rsidTr="006A7D43">
        <w:trPr>
          <w:trHeight w:val="17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6A7D43" w:rsidRPr="00667949" w:rsidRDefault="006A7D43" w:rsidP="008029CF">
            <w:pPr>
              <w:spacing w:after="0" w:line="240" w:lineRule="auto"/>
              <w:jc w:val="center"/>
              <w:rPr>
                <w:rFonts w:ascii="Arial" w:hAnsi="Arial" w:cs="Arial"/>
                <w:color w:val="000000"/>
                <w:sz w:val="12"/>
                <w:szCs w:val="12"/>
              </w:rPr>
            </w:pPr>
            <w:r>
              <w:rPr>
                <w:rFonts w:ascii="Arial" w:hAnsi="Arial" w:cs="Arial"/>
                <w:color w:val="000000"/>
                <w:sz w:val="12"/>
                <w:szCs w:val="12"/>
              </w:rPr>
              <w:t>5.2.</w:t>
            </w:r>
          </w:p>
        </w:tc>
        <w:tc>
          <w:tcPr>
            <w:tcW w:w="2209" w:type="dxa"/>
            <w:tcBorders>
              <w:top w:val="single" w:sz="4" w:space="0" w:color="auto"/>
              <w:left w:val="nil"/>
              <w:bottom w:val="single" w:sz="4" w:space="0" w:color="auto"/>
              <w:right w:val="single" w:sz="4" w:space="0" w:color="auto"/>
            </w:tcBorders>
            <w:shd w:val="clear" w:color="auto" w:fill="auto"/>
            <w:vAlign w:val="center"/>
          </w:tcPr>
          <w:p w:rsidR="006A7D43" w:rsidRDefault="006A7D43" w:rsidP="006A7D43">
            <w:pPr>
              <w:spacing w:after="0" w:line="240" w:lineRule="auto"/>
              <w:rPr>
                <w:rFonts w:ascii="Arial" w:hAnsi="Arial" w:cs="Arial"/>
                <w:color w:val="000000"/>
                <w:sz w:val="12"/>
                <w:szCs w:val="12"/>
              </w:rPr>
            </w:pPr>
            <w:r w:rsidRPr="00667949">
              <w:rPr>
                <w:rFonts w:ascii="Arial" w:hAnsi="Arial" w:cs="Arial"/>
                <w:color w:val="000000"/>
                <w:sz w:val="12"/>
                <w:szCs w:val="12"/>
              </w:rPr>
              <w:t>Мероприятие 5.</w:t>
            </w:r>
            <w:r>
              <w:rPr>
                <w:rFonts w:ascii="Arial" w:hAnsi="Arial" w:cs="Arial"/>
                <w:color w:val="000000"/>
                <w:sz w:val="12"/>
                <w:szCs w:val="12"/>
              </w:rPr>
              <w:t>2</w:t>
            </w:r>
            <w:r w:rsidRPr="00667949">
              <w:rPr>
                <w:rFonts w:ascii="Arial" w:hAnsi="Arial" w:cs="Arial"/>
                <w:color w:val="000000"/>
                <w:sz w:val="12"/>
                <w:szCs w:val="12"/>
              </w:rPr>
              <w:t xml:space="preserve">. </w:t>
            </w:r>
            <w:r>
              <w:rPr>
                <w:rFonts w:ascii="Arial" w:hAnsi="Arial" w:cs="Arial"/>
                <w:color w:val="000000"/>
                <w:sz w:val="12"/>
                <w:szCs w:val="12"/>
              </w:rPr>
              <w:t>Мероприятие в рамках субсидии бюджетам муниципальных районов и городских округов Красноярского края на реализацию муниципальных программ</w:t>
            </w:r>
            <w:r w:rsidR="006A75C5">
              <w:rPr>
                <w:rFonts w:ascii="Arial" w:hAnsi="Arial" w:cs="Arial"/>
                <w:color w:val="000000"/>
                <w:sz w:val="12"/>
                <w:szCs w:val="12"/>
              </w:rPr>
              <w:t>, направленных на реализацию мероприятий в сфере укрепления межнационального и межконфессионального согласия</w:t>
            </w:r>
          </w:p>
          <w:p w:rsidR="006A7D43" w:rsidRPr="00667949" w:rsidRDefault="006A7D43" w:rsidP="008029CF">
            <w:pPr>
              <w:spacing w:after="0" w:line="240" w:lineRule="auto"/>
              <w:rPr>
                <w:rFonts w:ascii="Arial" w:hAnsi="Arial" w:cs="Arial"/>
                <w:color w:val="000000"/>
                <w:sz w:val="12"/>
                <w:szCs w:val="1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6A7D43" w:rsidRPr="00667949" w:rsidRDefault="006A75C5"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roofErr w:type="spellStart"/>
            <w:r w:rsidRPr="00667949">
              <w:rPr>
                <w:rFonts w:ascii="Arial" w:hAnsi="Arial" w:cs="Arial"/>
                <w:color w:val="000000"/>
                <w:sz w:val="12"/>
                <w:szCs w:val="12"/>
              </w:rPr>
              <w:t>УДКиИ</w:t>
            </w:r>
            <w:proofErr w:type="spellEnd"/>
            <w:r w:rsidRPr="00667949">
              <w:rPr>
                <w:rFonts w:ascii="Arial" w:hAnsi="Arial" w:cs="Arial"/>
                <w:b/>
                <w:bCs/>
                <w:sz w:val="12"/>
                <w:szCs w:val="12"/>
              </w:rPr>
              <w:t> </w:t>
            </w:r>
          </w:p>
        </w:tc>
        <w:tc>
          <w:tcPr>
            <w:tcW w:w="587" w:type="dxa"/>
            <w:tcBorders>
              <w:top w:val="single" w:sz="4" w:space="0" w:color="auto"/>
              <w:left w:val="nil"/>
              <w:bottom w:val="single" w:sz="4" w:space="0" w:color="auto"/>
              <w:right w:val="single" w:sz="4" w:space="0" w:color="auto"/>
            </w:tcBorders>
            <w:shd w:val="clear" w:color="auto" w:fill="auto"/>
            <w:vAlign w:val="center"/>
          </w:tcPr>
          <w:p w:rsidR="006A7D43" w:rsidRPr="006A7D43" w:rsidRDefault="006A75C5"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tcPr>
          <w:p w:rsidR="006A7D43" w:rsidRDefault="006A75C5" w:rsidP="006A7D43">
            <w:pPr>
              <w:spacing w:after="0" w:line="240" w:lineRule="auto"/>
              <w:jc w:val="center"/>
              <w:rPr>
                <w:rFonts w:ascii="Arial" w:hAnsi="Arial" w:cs="Arial"/>
                <w:b/>
                <w:bCs/>
                <w:sz w:val="12"/>
                <w:szCs w:val="12"/>
              </w:rPr>
            </w:pPr>
            <w:r>
              <w:rPr>
                <w:rFonts w:ascii="Arial" w:hAnsi="Arial" w:cs="Arial"/>
                <w:b/>
                <w:bCs/>
                <w:sz w:val="12"/>
                <w:szCs w:val="12"/>
              </w:rPr>
              <w:t>10.5.00.74100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color w:val="000000"/>
                <w:sz w:val="12"/>
                <w:szCs w:val="12"/>
              </w:rPr>
            </w:pPr>
          </w:p>
        </w:tc>
        <w:tc>
          <w:tcPr>
            <w:tcW w:w="801"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sz w:val="12"/>
                <w:szCs w:val="12"/>
              </w:rPr>
            </w:pPr>
          </w:p>
        </w:tc>
        <w:tc>
          <w:tcPr>
            <w:tcW w:w="621"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5C5" w:rsidP="008029CF">
            <w:pPr>
              <w:spacing w:after="0" w:line="240" w:lineRule="auto"/>
              <w:jc w:val="center"/>
              <w:rPr>
                <w:rFonts w:ascii="Arial" w:hAnsi="Arial" w:cs="Arial"/>
                <w:sz w:val="12"/>
                <w:szCs w:val="12"/>
              </w:rPr>
            </w:pPr>
            <w:r>
              <w:rPr>
                <w:rFonts w:ascii="Arial" w:hAnsi="Arial" w:cs="Arial"/>
                <w:sz w:val="12"/>
                <w:szCs w:val="12"/>
              </w:rPr>
              <w:t>1 000,0</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sz w:val="12"/>
                <w:szCs w:val="12"/>
              </w:rPr>
            </w:pPr>
          </w:p>
        </w:tc>
        <w:tc>
          <w:tcPr>
            <w:tcW w:w="1085"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5C5"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1 000.0</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sz w:val="12"/>
                <w:szCs w:val="12"/>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sz w:val="12"/>
                <w:szCs w:val="12"/>
              </w:rPr>
            </w:pPr>
          </w:p>
        </w:tc>
        <w:tc>
          <w:tcPr>
            <w:tcW w:w="572"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sz w:val="12"/>
                <w:szCs w:val="12"/>
              </w:rPr>
            </w:pPr>
          </w:p>
        </w:tc>
        <w:tc>
          <w:tcPr>
            <w:tcW w:w="1139"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color w:val="000000"/>
                <w:sz w:val="12"/>
                <w:szCs w:val="12"/>
              </w:rPr>
            </w:pPr>
          </w:p>
        </w:tc>
        <w:tc>
          <w:tcPr>
            <w:tcW w:w="749"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sz w:val="12"/>
                <w:szCs w:val="12"/>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6A7D43" w:rsidRPr="00667949" w:rsidRDefault="006A7D43" w:rsidP="008029CF">
            <w:pPr>
              <w:spacing w:after="0" w:line="240" w:lineRule="auto"/>
              <w:jc w:val="center"/>
              <w:rPr>
                <w:rFonts w:ascii="Arial" w:hAnsi="Arial" w:cs="Arial"/>
                <w:b/>
                <w:bCs/>
                <w:color w:val="000000"/>
                <w:sz w:val="12"/>
                <w:szCs w:val="12"/>
              </w:rPr>
            </w:pPr>
          </w:p>
        </w:tc>
      </w:tr>
      <w:tr w:rsidR="00F57F00" w:rsidRPr="00667949" w:rsidTr="006A7D43">
        <w:trPr>
          <w:trHeight w:val="162"/>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220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подпрограмме 5:</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6A75C5"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 xml:space="preserve">1 </w:t>
            </w:r>
            <w:r w:rsidR="00F57F00" w:rsidRPr="00667949">
              <w:rPr>
                <w:rFonts w:ascii="Arial" w:hAnsi="Arial" w:cs="Arial"/>
                <w:b/>
                <w:bCs/>
                <w:color w:val="000000"/>
                <w:sz w:val="12"/>
                <w:szCs w:val="12"/>
              </w:rPr>
              <w:t>876,9</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535,1</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6A75C5" w:rsidP="008029CF">
            <w:pPr>
              <w:spacing w:after="0" w:line="240" w:lineRule="auto"/>
              <w:jc w:val="center"/>
              <w:rPr>
                <w:rFonts w:ascii="Arial" w:hAnsi="Arial" w:cs="Arial"/>
                <w:b/>
                <w:bCs/>
                <w:sz w:val="12"/>
                <w:szCs w:val="12"/>
              </w:rPr>
            </w:pPr>
            <w:r w:rsidRPr="00667949">
              <w:rPr>
                <w:rFonts w:ascii="Arial" w:hAnsi="Arial" w:cs="Arial"/>
                <w:b/>
                <w:bCs/>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6A75C5" w:rsidP="008029CF">
            <w:pPr>
              <w:spacing w:after="0" w:line="240" w:lineRule="auto"/>
              <w:jc w:val="center"/>
              <w:rPr>
                <w:rFonts w:ascii="Arial" w:hAnsi="Arial" w:cs="Arial"/>
                <w:b/>
                <w:bCs/>
                <w:color w:val="000000"/>
                <w:sz w:val="12"/>
                <w:szCs w:val="12"/>
              </w:rPr>
            </w:pPr>
            <w:r>
              <w:rPr>
                <w:rFonts w:ascii="Arial" w:hAnsi="Arial" w:cs="Arial"/>
                <w:b/>
                <w:bCs/>
                <w:color w:val="000000"/>
                <w:sz w:val="12"/>
                <w:szCs w:val="12"/>
              </w:rPr>
              <w:t xml:space="preserve">1 </w:t>
            </w:r>
            <w:r w:rsidR="00F57F00" w:rsidRPr="00667949">
              <w:rPr>
                <w:rFonts w:ascii="Arial" w:hAnsi="Arial" w:cs="Arial"/>
                <w:b/>
                <w:bCs/>
                <w:color w:val="000000"/>
                <w:sz w:val="12"/>
                <w:szCs w:val="12"/>
              </w:rPr>
              <w:t>535,1</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170,9</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170,9</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170,9</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170,9</w:t>
            </w:r>
          </w:p>
        </w:tc>
      </w:tr>
      <w:tr w:rsidR="00F57F00" w:rsidRPr="00667949" w:rsidTr="00F57F00">
        <w:trPr>
          <w:trHeight w:val="68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6</w:t>
            </w:r>
          </w:p>
        </w:tc>
        <w:tc>
          <w:tcPr>
            <w:tcW w:w="220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Отдельное мероприятие "Обеспечение выполнения функций органами местного самоуправления в части решения вопросов местного значения"</w:t>
            </w:r>
          </w:p>
        </w:tc>
        <w:tc>
          <w:tcPr>
            <w:tcW w:w="1139"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Администрация города Норильска (</w:t>
            </w:r>
            <w:proofErr w:type="spellStart"/>
            <w:r w:rsidRPr="00667949">
              <w:rPr>
                <w:rFonts w:ascii="Arial" w:hAnsi="Arial" w:cs="Arial"/>
                <w:color w:val="000000"/>
                <w:sz w:val="12"/>
                <w:szCs w:val="12"/>
              </w:rPr>
              <w:t>УМПиВОО</w:t>
            </w:r>
            <w:proofErr w:type="spellEnd"/>
            <w:r w:rsidRPr="00667949">
              <w:rPr>
                <w:rFonts w:ascii="Arial" w:hAnsi="Arial" w:cs="Arial"/>
                <w:color w:val="000000"/>
                <w:sz w:val="12"/>
                <w:szCs w:val="12"/>
              </w:rPr>
              <w:t>)</w:t>
            </w:r>
          </w:p>
        </w:tc>
        <w:tc>
          <w:tcPr>
            <w:tcW w:w="58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6A75C5">
            <w:pPr>
              <w:spacing w:after="0" w:line="240" w:lineRule="auto"/>
              <w:jc w:val="center"/>
              <w:rPr>
                <w:rFonts w:ascii="Arial" w:hAnsi="Arial" w:cs="Arial"/>
                <w:color w:val="000000"/>
                <w:sz w:val="12"/>
                <w:szCs w:val="12"/>
              </w:rPr>
            </w:pPr>
            <w:r w:rsidRPr="00667949">
              <w:rPr>
                <w:rFonts w:ascii="Arial" w:hAnsi="Arial" w:cs="Arial"/>
                <w:color w:val="000000"/>
                <w:sz w:val="12"/>
                <w:szCs w:val="12"/>
              </w:rPr>
              <w:t>0</w:t>
            </w:r>
            <w:r w:rsidR="006A75C5">
              <w:rPr>
                <w:rFonts w:ascii="Arial" w:hAnsi="Arial" w:cs="Arial"/>
                <w:color w:val="000000"/>
                <w:sz w:val="12"/>
                <w:szCs w:val="12"/>
              </w:rPr>
              <w:t>104</w:t>
            </w:r>
          </w:p>
        </w:tc>
        <w:tc>
          <w:tcPr>
            <w:tcW w:w="1037" w:type="dxa"/>
            <w:tcBorders>
              <w:top w:val="nil"/>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10.9.00.00000</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6A75C5">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22 </w:t>
            </w:r>
            <w:r w:rsidR="006A75C5">
              <w:rPr>
                <w:rFonts w:ascii="Arial" w:hAnsi="Arial" w:cs="Arial"/>
                <w:b/>
                <w:bCs/>
                <w:color w:val="000000"/>
                <w:sz w:val="12"/>
                <w:szCs w:val="12"/>
              </w:rPr>
              <w:t>058,2</w:t>
            </w:r>
          </w:p>
        </w:tc>
        <w:tc>
          <w:tcPr>
            <w:tcW w:w="80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6A75C5">
            <w:pPr>
              <w:spacing w:after="0" w:line="240" w:lineRule="auto"/>
              <w:jc w:val="center"/>
              <w:rPr>
                <w:rFonts w:ascii="Arial" w:hAnsi="Arial" w:cs="Arial"/>
                <w:b/>
                <w:bCs/>
                <w:sz w:val="12"/>
                <w:szCs w:val="12"/>
              </w:rPr>
            </w:pPr>
            <w:r w:rsidRPr="00667949">
              <w:rPr>
                <w:rFonts w:ascii="Arial" w:hAnsi="Arial" w:cs="Arial"/>
                <w:b/>
                <w:bCs/>
                <w:sz w:val="12"/>
                <w:szCs w:val="12"/>
              </w:rPr>
              <w:t xml:space="preserve">7 </w:t>
            </w:r>
            <w:r w:rsidR="006A75C5">
              <w:rPr>
                <w:rFonts w:ascii="Arial" w:hAnsi="Arial" w:cs="Arial"/>
                <w:b/>
                <w:bCs/>
                <w:sz w:val="12"/>
                <w:szCs w:val="12"/>
              </w:rPr>
              <w:t>334</w:t>
            </w:r>
            <w:r w:rsidRPr="00667949">
              <w:rPr>
                <w:rFonts w:ascii="Arial" w:hAnsi="Arial" w:cs="Arial"/>
                <w:b/>
                <w:bCs/>
                <w:sz w:val="12"/>
                <w:szCs w:val="12"/>
              </w:rPr>
              <w:t>,</w:t>
            </w:r>
            <w:r w:rsidR="006A75C5">
              <w:rPr>
                <w:rFonts w:ascii="Arial" w:hAnsi="Arial" w:cs="Arial"/>
                <w:b/>
                <w:bCs/>
                <w:sz w:val="12"/>
                <w:szCs w:val="12"/>
              </w:rPr>
              <w:t>6</w:t>
            </w:r>
          </w:p>
        </w:tc>
        <w:tc>
          <w:tcPr>
            <w:tcW w:w="62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085"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6A75C5">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xml:space="preserve">7 </w:t>
            </w:r>
            <w:r w:rsidR="006A75C5">
              <w:rPr>
                <w:rFonts w:ascii="Arial" w:hAnsi="Arial" w:cs="Arial"/>
                <w:b/>
                <w:bCs/>
                <w:color w:val="000000"/>
                <w:sz w:val="12"/>
                <w:szCs w:val="12"/>
              </w:rPr>
              <w:t>334,6</w:t>
            </w:r>
          </w:p>
        </w:tc>
        <w:tc>
          <w:tcPr>
            <w:tcW w:w="714"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7 361,8</w:t>
            </w:r>
          </w:p>
        </w:tc>
        <w:tc>
          <w:tcPr>
            <w:tcW w:w="708"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7 361,8</w:t>
            </w:r>
          </w:p>
        </w:tc>
        <w:tc>
          <w:tcPr>
            <w:tcW w:w="74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7 361,8</w:t>
            </w:r>
          </w:p>
        </w:tc>
        <w:tc>
          <w:tcPr>
            <w:tcW w:w="639"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416" w:type="dxa"/>
            <w:tcBorders>
              <w:top w:val="nil"/>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7 361,8</w:t>
            </w:r>
          </w:p>
        </w:tc>
      </w:tr>
      <w:tr w:rsidR="00F57F00" w:rsidRPr="00667949" w:rsidTr="00F57F00">
        <w:trPr>
          <w:trHeight w:val="5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 </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rPr>
                <w:rFonts w:ascii="Arial" w:hAnsi="Arial" w:cs="Arial"/>
                <w:b/>
                <w:bCs/>
                <w:color w:val="000000"/>
                <w:sz w:val="12"/>
                <w:szCs w:val="12"/>
              </w:rPr>
            </w:pPr>
            <w:r w:rsidRPr="00667949">
              <w:rPr>
                <w:rFonts w:ascii="Arial" w:hAnsi="Arial" w:cs="Arial"/>
                <w:b/>
                <w:bCs/>
                <w:color w:val="000000"/>
                <w:sz w:val="12"/>
                <w:szCs w:val="12"/>
              </w:rPr>
              <w:t>ИТОГО по муниципальной программе: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color w:val="000000"/>
                <w:sz w:val="12"/>
                <w:szCs w:val="12"/>
              </w:rPr>
            </w:pPr>
            <w:r w:rsidRPr="00667949">
              <w:rPr>
                <w:rFonts w:ascii="Arial" w:hAnsi="Arial" w:cs="Arial"/>
                <w:color w:val="000000"/>
                <w:sz w:val="12"/>
                <w:szCs w:val="12"/>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6A75C5">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22</w:t>
            </w:r>
            <w:r w:rsidR="006A75C5">
              <w:rPr>
                <w:rFonts w:ascii="Arial" w:hAnsi="Arial" w:cs="Arial"/>
                <w:b/>
                <w:bCs/>
                <w:color w:val="000000"/>
                <w:sz w:val="12"/>
                <w:szCs w:val="12"/>
              </w:rPr>
              <w:t>8 318,7</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72 585,5</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6A75C5" w:rsidP="008029CF">
            <w:pPr>
              <w:spacing w:after="0" w:line="240" w:lineRule="auto"/>
              <w:jc w:val="center"/>
              <w:rPr>
                <w:rFonts w:ascii="Arial" w:hAnsi="Arial" w:cs="Arial"/>
                <w:b/>
                <w:bCs/>
                <w:sz w:val="12"/>
                <w:szCs w:val="12"/>
              </w:rPr>
            </w:pPr>
            <w:r>
              <w:rPr>
                <w:rFonts w:ascii="Arial" w:hAnsi="Arial" w:cs="Arial"/>
                <w:b/>
                <w:bCs/>
                <w:sz w:val="12"/>
                <w:szCs w:val="12"/>
              </w:rPr>
              <w:t>6 166.8</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6A75C5">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w:t>
            </w:r>
            <w:r w:rsidR="006A75C5">
              <w:rPr>
                <w:rFonts w:ascii="Arial" w:hAnsi="Arial" w:cs="Arial"/>
                <w:b/>
                <w:bCs/>
                <w:color w:val="000000"/>
                <w:sz w:val="12"/>
                <w:szCs w:val="12"/>
              </w:rPr>
              <w:t>9</w:t>
            </w:r>
            <w:r w:rsidRPr="00667949">
              <w:rPr>
                <w:rFonts w:ascii="Arial" w:hAnsi="Arial" w:cs="Arial"/>
                <w:b/>
                <w:bCs/>
                <w:color w:val="000000"/>
                <w:sz w:val="12"/>
                <w:szCs w:val="12"/>
              </w:rPr>
              <w:t xml:space="preserve"> </w:t>
            </w:r>
            <w:r w:rsidR="006A75C5">
              <w:rPr>
                <w:rFonts w:ascii="Arial" w:hAnsi="Arial" w:cs="Arial"/>
                <w:b/>
                <w:bCs/>
                <w:color w:val="000000"/>
                <w:sz w:val="12"/>
                <w:szCs w:val="12"/>
              </w:rPr>
              <w:t>192,3</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70 987,8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3 091,1</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440,0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color w:val="000000"/>
                <w:sz w:val="12"/>
                <w:szCs w:val="12"/>
              </w:rPr>
            </w:pPr>
            <w:r w:rsidRPr="00667949">
              <w:rPr>
                <w:rFonts w:ascii="Arial" w:hAnsi="Arial" w:cs="Arial"/>
                <w:b/>
                <w:bCs/>
                <w:color w:val="000000"/>
                <w:sz w:val="12"/>
                <w:szCs w:val="12"/>
              </w:rPr>
              <w:t>74 518,9</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71 076,4</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57F00" w:rsidRPr="00667949" w:rsidRDefault="00F57F00" w:rsidP="008029CF">
            <w:pPr>
              <w:spacing w:after="0" w:line="240" w:lineRule="auto"/>
              <w:jc w:val="center"/>
              <w:rPr>
                <w:rFonts w:ascii="Arial" w:hAnsi="Arial" w:cs="Arial"/>
                <w:b/>
                <w:bCs/>
                <w:sz w:val="12"/>
                <w:szCs w:val="12"/>
              </w:rPr>
            </w:pPr>
            <w:r w:rsidRPr="00667949">
              <w:rPr>
                <w:rFonts w:ascii="Arial" w:hAnsi="Arial" w:cs="Arial"/>
                <w:b/>
                <w:bCs/>
                <w:sz w:val="12"/>
                <w:szCs w:val="12"/>
              </w:rPr>
              <w:t>3 091,1</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F57F00" w:rsidRPr="00456D80" w:rsidRDefault="00F57F00" w:rsidP="008029CF">
            <w:pPr>
              <w:spacing w:after="0" w:line="240" w:lineRule="auto"/>
              <w:jc w:val="center"/>
              <w:rPr>
                <w:rFonts w:ascii="Arial" w:hAnsi="Arial" w:cs="Arial"/>
                <w:b/>
                <w:bCs/>
                <w:sz w:val="12"/>
                <w:szCs w:val="12"/>
              </w:rPr>
            </w:pPr>
            <w:r w:rsidRPr="00456D80">
              <w:rPr>
                <w:rFonts w:ascii="Arial" w:hAnsi="Arial" w:cs="Arial"/>
                <w:b/>
                <w:bCs/>
                <w:sz w:val="12"/>
                <w:szCs w:val="12"/>
              </w:rPr>
              <w:t>440,0</w:t>
            </w:r>
          </w:p>
        </w:tc>
        <w:tc>
          <w:tcPr>
            <w:tcW w:w="1416" w:type="dxa"/>
            <w:tcBorders>
              <w:top w:val="single" w:sz="4" w:space="0" w:color="auto"/>
              <w:bottom w:val="single" w:sz="4" w:space="0" w:color="auto"/>
              <w:right w:val="single" w:sz="4" w:space="0" w:color="auto"/>
            </w:tcBorders>
            <w:shd w:val="clear" w:color="auto" w:fill="auto"/>
          </w:tcPr>
          <w:p w:rsidR="00F57F00" w:rsidRDefault="00F57F00" w:rsidP="008029CF">
            <w:pPr>
              <w:spacing w:after="0" w:line="360" w:lineRule="auto"/>
              <w:rPr>
                <w:rFonts w:ascii="Arial" w:hAnsi="Arial" w:cs="Arial"/>
                <w:sz w:val="12"/>
                <w:szCs w:val="12"/>
              </w:rPr>
            </w:pPr>
          </w:p>
          <w:p w:rsidR="00F57F00" w:rsidRPr="00456D80" w:rsidRDefault="00F57F00" w:rsidP="008029CF">
            <w:pPr>
              <w:spacing w:after="0" w:line="360" w:lineRule="auto"/>
              <w:jc w:val="center"/>
              <w:rPr>
                <w:rFonts w:ascii="Arial" w:hAnsi="Arial" w:cs="Arial"/>
                <w:b/>
                <w:sz w:val="12"/>
                <w:szCs w:val="12"/>
              </w:rPr>
            </w:pPr>
            <w:r w:rsidRPr="00456D80">
              <w:rPr>
                <w:rFonts w:ascii="Arial" w:hAnsi="Arial" w:cs="Arial"/>
                <w:b/>
                <w:sz w:val="12"/>
                <w:szCs w:val="12"/>
              </w:rPr>
              <w:t>74 607,5</w:t>
            </w:r>
          </w:p>
        </w:tc>
      </w:tr>
    </w:tbl>
    <w:p w:rsidR="004E3997" w:rsidRPr="004E3997" w:rsidRDefault="004E3997">
      <w:pPr>
        <w:pStyle w:val="ConsPlusNormal"/>
        <w:ind w:firstLine="540"/>
        <w:jc w:val="both"/>
      </w:pPr>
      <w:bookmarkStart w:id="10" w:name="P1138"/>
      <w:bookmarkEnd w:id="10"/>
    </w:p>
    <w:p w:rsidR="004E3997" w:rsidRPr="004E3997" w:rsidRDefault="004E3997">
      <w:pPr>
        <w:pStyle w:val="ConsPlusNormal"/>
        <w:ind w:firstLine="540"/>
        <w:jc w:val="both"/>
      </w:pPr>
    </w:p>
    <w:p w:rsidR="004E3997" w:rsidRDefault="004E3997">
      <w:pPr>
        <w:pStyle w:val="ConsPlusNormal"/>
        <w:ind w:firstLine="540"/>
        <w:jc w:val="both"/>
      </w:pPr>
    </w:p>
    <w:p w:rsidR="00930BF7" w:rsidRDefault="00930BF7">
      <w:pPr>
        <w:pStyle w:val="ConsPlusNormal"/>
        <w:ind w:firstLine="540"/>
        <w:jc w:val="both"/>
      </w:pPr>
    </w:p>
    <w:p w:rsidR="00930BF7" w:rsidRDefault="00930BF7">
      <w:pPr>
        <w:pStyle w:val="ConsPlusNormal"/>
        <w:ind w:firstLine="540"/>
        <w:jc w:val="both"/>
      </w:pPr>
    </w:p>
    <w:p w:rsidR="00930BF7" w:rsidRDefault="00930BF7">
      <w:pPr>
        <w:pStyle w:val="ConsPlusNormal"/>
        <w:ind w:firstLine="540"/>
        <w:jc w:val="both"/>
      </w:pPr>
    </w:p>
    <w:p w:rsidR="004E3997" w:rsidRPr="00FA5D13" w:rsidRDefault="004E3997" w:rsidP="00D96F1D">
      <w:pPr>
        <w:pStyle w:val="ConsPlusNormal"/>
        <w:ind w:left="9204"/>
        <w:outlineLvl w:val="1"/>
        <w:rPr>
          <w:rFonts w:ascii="Arial" w:hAnsi="Arial" w:cs="Arial"/>
          <w:sz w:val="24"/>
          <w:szCs w:val="24"/>
        </w:rPr>
      </w:pPr>
      <w:bookmarkStart w:id="11" w:name="_GoBack"/>
      <w:bookmarkEnd w:id="11"/>
      <w:r w:rsidRPr="00FA5D13">
        <w:rPr>
          <w:rFonts w:ascii="Arial" w:hAnsi="Arial" w:cs="Arial"/>
          <w:sz w:val="24"/>
          <w:szCs w:val="24"/>
        </w:rPr>
        <w:lastRenderedPageBreak/>
        <w:t>Приложение N 8</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к муниципальной программе</w:t>
      </w:r>
    </w:p>
    <w:p w:rsidR="004E3997" w:rsidRPr="00FA5D13" w:rsidRDefault="004E3997" w:rsidP="00D96F1D">
      <w:pPr>
        <w:pStyle w:val="ConsPlusNormal"/>
        <w:ind w:left="9204"/>
        <w:rPr>
          <w:rFonts w:ascii="Arial" w:hAnsi="Arial" w:cs="Arial"/>
          <w:sz w:val="24"/>
          <w:szCs w:val="24"/>
        </w:rPr>
      </w:pPr>
      <w:r w:rsidRPr="00FA5D13">
        <w:rPr>
          <w:rFonts w:ascii="Arial" w:hAnsi="Arial" w:cs="Arial"/>
          <w:sz w:val="24"/>
          <w:szCs w:val="24"/>
        </w:rPr>
        <w:t>"Молодежь муниципального образования</w:t>
      </w:r>
    </w:p>
    <w:p w:rsidR="004E3997" w:rsidRPr="002240FB" w:rsidRDefault="004E3997" w:rsidP="00D96F1D">
      <w:pPr>
        <w:pStyle w:val="ConsPlusNormal"/>
        <w:ind w:left="9204"/>
        <w:rPr>
          <w:rFonts w:ascii="Arial" w:hAnsi="Arial" w:cs="Arial"/>
          <w:sz w:val="24"/>
          <w:szCs w:val="24"/>
        </w:rPr>
      </w:pPr>
      <w:r w:rsidRPr="002240FB">
        <w:rPr>
          <w:rFonts w:ascii="Arial" w:hAnsi="Arial" w:cs="Arial"/>
          <w:sz w:val="24"/>
          <w:szCs w:val="24"/>
        </w:rPr>
        <w:t>город Норильск в XXI веке"</w:t>
      </w:r>
    </w:p>
    <w:p w:rsidR="00D96F1D" w:rsidRDefault="00D96F1D" w:rsidP="00D96F1D">
      <w:pPr>
        <w:pStyle w:val="ConsPlusNormal"/>
        <w:ind w:left="9204"/>
        <w:rPr>
          <w:rFonts w:ascii="Arial" w:hAnsi="Arial" w:cs="Arial"/>
          <w:sz w:val="24"/>
          <w:szCs w:val="24"/>
        </w:rPr>
      </w:pPr>
      <w:r>
        <w:rPr>
          <w:rFonts w:ascii="Arial" w:hAnsi="Arial" w:cs="Arial"/>
          <w:sz w:val="24"/>
          <w:szCs w:val="24"/>
        </w:rPr>
        <w:t>на 2017 - 2019 гг.</w:t>
      </w:r>
    </w:p>
    <w:p w:rsidR="004E3997" w:rsidRPr="002240FB" w:rsidRDefault="002240FB" w:rsidP="00D96F1D">
      <w:pPr>
        <w:pStyle w:val="ConsPlusNormal"/>
        <w:ind w:left="9204"/>
        <w:rPr>
          <w:rFonts w:ascii="Arial" w:hAnsi="Arial" w:cs="Arial"/>
          <w:sz w:val="24"/>
          <w:szCs w:val="24"/>
        </w:rPr>
      </w:pPr>
      <w:r>
        <w:rPr>
          <w:rFonts w:ascii="Arial" w:hAnsi="Arial" w:cs="Arial"/>
          <w:sz w:val="24"/>
          <w:szCs w:val="24"/>
        </w:rPr>
        <w:t xml:space="preserve"> </w:t>
      </w:r>
      <w:r w:rsidR="004E3997" w:rsidRPr="002240FB">
        <w:rPr>
          <w:rFonts w:ascii="Arial" w:hAnsi="Arial" w:cs="Arial"/>
          <w:sz w:val="24"/>
          <w:szCs w:val="24"/>
        </w:rPr>
        <w:t>утвержденной</w:t>
      </w:r>
    </w:p>
    <w:p w:rsidR="004E3997" w:rsidRPr="002240FB" w:rsidRDefault="004E3997" w:rsidP="00D96F1D">
      <w:pPr>
        <w:pStyle w:val="ConsPlusNormal"/>
        <w:ind w:left="9204"/>
        <w:rPr>
          <w:rFonts w:ascii="Arial" w:hAnsi="Arial" w:cs="Arial"/>
          <w:sz w:val="24"/>
          <w:szCs w:val="24"/>
        </w:rPr>
      </w:pPr>
      <w:r w:rsidRPr="002240FB">
        <w:rPr>
          <w:rFonts w:ascii="Arial" w:hAnsi="Arial" w:cs="Arial"/>
          <w:sz w:val="24"/>
          <w:szCs w:val="24"/>
        </w:rPr>
        <w:t>Постановлением</w:t>
      </w:r>
    </w:p>
    <w:p w:rsidR="004E3997" w:rsidRPr="002240FB" w:rsidRDefault="004E3997" w:rsidP="00D96F1D">
      <w:pPr>
        <w:pStyle w:val="ConsPlusNormal"/>
        <w:ind w:left="9204"/>
        <w:rPr>
          <w:rFonts w:ascii="Arial" w:hAnsi="Arial" w:cs="Arial"/>
        </w:rPr>
      </w:pPr>
      <w:r w:rsidRPr="002240FB">
        <w:rPr>
          <w:rFonts w:ascii="Arial" w:hAnsi="Arial" w:cs="Arial"/>
        </w:rPr>
        <w:t>Администрации города Норильска</w:t>
      </w:r>
    </w:p>
    <w:p w:rsidR="004E3997" w:rsidRPr="002240FB" w:rsidRDefault="004E3997" w:rsidP="00D96F1D">
      <w:pPr>
        <w:pStyle w:val="ConsPlusNormal"/>
        <w:ind w:left="9204"/>
        <w:rPr>
          <w:rFonts w:ascii="Arial" w:hAnsi="Arial" w:cs="Arial"/>
          <w:sz w:val="24"/>
          <w:szCs w:val="24"/>
        </w:rPr>
      </w:pPr>
      <w:r w:rsidRPr="002240FB">
        <w:rPr>
          <w:rFonts w:ascii="Arial" w:hAnsi="Arial" w:cs="Arial"/>
          <w:sz w:val="24"/>
          <w:szCs w:val="24"/>
        </w:rPr>
        <w:t>от 7 декабря 2016 г. N 584</w:t>
      </w:r>
    </w:p>
    <w:p w:rsidR="004E3997" w:rsidRPr="004E3997" w:rsidRDefault="004E3997">
      <w:pPr>
        <w:pStyle w:val="ConsPlusNormal"/>
        <w:ind w:firstLine="540"/>
        <w:jc w:val="both"/>
      </w:pPr>
    </w:p>
    <w:p w:rsidR="004E3997" w:rsidRPr="002240FB" w:rsidRDefault="004E3997">
      <w:pPr>
        <w:pStyle w:val="ConsPlusNormal"/>
        <w:jc w:val="center"/>
        <w:rPr>
          <w:rFonts w:ascii="Arial" w:hAnsi="Arial" w:cs="Arial"/>
          <w:sz w:val="24"/>
          <w:szCs w:val="24"/>
        </w:rPr>
      </w:pPr>
      <w:bookmarkStart w:id="12" w:name="P1567"/>
      <w:bookmarkEnd w:id="12"/>
      <w:r w:rsidRPr="002240FB">
        <w:rPr>
          <w:rFonts w:ascii="Arial" w:hAnsi="Arial" w:cs="Arial"/>
          <w:sz w:val="24"/>
          <w:szCs w:val="24"/>
        </w:rPr>
        <w:t>ЦЕЛЕВЫЕ ИНДИКАТОРЫ</w:t>
      </w:r>
    </w:p>
    <w:p w:rsidR="004E3997" w:rsidRPr="002240FB" w:rsidRDefault="004E3997">
      <w:pPr>
        <w:pStyle w:val="ConsPlusNormal"/>
        <w:jc w:val="center"/>
        <w:rPr>
          <w:rFonts w:ascii="Arial" w:hAnsi="Arial" w:cs="Arial"/>
          <w:sz w:val="24"/>
          <w:szCs w:val="24"/>
        </w:rPr>
      </w:pPr>
      <w:r w:rsidRPr="002240FB">
        <w:rPr>
          <w:rFonts w:ascii="Arial" w:hAnsi="Arial" w:cs="Arial"/>
          <w:sz w:val="24"/>
          <w:szCs w:val="24"/>
        </w:rPr>
        <w:t>РЕЗУЛЬТАТИВНОСТИ МУНИЦИПАЛЬНОЙ ПРОГРАММЫ "МОЛОДЕЖЬ</w:t>
      </w:r>
    </w:p>
    <w:p w:rsidR="004E3997" w:rsidRPr="002240FB" w:rsidRDefault="004E3997">
      <w:pPr>
        <w:pStyle w:val="ConsPlusNormal"/>
        <w:jc w:val="center"/>
        <w:rPr>
          <w:rFonts w:ascii="Arial" w:hAnsi="Arial" w:cs="Arial"/>
          <w:sz w:val="24"/>
          <w:szCs w:val="24"/>
        </w:rPr>
      </w:pPr>
      <w:r w:rsidRPr="002240FB">
        <w:rPr>
          <w:rFonts w:ascii="Arial" w:hAnsi="Arial" w:cs="Arial"/>
          <w:sz w:val="24"/>
          <w:szCs w:val="24"/>
        </w:rPr>
        <w:t>МУНИЦИПАЛЬНОГО ОБРАЗОВАНИЯ ГОРОД НОРИЛЬСК</w:t>
      </w:r>
    </w:p>
    <w:p w:rsidR="004E3997" w:rsidRDefault="004E3997">
      <w:pPr>
        <w:pStyle w:val="ConsPlusNormal"/>
        <w:jc w:val="center"/>
        <w:rPr>
          <w:rFonts w:ascii="Arial" w:hAnsi="Arial" w:cs="Arial"/>
          <w:sz w:val="24"/>
          <w:szCs w:val="24"/>
        </w:rPr>
      </w:pPr>
      <w:r w:rsidRPr="002240FB">
        <w:rPr>
          <w:rFonts w:ascii="Arial" w:hAnsi="Arial" w:cs="Arial"/>
          <w:sz w:val="24"/>
          <w:szCs w:val="24"/>
        </w:rPr>
        <w:t>В XXI ВЕКЕ" НА 2017 - 2019 ГОДЫ</w:t>
      </w:r>
    </w:p>
    <w:p w:rsidR="006A75C5" w:rsidRPr="006A75C5" w:rsidRDefault="006A75C5">
      <w:pPr>
        <w:pStyle w:val="ConsPlusNormal"/>
        <w:jc w:val="center"/>
        <w:rPr>
          <w:rFonts w:ascii="Arial" w:hAnsi="Arial" w:cs="Arial"/>
          <w:sz w:val="24"/>
          <w:szCs w:val="24"/>
        </w:rPr>
      </w:pPr>
      <w:r w:rsidRPr="006A75C5">
        <w:rPr>
          <w:rFonts w:ascii="Arial" w:hAnsi="Arial" w:cs="Arial"/>
          <w:sz w:val="24"/>
          <w:szCs w:val="24"/>
        </w:rPr>
        <w:t>(в ред. Постановления Администрации города Норильска от 31.10.2017 № 486)</w:t>
      </w:r>
    </w:p>
    <w:p w:rsidR="004E3997" w:rsidRPr="004E3997" w:rsidRDefault="004E3997">
      <w:pPr>
        <w:pStyle w:val="ConsPlusNormal"/>
        <w:ind w:firstLine="540"/>
        <w:jc w:val="both"/>
      </w:pPr>
    </w:p>
    <w:tbl>
      <w:tblPr>
        <w:tblW w:w="1716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04"/>
        <w:gridCol w:w="567"/>
        <w:gridCol w:w="709"/>
        <w:gridCol w:w="850"/>
        <w:gridCol w:w="284"/>
        <w:gridCol w:w="425"/>
        <w:gridCol w:w="851"/>
        <w:gridCol w:w="850"/>
        <w:gridCol w:w="709"/>
        <w:gridCol w:w="850"/>
        <w:gridCol w:w="1701"/>
        <w:gridCol w:w="1276"/>
        <w:gridCol w:w="1418"/>
        <w:gridCol w:w="2736"/>
        <w:gridCol w:w="12"/>
        <w:gridCol w:w="1454"/>
      </w:tblGrid>
      <w:tr w:rsidR="00D210A2" w:rsidRPr="004E3997" w:rsidTr="00D210A2">
        <w:tc>
          <w:tcPr>
            <w:tcW w:w="566" w:type="dxa"/>
            <w:vMerge w:val="restart"/>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N п/п</w:t>
            </w:r>
          </w:p>
        </w:tc>
        <w:tc>
          <w:tcPr>
            <w:tcW w:w="1904" w:type="dxa"/>
            <w:vMerge w:val="restart"/>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Целевые индикаторы результативности муниципальной программы</w:t>
            </w:r>
          </w:p>
        </w:tc>
        <w:tc>
          <w:tcPr>
            <w:tcW w:w="567" w:type="dxa"/>
            <w:vMerge w:val="restart"/>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Ед. изм.</w:t>
            </w:r>
          </w:p>
        </w:tc>
        <w:tc>
          <w:tcPr>
            <w:tcW w:w="3119" w:type="dxa"/>
            <w:gridSpan w:val="5"/>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Значения индикаторов результативности МП за отчетный период (текущий и два предыдущих года)</w:t>
            </w:r>
          </w:p>
        </w:tc>
        <w:tc>
          <w:tcPr>
            <w:tcW w:w="2409" w:type="dxa"/>
            <w:gridSpan w:val="3"/>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Значения индикаторов результативности по периодам реализации МП</w:t>
            </w:r>
          </w:p>
        </w:tc>
        <w:tc>
          <w:tcPr>
            <w:tcW w:w="1701" w:type="dxa"/>
            <w:vMerge w:val="restart"/>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Уд. вес индикатора в МП (подпрограмме)</w:t>
            </w:r>
          </w:p>
        </w:tc>
        <w:tc>
          <w:tcPr>
            <w:tcW w:w="1276" w:type="dxa"/>
            <w:vMerge w:val="restart"/>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Формула расчета индикатора</w:t>
            </w:r>
          </w:p>
        </w:tc>
        <w:tc>
          <w:tcPr>
            <w:tcW w:w="1418" w:type="dxa"/>
            <w:vMerge w:val="restart"/>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Источник информации</w:t>
            </w:r>
          </w:p>
        </w:tc>
        <w:tc>
          <w:tcPr>
            <w:tcW w:w="2748" w:type="dxa"/>
            <w:gridSpan w:val="2"/>
            <w:vMerge w:val="restart"/>
          </w:tcPr>
          <w:p w:rsidR="00D210A2" w:rsidRPr="002240FB" w:rsidRDefault="00D210A2" w:rsidP="00D210A2">
            <w:pPr>
              <w:pStyle w:val="ConsPlusNormal"/>
              <w:rPr>
                <w:rFonts w:ascii="Arial" w:hAnsi="Arial" w:cs="Arial"/>
                <w:sz w:val="12"/>
                <w:szCs w:val="12"/>
              </w:rPr>
            </w:pPr>
            <w:r w:rsidRPr="002240FB">
              <w:rPr>
                <w:rFonts w:ascii="Arial" w:hAnsi="Arial" w:cs="Arial"/>
                <w:sz w:val="12"/>
                <w:szCs w:val="12"/>
              </w:rPr>
              <w:t xml:space="preserve">Мероприятия, влияющие </w:t>
            </w:r>
          </w:p>
          <w:p w:rsidR="00D210A2" w:rsidRPr="002240FB" w:rsidRDefault="00D210A2" w:rsidP="00D210A2">
            <w:pPr>
              <w:pStyle w:val="ConsPlusNormal"/>
              <w:rPr>
                <w:rFonts w:ascii="Arial" w:hAnsi="Arial" w:cs="Arial"/>
                <w:sz w:val="12"/>
                <w:szCs w:val="12"/>
              </w:rPr>
            </w:pPr>
            <w:r w:rsidRPr="002240FB">
              <w:rPr>
                <w:rFonts w:ascii="Arial" w:hAnsi="Arial" w:cs="Arial"/>
                <w:sz w:val="12"/>
                <w:szCs w:val="12"/>
              </w:rPr>
              <w:t xml:space="preserve">на значение индикатора </w:t>
            </w:r>
          </w:p>
          <w:p w:rsidR="00D210A2" w:rsidRPr="002240FB" w:rsidRDefault="00D210A2" w:rsidP="00D210A2">
            <w:pPr>
              <w:pStyle w:val="ConsPlusNormal"/>
              <w:rPr>
                <w:rFonts w:ascii="Arial" w:hAnsi="Arial" w:cs="Arial"/>
                <w:sz w:val="12"/>
                <w:szCs w:val="12"/>
              </w:rPr>
            </w:pPr>
            <w:r w:rsidRPr="002240FB">
              <w:rPr>
                <w:rFonts w:ascii="Arial" w:hAnsi="Arial" w:cs="Arial"/>
                <w:sz w:val="12"/>
                <w:szCs w:val="12"/>
              </w:rPr>
              <w:t xml:space="preserve">            (номер п. п.)</w:t>
            </w:r>
          </w:p>
        </w:tc>
        <w:tc>
          <w:tcPr>
            <w:tcW w:w="1454" w:type="dxa"/>
            <w:vMerge w:val="restart"/>
          </w:tcPr>
          <w:p w:rsidR="00D210A2" w:rsidRDefault="00D210A2">
            <w:pPr>
              <w:spacing w:after="160" w:line="259" w:lineRule="auto"/>
              <w:rPr>
                <w:rFonts w:cs="Calibri"/>
                <w:szCs w:val="20"/>
              </w:rPr>
            </w:pPr>
          </w:p>
          <w:p w:rsidR="00D210A2" w:rsidRPr="004E3997" w:rsidRDefault="00D210A2" w:rsidP="00D210A2">
            <w:pPr>
              <w:pStyle w:val="ConsPlusNormal"/>
            </w:pPr>
          </w:p>
        </w:tc>
      </w:tr>
      <w:tr w:rsidR="00D210A2" w:rsidRPr="004E3997" w:rsidTr="00D210A2">
        <w:tc>
          <w:tcPr>
            <w:tcW w:w="566" w:type="dxa"/>
            <w:vMerge/>
          </w:tcPr>
          <w:p w:rsidR="00D210A2" w:rsidRPr="002240FB" w:rsidRDefault="00D210A2">
            <w:pPr>
              <w:rPr>
                <w:rFonts w:ascii="Arial" w:hAnsi="Arial" w:cs="Arial"/>
                <w:sz w:val="12"/>
                <w:szCs w:val="12"/>
              </w:rPr>
            </w:pPr>
          </w:p>
        </w:tc>
        <w:tc>
          <w:tcPr>
            <w:tcW w:w="1904" w:type="dxa"/>
            <w:vMerge/>
          </w:tcPr>
          <w:p w:rsidR="00D210A2" w:rsidRPr="002240FB" w:rsidRDefault="00D210A2">
            <w:pPr>
              <w:rPr>
                <w:rFonts w:ascii="Arial" w:hAnsi="Arial" w:cs="Arial"/>
                <w:sz w:val="12"/>
                <w:szCs w:val="12"/>
              </w:rPr>
            </w:pPr>
          </w:p>
        </w:tc>
        <w:tc>
          <w:tcPr>
            <w:tcW w:w="567" w:type="dxa"/>
            <w:vMerge/>
          </w:tcPr>
          <w:p w:rsidR="00D210A2" w:rsidRPr="002240FB" w:rsidRDefault="00D210A2">
            <w:pPr>
              <w:rPr>
                <w:rFonts w:ascii="Arial" w:hAnsi="Arial" w:cs="Arial"/>
                <w:sz w:val="12"/>
                <w:szCs w:val="12"/>
              </w:rPr>
            </w:pP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2014 год</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2015 год</w:t>
            </w:r>
          </w:p>
        </w:tc>
        <w:tc>
          <w:tcPr>
            <w:tcW w:w="1560" w:type="dxa"/>
            <w:gridSpan w:val="3"/>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2016 год (текущий)</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2017 год</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2018 год</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2019 год</w:t>
            </w:r>
          </w:p>
        </w:tc>
        <w:tc>
          <w:tcPr>
            <w:tcW w:w="1701" w:type="dxa"/>
            <w:vMerge/>
          </w:tcPr>
          <w:p w:rsidR="00D210A2" w:rsidRPr="002240FB" w:rsidRDefault="00D210A2">
            <w:pPr>
              <w:rPr>
                <w:rFonts w:ascii="Arial" w:hAnsi="Arial" w:cs="Arial"/>
                <w:sz w:val="12"/>
                <w:szCs w:val="12"/>
              </w:rPr>
            </w:pPr>
          </w:p>
        </w:tc>
        <w:tc>
          <w:tcPr>
            <w:tcW w:w="1276" w:type="dxa"/>
            <w:vMerge/>
          </w:tcPr>
          <w:p w:rsidR="00D210A2" w:rsidRPr="002240FB" w:rsidRDefault="00D210A2">
            <w:pPr>
              <w:rPr>
                <w:rFonts w:ascii="Arial" w:hAnsi="Arial" w:cs="Arial"/>
                <w:sz w:val="12"/>
                <w:szCs w:val="12"/>
              </w:rPr>
            </w:pPr>
          </w:p>
        </w:tc>
        <w:tc>
          <w:tcPr>
            <w:tcW w:w="1418" w:type="dxa"/>
            <w:vMerge/>
          </w:tcPr>
          <w:p w:rsidR="00D210A2" w:rsidRPr="002240FB" w:rsidRDefault="00D210A2">
            <w:pPr>
              <w:rPr>
                <w:rFonts w:ascii="Arial" w:hAnsi="Arial" w:cs="Arial"/>
                <w:sz w:val="12"/>
                <w:szCs w:val="12"/>
              </w:rPr>
            </w:pPr>
          </w:p>
        </w:tc>
        <w:tc>
          <w:tcPr>
            <w:tcW w:w="2748" w:type="dxa"/>
            <w:gridSpan w:val="2"/>
            <w:vMerge/>
          </w:tcPr>
          <w:p w:rsidR="00D210A2" w:rsidRPr="002240FB" w:rsidRDefault="00D210A2">
            <w:pPr>
              <w:rPr>
                <w:rFonts w:ascii="Arial" w:hAnsi="Arial" w:cs="Arial"/>
                <w:sz w:val="12"/>
                <w:szCs w:val="12"/>
              </w:rPr>
            </w:pPr>
          </w:p>
        </w:tc>
        <w:tc>
          <w:tcPr>
            <w:tcW w:w="1454" w:type="dxa"/>
            <w:vMerge/>
          </w:tcPr>
          <w:p w:rsidR="00D210A2" w:rsidRPr="004E3997" w:rsidRDefault="00D210A2"/>
        </w:tc>
      </w:tr>
      <w:tr w:rsidR="00D210A2" w:rsidRPr="004E3997" w:rsidTr="00D210A2">
        <w:tc>
          <w:tcPr>
            <w:tcW w:w="566" w:type="dxa"/>
            <w:vMerge/>
          </w:tcPr>
          <w:p w:rsidR="00D210A2" w:rsidRPr="002240FB" w:rsidRDefault="00D210A2">
            <w:pPr>
              <w:rPr>
                <w:rFonts w:ascii="Arial" w:hAnsi="Arial" w:cs="Arial"/>
                <w:sz w:val="12"/>
                <w:szCs w:val="12"/>
              </w:rPr>
            </w:pPr>
          </w:p>
        </w:tc>
        <w:tc>
          <w:tcPr>
            <w:tcW w:w="1904" w:type="dxa"/>
            <w:vMerge/>
          </w:tcPr>
          <w:p w:rsidR="00D210A2" w:rsidRPr="002240FB" w:rsidRDefault="00D210A2">
            <w:pPr>
              <w:rPr>
                <w:rFonts w:ascii="Arial" w:hAnsi="Arial" w:cs="Arial"/>
                <w:sz w:val="12"/>
                <w:szCs w:val="12"/>
              </w:rPr>
            </w:pPr>
          </w:p>
        </w:tc>
        <w:tc>
          <w:tcPr>
            <w:tcW w:w="567" w:type="dxa"/>
            <w:vMerge/>
          </w:tcPr>
          <w:p w:rsidR="00D210A2" w:rsidRPr="002240FB" w:rsidRDefault="00D210A2">
            <w:pPr>
              <w:rPr>
                <w:rFonts w:ascii="Arial" w:hAnsi="Arial" w:cs="Arial"/>
                <w:sz w:val="12"/>
                <w:szCs w:val="12"/>
              </w:rPr>
            </w:pP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факт</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факт</w:t>
            </w:r>
          </w:p>
        </w:tc>
        <w:tc>
          <w:tcPr>
            <w:tcW w:w="709"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план</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оценка</w:t>
            </w:r>
          </w:p>
        </w:tc>
        <w:tc>
          <w:tcPr>
            <w:tcW w:w="2409" w:type="dxa"/>
            <w:gridSpan w:val="3"/>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план</w:t>
            </w:r>
          </w:p>
        </w:tc>
        <w:tc>
          <w:tcPr>
            <w:tcW w:w="1701" w:type="dxa"/>
            <w:vMerge/>
          </w:tcPr>
          <w:p w:rsidR="00D210A2" w:rsidRPr="002240FB" w:rsidRDefault="00D210A2">
            <w:pPr>
              <w:rPr>
                <w:rFonts w:ascii="Arial" w:hAnsi="Arial" w:cs="Arial"/>
                <w:sz w:val="12"/>
                <w:szCs w:val="12"/>
              </w:rPr>
            </w:pPr>
          </w:p>
        </w:tc>
        <w:tc>
          <w:tcPr>
            <w:tcW w:w="1276" w:type="dxa"/>
            <w:vMerge/>
          </w:tcPr>
          <w:p w:rsidR="00D210A2" w:rsidRPr="002240FB" w:rsidRDefault="00D210A2">
            <w:pPr>
              <w:rPr>
                <w:rFonts w:ascii="Arial" w:hAnsi="Arial" w:cs="Arial"/>
                <w:sz w:val="12"/>
                <w:szCs w:val="12"/>
              </w:rPr>
            </w:pPr>
          </w:p>
        </w:tc>
        <w:tc>
          <w:tcPr>
            <w:tcW w:w="1418" w:type="dxa"/>
            <w:vMerge/>
          </w:tcPr>
          <w:p w:rsidR="00D210A2" w:rsidRPr="002240FB" w:rsidRDefault="00D210A2">
            <w:pPr>
              <w:rPr>
                <w:rFonts w:ascii="Arial" w:hAnsi="Arial" w:cs="Arial"/>
                <w:sz w:val="12"/>
                <w:szCs w:val="12"/>
              </w:rPr>
            </w:pPr>
          </w:p>
        </w:tc>
        <w:tc>
          <w:tcPr>
            <w:tcW w:w="2748" w:type="dxa"/>
            <w:gridSpan w:val="2"/>
            <w:vMerge/>
          </w:tcPr>
          <w:p w:rsidR="00D210A2" w:rsidRPr="002240FB" w:rsidRDefault="00D210A2">
            <w:pPr>
              <w:rPr>
                <w:rFonts w:ascii="Arial" w:hAnsi="Arial" w:cs="Arial"/>
                <w:sz w:val="12"/>
                <w:szCs w:val="12"/>
              </w:rPr>
            </w:pPr>
          </w:p>
        </w:tc>
        <w:tc>
          <w:tcPr>
            <w:tcW w:w="1454" w:type="dxa"/>
            <w:vMerge/>
          </w:tcPr>
          <w:p w:rsidR="00D210A2" w:rsidRPr="004E3997" w:rsidRDefault="00D210A2"/>
        </w:tc>
      </w:tr>
      <w:tr w:rsidR="00D210A2" w:rsidRPr="004E3997" w:rsidTr="00D210A2">
        <w:tc>
          <w:tcPr>
            <w:tcW w:w="15708" w:type="dxa"/>
            <w:gridSpan w:val="16"/>
          </w:tcPr>
          <w:p w:rsidR="00D210A2" w:rsidRPr="002240FB" w:rsidRDefault="00D210A2">
            <w:pPr>
              <w:pStyle w:val="ConsPlusNormal"/>
              <w:rPr>
                <w:rFonts w:ascii="Arial" w:hAnsi="Arial" w:cs="Arial"/>
                <w:sz w:val="12"/>
                <w:szCs w:val="12"/>
              </w:rPr>
            </w:pPr>
            <w:r w:rsidRPr="002240FB">
              <w:rPr>
                <w:rFonts w:ascii="Arial" w:hAnsi="Arial" w:cs="Arial"/>
                <w:sz w:val="12"/>
                <w:szCs w:val="12"/>
              </w:rPr>
              <w:t>Муниципальная программа "Молодежь муниципального образования город Норильск в XXI веке" на 2017 - 2019 годы</w:t>
            </w:r>
          </w:p>
        </w:tc>
        <w:tc>
          <w:tcPr>
            <w:tcW w:w="1454" w:type="dxa"/>
          </w:tcPr>
          <w:p w:rsidR="00D210A2" w:rsidRPr="004E3997" w:rsidRDefault="00D210A2" w:rsidP="00D210A2">
            <w:pPr>
              <w:pStyle w:val="ConsPlusNormal"/>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1</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поддержанных социально-экономических проектов, реализуемых на территории МО город Норильск</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ед.</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21</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24</w:t>
            </w:r>
          </w:p>
        </w:tc>
        <w:tc>
          <w:tcPr>
            <w:tcW w:w="709"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26</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24</w:t>
            </w:r>
          </w:p>
        </w:tc>
        <w:tc>
          <w:tcPr>
            <w:tcW w:w="850" w:type="dxa"/>
          </w:tcPr>
          <w:p w:rsidR="00D210A2" w:rsidRPr="002240FB" w:rsidRDefault="006A75C5">
            <w:pPr>
              <w:pStyle w:val="ConsPlusNormal"/>
              <w:jc w:val="center"/>
              <w:rPr>
                <w:rFonts w:ascii="Arial" w:hAnsi="Arial" w:cs="Arial"/>
                <w:sz w:val="12"/>
                <w:szCs w:val="12"/>
              </w:rPr>
            </w:pPr>
            <w:r>
              <w:rPr>
                <w:rFonts w:ascii="Arial" w:hAnsi="Arial" w:cs="Arial"/>
                <w:sz w:val="12"/>
                <w:szCs w:val="12"/>
              </w:rPr>
              <w:t>34</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31</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35</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реализованных социально-экономических проектов</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Протокол заседания организационного комитета</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084" w:history="1">
              <w:r w:rsidRPr="002240FB">
                <w:rPr>
                  <w:rFonts w:ascii="Arial" w:hAnsi="Arial" w:cs="Arial"/>
                  <w:sz w:val="12"/>
                  <w:szCs w:val="12"/>
                </w:rPr>
                <w:t>п. п. 1.1</w:t>
              </w:r>
            </w:hyperlink>
            <w:r w:rsidRPr="002240FB">
              <w:rPr>
                <w:rFonts w:ascii="Arial" w:hAnsi="Arial" w:cs="Arial"/>
                <w:sz w:val="12"/>
                <w:szCs w:val="12"/>
              </w:rPr>
              <w:t xml:space="preserve">, </w:t>
            </w:r>
            <w:hyperlink w:anchor="P1156" w:history="1">
              <w:r w:rsidRPr="002240FB">
                <w:rPr>
                  <w:rFonts w:ascii="Arial" w:hAnsi="Arial" w:cs="Arial"/>
                  <w:sz w:val="12"/>
                  <w:szCs w:val="12"/>
                </w:rPr>
                <w:t>1.3</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4, </w:t>
            </w:r>
            <w:hyperlink w:anchor="P1426" w:history="1">
              <w:r w:rsidRPr="002240FB">
                <w:rPr>
                  <w:rFonts w:ascii="Arial" w:hAnsi="Arial" w:cs="Arial"/>
                  <w:sz w:val="12"/>
                  <w:szCs w:val="12"/>
                </w:rPr>
                <w:t>п. 4.1</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подпрограмма 5, п. 5.4</w:t>
            </w:r>
          </w:p>
        </w:tc>
        <w:tc>
          <w:tcPr>
            <w:tcW w:w="1454" w:type="dxa"/>
          </w:tcPr>
          <w:p w:rsidR="00D210A2" w:rsidRPr="004E3997" w:rsidRDefault="00D210A2">
            <w:pPr>
              <w:pStyle w:val="ConsPlusNormal"/>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2</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Удельный вес молодых граждан, вовлеченных в реализацию молодежных социально-экономических проектов, к общему количеству молодежи, проживающей в МО город Норильск</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709"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42,9</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43,4</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47,3</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0,2</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социально-экономические молодежные проекты/общая численность молодежи, проживающей на территории x 100%</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Отчет о реализации социально значимых проектов с указанием количества вовлеченной молодежи</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084" w:history="1">
              <w:r w:rsidRPr="002240FB">
                <w:rPr>
                  <w:rFonts w:ascii="Arial" w:hAnsi="Arial" w:cs="Arial"/>
                  <w:sz w:val="12"/>
                  <w:szCs w:val="12"/>
                </w:rPr>
                <w:t>п. п. 1.1</w:t>
              </w:r>
            </w:hyperlink>
            <w:r w:rsidRPr="002240FB">
              <w:rPr>
                <w:rFonts w:ascii="Arial" w:hAnsi="Arial" w:cs="Arial"/>
                <w:sz w:val="12"/>
                <w:szCs w:val="12"/>
              </w:rPr>
              <w:t xml:space="preserve">, </w:t>
            </w:r>
            <w:hyperlink w:anchor="P1138" w:history="1">
              <w:r w:rsidRPr="002240FB">
                <w:rPr>
                  <w:rFonts w:ascii="Arial" w:hAnsi="Arial" w:cs="Arial"/>
                  <w:sz w:val="12"/>
                  <w:szCs w:val="12"/>
                </w:rPr>
                <w:t>1.2</w:t>
              </w:r>
            </w:hyperlink>
            <w:r w:rsidRPr="002240FB">
              <w:rPr>
                <w:rFonts w:ascii="Arial" w:hAnsi="Arial" w:cs="Arial"/>
                <w:sz w:val="12"/>
                <w:szCs w:val="12"/>
              </w:rPr>
              <w:t xml:space="preserve">, </w:t>
            </w:r>
            <w:hyperlink w:anchor="P1156" w:history="1">
              <w:r w:rsidRPr="002240FB">
                <w:rPr>
                  <w:rFonts w:ascii="Arial" w:hAnsi="Arial" w:cs="Arial"/>
                  <w:sz w:val="12"/>
                  <w:szCs w:val="12"/>
                </w:rPr>
                <w:t>1.3</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2, </w:t>
            </w:r>
            <w:hyperlink w:anchor="P1246" w:history="1">
              <w:r w:rsidRPr="002240FB">
                <w:rPr>
                  <w:rFonts w:ascii="Arial" w:hAnsi="Arial" w:cs="Arial"/>
                  <w:sz w:val="12"/>
                  <w:szCs w:val="12"/>
                </w:rPr>
                <w:t>п. п. 2.1</w:t>
              </w:r>
            </w:hyperlink>
            <w:r w:rsidRPr="002240FB">
              <w:rPr>
                <w:rFonts w:ascii="Arial" w:hAnsi="Arial" w:cs="Arial"/>
                <w:sz w:val="12"/>
                <w:szCs w:val="12"/>
              </w:rPr>
              <w:t xml:space="preserve">, </w:t>
            </w:r>
            <w:hyperlink w:anchor="P1282" w:history="1">
              <w:r w:rsidRPr="002240FB">
                <w:rPr>
                  <w:rFonts w:ascii="Arial" w:hAnsi="Arial" w:cs="Arial"/>
                  <w:sz w:val="12"/>
                  <w:szCs w:val="12"/>
                </w:rPr>
                <w:t>2.2</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3, </w:t>
            </w:r>
            <w:hyperlink w:anchor="P1354" w:history="1">
              <w:r w:rsidRPr="002240FB">
                <w:rPr>
                  <w:rFonts w:ascii="Arial" w:hAnsi="Arial" w:cs="Arial"/>
                  <w:sz w:val="12"/>
                  <w:szCs w:val="12"/>
                </w:rPr>
                <w:t>п. п. 3.2</w:t>
              </w:r>
            </w:hyperlink>
            <w:r w:rsidRPr="002240FB">
              <w:rPr>
                <w:rFonts w:ascii="Arial" w:hAnsi="Arial" w:cs="Arial"/>
                <w:sz w:val="12"/>
                <w:szCs w:val="12"/>
              </w:rPr>
              <w:t xml:space="preserve">, </w:t>
            </w:r>
            <w:hyperlink w:anchor="P1372" w:history="1">
              <w:r w:rsidRPr="002240FB">
                <w:rPr>
                  <w:rFonts w:ascii="Arial" w:hAnsi="Arial" w:cs="Arial"/>
                  <w:sz w:val="12"/>
                  <w:szCs w:val="12"/>
                </w:rPr>
                <w:t>3.3</w:t>
              </w:r>
            </w:hyperlink>
          </w:p>
        </w:tc>
        <w:tc>
          <w:tcPr>
            <w:tcW w:w="1454" w:type="dxa"/>
          </w:tcPr>
          <w:p w:rsidR="00D210A2" w:rsidRPr="004E3997" w:rsidRDefault="00D210A2">
            <w:pPr>
              <w:pStyle w:val="ConsPlusNormal"/>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3</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Количество СОНКО, получивших муниципальные </w:t>
            </w:r>
            <w:r w:rsidRPr="002240FB">
              <w:rPr>
                <w:rFonts w:ascii="Arial" w:hAnsi="Arial" w:cs="Arial"/>
                <w:sz w:val="12"/>
                <w:szCs w:val="12"/>
              </w:rPr>
              <w:lastRenderedPageBreak/>
              <w:t>формы поддержки</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lastRenderedPageBreak/>
              <w:t>ед.</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709"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56</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58</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60</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Количество СОНКО, получивших </w:t>
            </w:r>
            <w:r w:rsidRPr="002240FB">
              <w:rPr>
                <w:rFonts w:ascii="Arial" w:hAnsi="Arial" w:cs="Arial"/>
                <w:sz w:val="12"/>
                <w:szCs w:val="12"/>
              </w:rPr>
              <w:lastRenderedPageBreak/>
              <w:t>информационную и консультационную формы поддержки</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lastRenderedPageBreak/>
              <w:t xml:space="preserve">Электронный журнал учета операций по </w:t>
            </w:r>
            <w:r w:rsidRPr="002240FB">
              <w:rPr>
                <w:rFonts w:ascii="Arial" w:hAnsi="Arial" w:cs="Arial"/>
                <w:sz w:val="12"/>
                <w:szCs w:val="12"/>
              </w:rPr>
              <w:lastRenderedPageBreak/>
              <w:t>ведению реестра СОНКО - получателей консультационной и информационной поддержки, оказываемой Администрацией города Норильска</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lastRenderedPageBreak/>
              <w:t xml:space="preserve">подпрограмма 4, </w:t>
            </w:r>
            <w:hyperlink w:anchor="P1426" w:history="1">
              <w:r w:rsidRPr="002240FB">
                <w:rPr>
                  <w:rFonts w:ascii="Arial" w:hAnsi="Arial" w:cs="Arial"/>
                  <w:sz w:val="12"/>
                  <w:szCs w:val="12"/>
                </w:rPr>
                <w:t>п. 4.1</w:t>
              </w:r>
            </w:hyperlink>
          </w:p>
        </w:tc>
        <w:tc>
          <w:tcPr>
            <w:tcW w:w="1454" w:type="dxa"/>
          </w:tcPr>
          <w:p w:rsidR="00D210A2" w:rsidRPr="004E3997" w:rsidRDefault="00D210A2" w:rsidP="00D210A2">
            <w:pPr>
              <w:pStyle w:val="ConsPlusNormal"/>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lastRenderedPageBreak/>
              <w:t>4</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национально-культурных объединений, принявших участие в мероприятиях, направленных на развитие межнационального согласия</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ед.</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709"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9</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10</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10</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0,2</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национально-культурных объединений, принявших участие в мероприятиях, направленных на развитие межнационального согласия</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Отчет о мероприятиях, направленных на развитие межнационального согласия, с указанием количества объединений, принявших в них участие</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5, </w:t>
            </w:r>
            <w:hyperlink w:anchor="P1480" w:history="1">
              <w:r w:rsidRPr="002240FB">
                <w:rPr>
                  <w:rFonts w:ascii="Arial" w:hAnsi="Arial" w:cs="Arial"/>
                  <w:sz w:val="12"/>
                  <w:szCs w:val="12"/>
                </w:rPr>
                <w:t>п. п. 5.1</w:t>
              </w:r>
            </w:hyperlink>
            <w:r w:rsidRPr="002240FB">
              <w:rPr>
                <w:rFonts w:ascii="Arial" w:hAnsi="Arial" w:cs="Arial"/>
                <w:sz w:val="12"/>
                <w:szCs w:val="12"/>
              </w:rPr>
              <w:t>, 5.3, 5.4</w:t>
            </w:r>
          </w:p>
        </w:tc>
        <w:tc>
          <w:tcPr>
            <w:tcW w:w="1454" w:type="dxa"/>
          </w:tcPr>
          <w:p w:rsidR="00D210A2" w:rsidRPr="004E3997" w:rsidRDefault="00D210A2">
            <w:pPr>
              <w:pStyle w:val="ConsPlusNormal"/>
            </w:pPr>
          </w:p>
        </w:tc>
      </w:tr>
      <w:tr w:rsidR="00D210A2" w:rsidRPr="004E3997" w:rsidTr="00D210A2">
        <w:tc>
          <w:tcPr>
            <w:tcW w:w="15708" w:type="dxa"/>
            <w:gridSpan w:val="16"/>
          </w:tcPr>
          <w:p w:rsidR="00D210A2" w:rsidRPr="002240FB" w:rsidRDefault="00460358">
            <w:pPr>
              <w:pStyle w:val="ConsPlusNormal"/>
              <w:outlineLvl w:val="2"/>
              <w:rPr>
                <w:rFonts w:ascii="Arial" w:hAnsi="Arial" w:cs="Arial"/>
                <w:sz w:val="12"/>
                <w:szCs w:val="12"/>
              </w:rPr>
            </w:pPr>
            <w:hyperlink w:anchor="P270" w:history="1">
              <w:r w:rsidR="00D210A2" w:rsidRPr="002240FB">
                <w:rPr>
                  <w:rFonts w:ascii="Arial" w:hAnsi="Arial" w:cs="Arial"/>
                  <w:sz w:val="12"/>
                  <w:szCs w:val="12"/>
                </w:rPr>
                <w:t>Подпрограмма 1</w:t>
              </w:r>
            </w:hyperlink>
            <w:r w:rsidR="00D210A2" w:rsidRPr="002240FB">
              <w:rPr>
                <w:rFonts w:ascii="Arial" w:hAnsi="Arial" w:cs="Arial"/>
                <w:sz w:val="12"/>
                <w:szCs w:val="12"/>
              </w:rPr>
              <w:t xml:space="preserve"> "Вовлечение молодежи в социальную практику"</w:t>
            </w:r>
          </w:p>
        </w:tc>
        <w:tc>
          <w:tcPr>
            <w:tcW w:w="1454" w:type="dxa"/>
          </w:tcPr>
          <w:p w:rsidR="00D210A2" w:rsidRPr="004E3997" w:rsidRDefault="00D210A2" w:rsidP="00D210A2">
            <w:pPr>
              <w:pStyle w:val="ConsPlusNormal"/>
              <w:outlineLvl w:val="2"/>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5</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молодых людей, вовлеченных в реализацию молодежных социально-экономических проектов</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чел.</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19773</w:t>
            </w:r>
          </w:p>
        </w:tc>
        <w:tc>
          <w:tcPr>
            <w:tcW w:w="1134"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31454</w:t>
            </w:r>
          </w:p>
        </w:tc>
        <w:tc>
          <w:tcPr>
            <w:tcW w:w="425"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31053</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31053</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18958</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19158</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20903</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0,4</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социально-экономические молодежные проекты</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Отчет о реализации социально значимых проектов с указанием количества вовлеченной молодежи</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084" w:history="1">
              <w:r w:rsidRPr="002240FB">
                <w:rPr>
                  <w:rFonts w:ascii="Arial" w:hAnsi="Arial" w:cs="Arial"/>
                  <w:sz w:val="12"/>
                  <w:szCs w:val="12"/>
                </w:rPr>
                <w:t>п. п. 1.1</w:t>
              </w:r>
            </w:hyperlink>
            <w:r w:rsidRPr="002240FB">
              <w:rPr>
                <w:rFonts w:ascii="Arial" w:hAnsi="Arial" w:cs="Arial"/>
                <w:sz w:val="12"/>
                <w:szCs w:val="12"/>
              </w:rPr>
              <w:t xml:space="preserve">, </w:t>
            </w:r>
            <w:hyperlink w:anchor="P1138" w:history="1">
              <w:r w:rsidRPr="002240FB">
                <w:rPr>
                  <w:rFonts w:ascii="Arial" w:hAnsi="Arial" w:cs="Arial"/>
                  <w:sz w:val="12"/>
                  <w:szCs w:val="12"/>
                </w:rPr>
                <w:t>1.2</w:t>
              </w:r>
            </w:hyperlink>
            <w:r w:rsidRPr="002240FB">
              <w:rPr>
                <w:rFonts w:ascii="Arial" w:hAnsi="Arial" w:cs="Arial"/>
                <w:sz w:val="12"/>
                <w:szCs w:val="12"/>
              </w:rPr>
              <w:t xml:space="preserve">, </w:t>
            </w:r>
            <w:hyperlink w:anchor="P1156" w:history="1">
              <w:r w:rsidRPr="002240FB">
                <w:rPr>
                  <w:rFonts w:ascii="Arial" w:hAnsi="Arial" w:cs="Arial"/>
                  <w:sz w:val="12"/>
                  <w:szCs w:val="12"/>
                </w:rPr>
                <w:t>1.3</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2, </w:t>
            </w:r>
            <w:hyperlink w:anchor="P1246" w:history="1">
              <w:r w:rsidRPr="002240FB">
                <w:rPr>
                  <w:rFonts w:ascii="Arial" w:hAnsi="Arial" w:cs="Arial"/>
                  <w:sz w:val="12"/>
                  <w:szCs w:val="12"/>
                </w:rPr>
                <w:t>п. п. 2.1</w:t>
              </w:r>
            </w:hyperlink>
            <w:r w:rsidRPr="002240FB">
              <w:rPr>
                <w:rFonts w:ascii="Arial" w:hAnsi="Arial" w:cs="Arial"/>
                <w:sz w:val="12"/>
                <w:szCs w:val="12"/>
              </w:rPr>
              <w:t xml:space="preserve">, </w:t>
            </w:r>
            <w:hyperlink w:anchor="P1282" w:history="1">
              <w:r w:rsidRPr="002240FB">
                <w:rPr>
                  <w:rFonts w:ascii="Arial" w:hAnsi="Arial" w:cs="Arial"/>
                  <w:sz w:val="12"/>
                  <w:szCs w:val="12"/>
                </w:rPr>
                <w:t>2.2</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3, </w:t>
            </w:r>
            <w:hyperlink w:anchor="P1354" w:history="1">
              <w:r w:rsidRPr="002240FB">
                <w:rPr>
                  <w:rFonts w:ascii="Arial" w:hAnsi="Arial" w:cs="Arial"/>
                  <w:sz w:val="12"/>
                  <w:szCs w:val="12"/>
                </w:rPr>
                <w:t>п. п. 3.2</w:t>
              </w:r>
            </w:hyperlink>
            <w:r w:rsidRPr="002240FB">
              <w:rPr>
                <w:rFonts w:ascii="Arial" w:hAnsi="Arial" w:cs="Arial"/>
                <w:sz w:val="12"/>
                <w:szCs w:val="12"/>
              </w:rPr>
              <w:t xml:space="preserve">, </w:t>
            </w:r>
            <w:hyperlink w:anchor="P1372" w:history="1">
              <w:r w:rsidRPr="002240FB">
                <w:rPr>
                  <w:rFonts w:ascii="Arial" w:hAnsi="Arial" w:cs="Arial"/>
                  <w:sz w:val="12"/>
                  <w:szCs w:val="12"/>
                </w:rPr>
                <w:t>3.3</w:t>
              </w:r>
            </w:hyperlink>
          </w:p>
        </w:tc>
        <w:tc>
          <w:tcPr>
            <w:tcW w:w="1454" w:type="dxa"/>
          </w:tcPr>
          <w:p w:rsidR="00D210A2" w:rsidRPr="004E3997" w:rsidRDefault="00D210A2">
            <w:pPr>
              <w:pStyle w:val="ConsPlusNormal"/>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6</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Удельный вес молодых граждан, вовлеченных в мероприятия, направленные на поддержку одаренной, творческой и активной молодежи</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15,8</w:t>
            </w:r>
          </w:p>
        </w:tc>
        <w:tc>
          <w:tcPr>
            <w:tcW w:w="1134"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24,7</w:t>
            </w:r>
          </w:p>
        </w:tc>
        <w:tc>
          <w:tcPr>
            <w:tcW w:w="425"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16,8</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16,8</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17,1</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17,4</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17,4</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Численность молодых граждан, охваченных мероприятиями/численность молодежи, проживающей на территории x 100%</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Отчет о проведении мероприятий для одаренной, творческой и активной молодежи</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084" w:history="1">
              <w:r w:rsidRPr="002240FB">
                <w:rPr>
                  <w:rFonts w:ascii="Arial" w:hAnsi="Arial" w:cs="Arial"/>
                  <w:sz w:val="12"/>
                  <w:szCs w:val="12"/>
                </w:rPr>
                <w:t>п. п. 1.1</w:t>
              </w:r>
            </w:hyperlink>
            <w:r w:rsidRPr="002240FB">
              <w:rPr>
                <w:rFonts w:ascii="Arial" w:hAnsi="Arial" w:cs="Arial"/>
                <w:sz w:val="12"/>
                <w:szCs w:val="12"/>
              </w:rPr>
              <w:t xml:space="preserve">, </w:t>
            </w:r>
            <w:hyperlink w:anchor="P1156" w:history="1">
              <w:r w:rsidRPr="002240FB">
                <w:rPr>
                  <w:rFonts w:ascii="Arial" w:hAnsi="Arial" w:cs="Arial"/>
                  <w:sz w:val="12"/>
                  <w:szCs w:val="12"/>
                </w:rPr>
                <w:t>1.3</w:t>
              </w:r>
            </w:hyperlink>
          </w:p>
        </w:tc>
        <w:tc>
          <w:tcPr>
            <w:tcW w:w="1454" w:type="dxa"/>
          </w:tcPr>
          <w:p w:rsidR="00D210A2" w:rsidRPr="004E3997" w:rsidRDefault="00D210A2">
            <w:pPr>
              <w:pStyle w:val="ConsPlusNormal"/>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7</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общественных объединений и организаций, действующих на базе МБУ "Молодежный центр"</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ед.</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1134"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425"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22</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22</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22</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Количество общественных объединений и организаций, действующих на базе МБУ "Молодежный центр"</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Список общественных организаций и объединений, с которыми заключены соглашения о сотрудничестве</w:t>
            </w:r>
          </w:p>
        </w:tc>
        <w:tc>
          <w:tcPr>
            <w:tcW w:w="2748" w:type="dxa"/>
            <w:gridSpan w:val="2"/>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156" w:history="1">
              <w:r w:rsidRPr="002240FB">
                <w:rPr>
                  <w:rFonts w:ascii="Arial" w:hAnsi="Arial" w:cs="Arial"/>
                  <w:sz w:val="12"/>
                  <w:szCs w:val="12"/>
                </w:rPr>
                <w:t>п. 1.3</w:t>
              </w:r>
            </w:hyperlink>
          </w:p>
        </w:tc>
        <w:tc>
          <w:tcPr>
            <w:tcW w:w="1454" w:type="dxa"/>
          </w:tcPr>
          <w:p w:rsidR="00D210A2" w:rsidRPr="004E3997" w:rsidRDefault="00D210A2" w:rsidP="00D210A2">
            <w:pPr>
              <w:pStyle w:val="ConsPlusNormal"/>
            </w:pPr>
          </w:p>
        </w:tc>
      </w:tr>
      <w:tr w:rsidR="00D210A2" w:rsidRPr="004E3997" w:rsidTr="00D210A2">
        <w:tc>
          <w:tcPr>
            <w:tcW w:w="15708" w:type="dxa"/>
            <w:gridSpan w:val="16"/>
          </w:tcPr>
          <w:p w:rsidR="00D210A2" w:rsidRPr="002240FB" w:rsidRDefault="00460358">
            <w:pPr>
              <w:pStyle w:val="ConsPlusNormal"/>
              <w:outlineLvl w:val="2"/>
              <w:rPr>
                <w:rFonts w:ascii="Arial" w:hAnsi="Arial" w:cs="Arial"/>
                <w:sz w:val="12"/>
                <w:szCs w:val="12"/>
              </w:rPr>
            </w:pPr>
            <w:hyperlink w:anchor="P394" w:history="1">
              <w:r w:rsidR="00D210A2" w:rsidRPr="002240FB">
                <w:rPr>
                  <w:rFonts w:ascii="Arial" w:hAnsi="Arial" w:cs="Arial"/>
                  <w:sz w:val="12"/>
                  <w:szCs w:val="12"/>
                </w:rPr>
                <w:t>Подпрограмма 2</w:t>
              </w:r>
            </w:hyperlink>
            <w:r w:rsidR="00D210A2" w:rsidRPr="002240FB">
              <w:rPr>
                <w:rFonts w:ascii="Arial" w:hAnsi="Arial" w:cs="Arial"/>
                <w:sz w:val="12"/>
                <w:szCs w:val="12"/>
              </w:rPr>
              <w:t xml:space="preserve"> "Патриотическое воспитание молодежи"</w:t>
            </w:r>
          </w:p>
        </w:tc>
        <w:tc>
          <w:tcPr>
            <w:tcW w:w="1454" w:type="dxa"/>
          </w:tcPr>
          <w:p w:rsidR="00D210A2" w:rsidRPr="004E3997" w:rsidRDefault="00D210A2" w:rsidP="00D210A2">
            <w:pPr>
              <w:pStyle w:val="ConsPlusNormal"/>
              <w:outlineLvl w:val="2"/>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8</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Удельный вес молодых граждан, охваченных мероприятиями патриотической направленности</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19,46</w:t>
            </w:r>
          </w:p>
        </w:tc>
        <w:tc>
          <w:tcPr>
            <w:tcW w:w="1134"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13,3</w:t>
            </w:r>
          </w:p>
        </w:tc>
        <w:tc>
          <w:tcPr>
            <w:tcW w:w="425"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12,4</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12,4</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6,0</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7,1</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7,5</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Численность молодых граждан, охваченных мероприятиями патриотической направленности/общая численность молодежи, проживающей на территории x 100%</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Отчет о проведении мероприятий патриотической направленности с указанием количества вовлеченной молодежи</w:t>
            </w:r>
          </w:p>
        </w:tc>
        <w:tc>
          <w:tcPr>
            <w:tcW w:w="273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156" w:history="1">
              <w:r w:rsidRPr="002240FB">
                <w:rPr>
                  <w:rFonts w:ascii="Arial" w:hAnsi="Arial" w:cs="Arial"/>
                  <w:sz w:val="12"/>
                  <w:szCs w:val="12"/>
                </w:rPr>
                <w:t>п. 1.3</w:t>
              </w:r>
            </w:hyperlink>
            <w:r w:rsidRPr="002240FB">
              <w:rPr>
                <w:rFonts w:ascii="Arial" w:hAnsi="Arial" w:cs="Arial"/>
                <w:sz w:val="12"/>
                <w:szCs w:val="12"/>
              </w:rPr>
              <w:t xml:space="preserve">; подпрограмма 2, </w:t>
            </w:r>
            <w:hyperlink w:anchor="P1246" w:history="1">
              <w:r w:rsidRPr="002240FB">
                <w:rPr>
                  <w:rFonts w:ascii="Arial" w:hAnsi="Arial" w:cs="Arial"/>
                  <w:sz w:val="12"/>
                  <w:szCs w:val="12"/>
                </w:rPr>
                <w:t>п. 2.1</w:t>
              </w:r>
            </w:hyperlink>
          </w:p>
        </w:tc>
        <w:tc>
          <w:tcPr>
            <w:tcW w:w="1466" w:type="dxa"/>
            <w:gridSpan w:val="2"/>
          </w:tcPr>
          <w:p w:rsidR="00D210A2" w:rsidRPr="002240FB" w:rsidRDefault="00D210A2">
            <w:pPr>
              <w:pStyle w:val="ConsPlusNormal"/>
              <w:rPr>
                <w:rFonts w:ascii="Arial" w:hAnsi="Arial" w:cs="Arial"/>
                <w:sz w:val="12"/>
                <w:szCs w:val="12"/>
              </w:rPr>
            </w:pPr>
          </w:p>
        </w:tc>
      </w:tr>
      <w:tr w:rsidR="00D210A2" w:rsidRPr="004E3997" w:rsidTr="00D210A2">
        <w:tc>
          <w:tcPr>
            <w:tcW w:w="56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lastRenderedPageBreak/>
              <w:t>9</w:t>
            </w:r>
          </w:p>
        </w:tc>
        <w:tc>
          <w:tcPr>
            <w:tcW w:w="1904"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Удельный вес молодых граждан, вовлеченных в мероприятия добровольческой направленности</w:t>
            </w:r>
          </w:p>
        </w:tc>
        <w:tc>
          <w:tcPr>
            <w:tcW w:w="567"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1134" w:type="dxa"/>
            <w:gridSpan w:val="2"/>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425"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3,8</w:t>
            </w:r>
          </w:p>
        </w:tc>
        <w:tc>
          <w:tcPr>
            <w:tcW w:w="709"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3,9</w:t>
            </w:r>
          </w:p>
        </w:tc>
        <w:tc>
          <w:tcPr>
            <w:tcW w:w="850"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4,1</w:t>
            </w:r>
          </w:p>
        </w:tc>
        <w:tc>
          <w:tcPr>
            <w:tcW w:w="1701" w:type="dxa"/>
          </w:tcPr>
          <w:p w:rsidR="00D210A2" w:rsidRPr="002240FB" w:rsidRDefault="00D210A2">
            <w:pPr>
              <w:pStyle w:val="ConsPlusNormal"/>
              <w:jc w:val="center"/>
              <w:rPr>
                <w:rFonts w:ascii="Arial" w:hAnsi="Arial" w:cs="Arial"/>
                <w:sz w:val="12"/>
                <w:szCs w:val="12"/>
              </w:rPr>
            </w:pPr>
            <w:r w:rsidRPr="002240FB">
              <w:rPr>
                <w:rFonts w:ascii="Arial" w:hAnsi="Arial" w:cs="Arial"/>
                <w:sz w:val="12"/>
                <w:szCs w:val="12"/>
              </w:rPr>
              <w:t>0,3</w:t>
            </w:r>
          </w:p>
        </w:tc>
        <w:tc>
          <w:tcPr>
            <w:tcW w:w="127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мероприятия добровольческой направленности/общая численность молодежи, проживающей на территории x 100%</w:t>
            </w:r>
          </w:p>
        </w:tc>
        <w:tc>
          <w:tcPr>
            <w:tcW w:w="1418"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Отчет о проведении мероприятий добровольческой направленности с указанием количества вовлеченной молодежи</w:t>
            </w:r>
          </w:p>
        </w:tc>
        <w:tc>
          <w:tcPr>
            <w:tcW w:w="2736" w:type="dxa"/>
          </w:tcPr>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156" w:history="1">
              <w:r w:rsidRPr="002240FB">
                <w:rPr>
                  <w:rFonts w:ascii="Arial" w:hAnsi="Arial" w:cs="Arial"/>
                  <w:sz w:val="12"/>
                  <w:szCs w:val="12"/>
                </w:rPr>
                <w:t>п. 1.3</w:t>
              </w:r>
            </w:hyperlink>
            <w:r w:rsidRPr="002240FB">
              <w:rPr>
                <w:rFonts w:ascii="Arial" w:hAnsi="Arial" w:cs="Arial"/>
                <w:sz w:val="12"/>
                <w:szCs w:val="12"/>
              </w:rPr>
              <w:t>;</w:t>
            </w:r>
          </w:p>
          <w:p w:rsidR="00D210A2" w:rsidRPr="002240FB" w:rsidRDefault="00D210A2">
            <w:pPr>
              <w:pStyle w:val="ConsPlusNormal"/>
              <w:rPr>
                <w:rFonts w:ascii="Arial" w:hAnsi="Arial" w:cs="Arial"/>
                <w:sz w:val="12"/>
                <w:szCs w:val="12"/>
              </w:rPr>
            </w:pPr>
            <w:r w:rsidRPr="002240FB">
              <w:rPr>
                <w:rFonts w:ascii="Arial" w:hAnsi="Arial" w:cs="Arial"/>
                <w:sz w:val="12"/>
                <w:szCs w:val="12"/>
              </w:rPr>
              <w:t xml:space="preserve">подпрограмма 2, </w:t>
            </w:r>
            <w:hyperlink w:anchor="P1282" w:history="1">
              <w:r w:rsidRPr="002240FB">
                <w:rPr>
                  <w:rFonts w:ascii="Arial" w:hAnsi="Arial" w:cs="Arial"/>
                  <w:sz w:val="12"/>
                  <w:szCs w:val="12"/>
                </w:rPr>
                <w:t>п. 2.2</w:t>
              </w:r>
            </w:hyperlink>
          </w:p>
        </w:tc>
        <w:tc>
          <w:tcPr>
            <w:tcW w:w="1466" w:type="dxa"/>
            <w:gridSpan w:val="2"/>
          </w:tcPr>
          <w:p w:rsidR="00D210A2" w:rsidRPr="002240FB" w:rsidRDefault="00D210A2">
            <w:pPr>
              <w:spacing w:after="160" w:line="259" w:lineRule="auto"/>
              <w:rPr>
                <w:rFonts w:ascii="Arial" w:hAnsi="Arial" w:cs="Arial"/>
                <w:sz w:val="12"/>
                <w:szCs w:val="12"/>
              </w:rPr>
            </w:pPr>
          </w:p>
          <w:p w:rsidR="00D210A2" w:rsidRPr="002240FB" w:rsidRDefault="00D210A2">
            <w:pPr>
              <w:pStyle w:val="ConsPlusNormal"/>
              <w:rPr>
                <w:rFonts w:ascii="Arial" w:hAnsi="Arial" w:cs="Arial"/>
                <w:sz w:val="12"/>
                <w:szCs w:val="12"/>
              </w:rPr>
            </w:pPr>
          </w:p>
        </w:tc>
      </w:tr>
      <w:tr w:rsidR="004E50E3" w:rsidRPr="004E3997" w:rsidTr="004E50E3">
        <w:tc>
          <w:tcPr>
            <w:tcW w:w="56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10</w:t>
            </w:r>
          </w:p>
        </w:tc>
        <w:tc>
          <w:tcPr>
            <w:tcW w:w="1904"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молодежи - участников мероприятий добровольческой и патриотической направленности</w:t>
            </w:r>
          </w:p>
        </w:tc>
        <w:tc>
          <w:tcPr>
            <w:tcW w:w="567"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чел.</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5269</w:t>
            </w:r>
          </w:p>
        </w:tc>
        <w:tc>
          <w:tcPr>
            <w:tcW w:w="1134" w:type="dxa"/>
            <w:gridSpan w:val="2"/>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6037</w:t>
            </w:r>
          </w:p>
        </w:tc>
        <w:tc>
          <w:tcPr>
            <w:tcW w:w="425"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5504</w:t>
            </w:r>
          </w:p>
        </w:tc>
        <w:tc>
          <w:tcPr>
            <w:tcW w:w="85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5504</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6170</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6350</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6780</w:t>
            </w:r>
          </w:p>
        </w:tc>
        <w:tc>
          <w:tcPr>
            <w:tcW w:w="170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0,4</w:t>
            </w:r>
          </w:p>
        </w:tc>
        <w:tc>
          <w:tcPr>
            <w:tcW w:w="127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Численность молодых граждан, охваченных мероприятиями добровольческой и патриотической направленности</w:t>
            </w:r>
          </w:p>
        </w:tc>
        <w:tc>
          <w:tcPr>
            <w:tcW w:w="1418"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Отчет о проведении мероприятий добровольческой и патриотической направленности с указанием количества вовлеченной молодежи</w:t>
            </w:r>
          </w:p>
        </w:tc>
        <w:tc>
          <w:tcPr>
            <w:tcW w:w="2748" w:type="dxa"/>
            <w:gridSpan w:val="2"/>
          </w:tcPr>
          <w:p w:rsidR="004E50E3" w:rsidRPr="002240FB" w:rsidRDefault="004E50E3">
            <w:pPr>
              <w:pStyle w:val="ConsPlusNormal"/>
              <w:rPr>
                <w:rFonts w:ascii="Arial" w:hAnsi="Arial" w:cs="Arial"/>
                <w:sz w:val="12"/>
                <w:szCs w:val="12"/>
              </w:rPr>
            </w:pPr>
            <w:r w:rsidRPr="002240FB">
              <w:rPr>
                <w:rFonts w:ascii="Arial" w:hAnsi="Arial" w:cs="Arial"/>
                <w:sz w:val="12"/>
                <w:szCs w:val="12"/>
              </w:rPr>
              <w:t xml:space="preserve">подпрограмма 1, </w:t>
            </w:r>
            <w:hyperlink w:anchor="P1156" w:history="1">
              <w:r w:rsidRPr="002240FB">
                <w:rPr>
                  <w:rFonts w:ascii="Arial" w:hAnsi="Arial" w:cs="Arial"/>
                  <w:sz w:val="12"/>
                  <w:szCs w:val="12"/>
                </w:rPr>
                <w:t>п. 1.3</w:t>
              </w:r>
            </w:hyperlink>
            <w:r w:rsidRPr="002240FB">
              <w:rPr>
                <w:rFonts w:ascii="Arial" w:hAnsi="Arial" w:cs="Arial"/>
                <w:sz w:val="12"/>
                <w:szCs w:val="12"/>
              </w:rPr>
              <w:t>;</w:t>
            </w:r>
          </w:p>
          <w:p w:rsidR="004E50E3" w:rsidRPr="002240FB" w:rsidRDefault="004E50E3">
            <w:pPr>
              <w:pStyle w:val="ConsPlusNormal"/>
              <w:rPr>
                <w:rFonts w:ascii="Arial" w:hAnsi="Arial" w:cs="Arial"/>
                <w:sz w:val="12"/>
                <w:szCs w:val="12"/>
              </w:rPr>
            </w:pPr>
            <w:r w:rsidRPr="002240FB">
              <w:rPr>
                <w:rFonts w:ascii="Arial" w:hAnsi="Arial" w:cs="Arial"/>
                <w:sz w:val="12"/>
                <w:szCs w:val="12"/>
              </w:rPr>
              <w:t xml:space="preserve">подпрограмма 2, </w:t>
            </w:r>
            <w:hyperlink w:anchor="P1246" w:history="1">
              <w:r w:rsidRPr="002240FB">
                <w:rPr>
                  <w:rFonts w:ascii="Arial" w:hAnsi="Arial" w:cs="Arial"/>
                  <w:sz w:val="12"/>
                  <w:szCs w:val="12"/>
                </w:rPr>
                <w:t>п. п. 2.1</w:t>
              </w:r>
            </w:hyperlink>
            <w:r w:rsidRPr="002240FB">
              <w:rPr>
                <w:rFonts w:ascii="Arial" w:hAnsi="Arial" w:cs="Arial"/>
                <w:sz w:val="12"/>
                <w:szCs w:val="12"/>
              </w:rPr>
              <w:t xml:space="preserve">, </w:t>
            </w:r>
            <w:hyperlink w:anchor="P1282" w:history="1">
              <w:r w:rsidRPr="002240FB">
                <w:rPr>
                  <w:rFonts w:ascii="Arial" w:hAnsi="Arial" w:cs="Arial"/>
                  <w:sz w:val="12"/>
                  <w:szCs w:val="12"/>
                </w:rPr>
                <w:t>2.2</w:t>
              </w:r>
            </w:hyperlink>
          </w:p>
        </w:tc>
        <w:tc>
          <w:tcPr>
            <w:tcW w:w="1454" w:type="dxa"/>
          </w:tcPr>
          <w:p w:rsidR="004E50E3" w:rsidRDefault="004E50E3">
            <w:pPr>
              <w:spacing w:after="160" w:line="259" w:lineRule="auto"/>
              <w:rPr>
                <w:rFonts w:cs="Calibri"/>
                <w:szCs w:val="20"/>
              </w:rPr>
            </w:pPr>
          </w:p>
          <w:p w:rsidR="004E50E3" w:rsidRPr="004E3997" w:rsidRDefault="004E50E3">
            <w:pPr>
              <w:pStyle w:val="ConsPlusNormal"/>
            </w:pPr>
          </w:p>
        </w:tc>
      </w:tr>
      <w:tr w:rsidR="004E50E3" w:rsidRPr="004E3997" w:rsidTr="004E50E3">
        <w:tc>
          <w:tcPr>
            <w:tcW w:w="15708" w:type="dxa"/>
            <w:gridSpan w:val="16"/>
          </w:tcPr>
          <w:p w:rsidR="004E50E3" w:rsidRPr="002240FB" w:rsidRDefault="00460358">
            <w:pPr>
              <w:pStyle w:val="ConsPlusNormal"/>
              <w:outlineLvl w:val="2"/>
              <w:rPr>
                <w:rFonts w:ascii="Arial" w:hAnsi="Arial" w:cs="Arial"/>
                <w:sz w:val="12"/>
                <w:szCs w:val="12"/>
              </w:rPr>
            </w:pPr>
            <w:hyperlink w:anchor="P497" w:history="1">
              <w:r w:rsidR="004E50E3" w:rsidRPr="002240FB">
                <w:rPr>
                  <w:rFonts w:ascii="Arial" w:hAnsi="Arial" w:cs="Arial"/>
                  <w:sz w:val="12"/>
                  <w:szCs w:val="12"/>
                </w:rPr>
                <w:t>Подпрограмма 3</w:t>
              </w:r>
            </w:hyperlink>
            <w:r w:rsidR="004E50E3" w:rsidRPr="002240FB">
              <w:rPr>
                <w:rFonts w:ascii="Arial" w:hAnsi="Arial" w:cs="Arial"/>
                <w:sz w:val="12"/>
                <w:szCs w:val="12"/>
              </w:rPr>
              <w:t xml:space="preserve"> "Профилактика наркомании на территории"</w:t>
            </w:r>
          </w:p>
        </w:tc>
        <w:tc>
          <w:tcPr>
            <w:tcW w:w="1454" w:type="dxa"/>
          </w:tcPr>
          <w:p w:rsidR="004E50E3" w:rsidRPr="004E3997" w:rsidRDefault="004E50E3" w:rsidP="004E50E3">
            <w:pPr>
              <w:pStyle w:val="ConsPlusNormal"/>
              <w:outlineLvl w:val="2"/>
            </w:pPr>
          </w:p>
        </w:tc>
      </w:tr>
      <w:tr w:rsidR="004E50E3" w:rsidRPr="004E3997" w:rsidTr="004E50E3">
        <w:tc>
          <w:tcPr>
            <w:tcW w:w="56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11</w:t>
            </w:r>
          </w:p>
        </w:tc>
        <w:tc>
          <w:tcPr>
            <w:tcW w:w="1904"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детей, подростков и молодежи, вовлеченных в профилактические мероприятия</w:t>
            </w:r>
          </w:p>
        </w:tc>
        <w:tc>
          <w:tcPr>
            <w:tcW w:w="567"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чел.</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20912</w:t>
            </w:r>
          </w:p>
        </w:tc>
        <w:tc>
          <w:tcPr>
            <w:tcW w:w="1134" w:type="dxa"/>
            <w:gridSpan w:val="2"/>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23988</w:t>
            </w:r>
          </w:p>
        </w:tc>
        <w:tc>
          <w:tcPr>
            <w:tcW w:w="425"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21950</w:t>
            </w:r>
          </w:p>
        </w:tc>
        <w:tc>
          <w:tcPr>
            <w:tcW w:w="85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21950</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24350</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24780</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25015</w:t>
            </w:r>
          </w:p>
        </w:tc>
        <w:tc>
          <w:tcPr>
            <w:tcW w:w="170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0,5</w:t>
            </w:r>
          </w:p>
        </w:tc>
        <w:tc>
          <w:tcPr>
            <w:tcW w:w="127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населения, вовлеченного в профилактические мероприятия</w:t>
            </w:r>
          </w:p>
        </w:tc>
        <w:tc>
          <w:tcPr>
            <w:tcW w:w="1418"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Отчет о проведении профилактических мероприятий с указанием количества вовлеченной молодежи</w:t>
            </w:r>
          </w:p>
        </w:tc>
        <w:tc>
          <w:tcPr>
            <w:tcW w:w="2748" w:type="dxa"/>
            <w:gridSpan w:val="2"/>
          </w:tcPr>
          <w:p w:rsidR="004E50E3" w:rsidRPr="002240FB" w:rsidRDefault="004E50E3">
            <w:pPr>
              <w:pStyle w:val="ConsPlusNormal"/>
              <w:rPr>
                <w:rFonts w:ascii="Arial" w:hAnsi="Arial" w:cs="Arial"/>
                <w:sz w:val="12"/>
                <w:szCs w:val="12"/>
              </w:rPr>
            </w:pPr>
            <w:r w:rsidRPr="002240FB">
              <w:rPr>
                <w:rFonts w:ascii="Arial" w:hAnsi="Arial" w:cs="Arial"/>
                <w:sz w:val="12"/>
                <w:szCs w:val="12"/>
              </w:rPr>
              <w:t xml:space="preserve">подпрограмма 3, </w:t>
            </w:r>
            <w:hyperlink w:anchor="P1336" w:history="1">
              <w:r w:rsidRPr="002240FB">
                <w:rPr>
                  <w:rFonts w:ascii="Arial" w:hAnsi="Arial" w:cs="Arial"/>
                  <w:sz w:val="12"/>
                  <w:szCs w:val="12"/>
                </w:rPr>
                <w:t>п. п. 3.1</w:t>
              </w:r>
            </w:hyperlink>
            <w:r w:rsidRPr="002240FB">
              <w:rPr>
                <w:rFonts w:ascii="Arial" w:hAnsi="Arial" w:cs="Arial"/>
                <w:sz w:val="12"/>
                <w:szCs w:val="12"/>
              </w:rPr>
              <w:t xml:space="preserve">, </w:t>
            </w:r>
            <w:hyperlink w:anchor="P1354" w:history="1">
              <w:r w:rsidRPr="002240FB">
                <w:rPr>
                  <w:rFonts w:ascii="Arial" w:hAnsi="Arial" w:cs="Arial"/>
                  <w:sz w:val="12"/>
                  <w:szCs w:val="12"/>
                </w:rPr>
                <w:t>3.2</w:t>
              </w:r>
            </w:hyperlink>
            <w:r w:rsidRPr="002240FB">
              <w:rPr>
                <w:rFonts w:ascii="Arial" w:hAnsi="Arial" w:cs="Arial"/>
                <w:sz w:val="12"/>
                <w:szCs w:val="12"/>
              </w:rPr>
              <w:t xml:space="preserve">, </w:t>
            </w:r>
            <w:hyperlink w:anchor="P1372" w:history="1">
              <w:r w:rsidRPr="002240FB">
                <w:rPr>
                  <w:rFonts w:ascii="Arial" w:hAnsi="Arial" w:cs="Arial"/>
                  <w:sz w:val="12"/>
                  <w:szCs w:val="12"/>
                </w:rPr>
                <w:t>3.3</w:t>
              </w:r>
            </w:hyperlink>
          </w:p>
        </w:tc>
        <w:tc>
          <w:tcPr>
            <w:tcW w:w="1454" w:type="dxa"/>
          </w:tcPr>
          <w:p w:rsidR="004E50E3" w:rsidRPr="004E3997" w:rsidRDefault="004E50E3">
            <w:pPr>
              <w:pStyle w:val="ConsPlusNormal"/>
            </w:pPr>
          </w:p>
        </w:tc>
      </w:tr>
      <w:tr w:rsidR="004E50E3" w:rsidRPr="004E3997" w:rsidTr="004E50E3">
        <w:tc>
          <w:tcPr>
            <w:tcW w:w="56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12</w:t>
            </w:r>
          </w:p>
        </w:tc>
        <w:tc>
          <w:tcPr>
            <w:tcW w:w="1904"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Число волонтеров, обучаемых в проекте "Ровесник - ровеснику"</w:t>
            </w:r>
          </w:p>
        </w:tc>
        <w:tc>
          <w:tcPr>
            <w:tcW w:w="567"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чел.</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1134" w:type="dxa"/>
            <w:gridSpan w:val="2"/>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425"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23</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29</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36</w:t>
            </w:r>
          </w:p>
        </w:tc>
        <w:tc>
          <w:tcPr>
            <w:tcW w:w="170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0,5</w:t>
            </w:r>
          </w:p>
        </w:tc>
        <w:tc>
          <w:tcPr>
            <w:tcW w:w="127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Численность молодых граждан, вовлеченных в проект "Ровесник - ровеснику"</w:t>
            </w:r>
          </w:p>
        </w:tc>
        <w:tc>
          <w:tcPr>
            <w:tcW w:w="1418"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Список участников проекта "Ровесник - ровеснику"</w:t>
            </w:r>
          </w:p>
        </w:tc>
        <w:tc>
          <w:tcPr>
            <w:tcW w:w="2748" w:type="dxa"/>
            <w:gridSpan w:val="2"/>
          </w:tcPr>
          <w:p w:rsidR="004E50E3" w:rsidRPr="002240FB" w:rsidRDefault="004E50E3">
            <w:pPr>
              <w:pStyle w:val="ConsPlusNormal"/>
              <w:rPr>
                <w:rFonts w:ascii="Arial" w:hAnsi="Arial" w:cs="Arial"/>
                <w:sz w:val="12"/>
                <w:szCs w:val="12"/>
              </w:rPr>
            </w:pPr>
            <w:r w:rsidRPr="002240FB">
              <w:rPr>
                <w:rFonts w:ascii="Arial" w:hAnsi="Arial" w:cs="Arial"/>
                <w:sz w:val="12"/>
                <w:szCs w:val="12"/>
              </w:rPr>
              <w:t xml:space="preserve">подпрограмма 3, </w:t>
            </w:r>
            <w:hyperlink w:anchor="P1336" w:history="1">
              <w:r w:rsidRPr="002240FB">
                <w:rPr>
                  <w:rFonts w:ascii="Arial" w:hAnsi="Arial" w:cs="Arial"/>
                  <w:sz w:val="12"/>
                  <w:szCs w:val="12"/>
                </w:rPr>
                <w:t>п. п. 3.1</w:t>
              </w:r>
            </w:hyperlink>
            <w:r w:rsidRPr="002240FB">
              <w:rPr>
                <w:rFonts w:ascii="Arial" w:hAnsi="Arial" w:cs="Arial"/>
                <w:sz w:val="12"/>
                <w:szCs w:val="12"/>
              </w:rPr>
              <w:t xml:space="preserve">, </w:t>
            </w:r>
            <w:hyperlink w:anchor="P1354" w:history="1">
              <w:r w:rsidRPr="002240FB">
                <w:rPr>
                  <w:rFonts w:ascii="Arial" w:hAnsi="Arial" w:cs="Arial"/>
                  <w:sz w:val="12"/>
                  <w:szCs w:val="12"/>
                </w:rPr>
                <w:t>3.2</w:t>
              </w:r>
            </w:hyperlink>
            <w:r w:rsidRPr="002240FB">
              <w:rPr>
                <w:rFonts w:ascii="Arial" w:hAnsi="Arial" w:cs="Arial"/>
                <w:sz w:val="12"/>
                <w:szCs w:val="12"/>
              </w:rPr>
              <w:t xml:space="preserve">, </w:t>
            </w:r>
            <w:hyperlink w:anchor="P1372" w:history="1">
              <w:r w:rsidRPr="002240FB">
                <w:rPr>
                  <w:rFonts w:ascii="Arial" w:hAnsi="Arial" w:cs="Arial"/>
                  <w:sz w:val="12"/>
                  <w:szCs w:val="12"/>
                </w:rPr>
                <w:t>3.3</w:t>
              </w:r>
            </w:hyperlink>
          </w:p>
        </w:tc>
        <w:tc>
          <w:tcPr>
            <w:tcW w:w="1454" w:type="dxa"/>
          </w:tcPr>
          <w:p w:rsidR="004E50E3" w:rsidRPr="004E3997" w:rsidRDefault="004E50E3">
            <w:pPr>
              <w:pStyle w:val="ConsPlusNormal"/>
            </w:pPr>
          </w:p>
        </w:tc>
      </w:tr>
      <w:tr w:rsidR="004E50E3" w:rsidRPr="004E3997" w:rsidTr="004E50E3">
        <w:tc>
          <w:tcPr>
            <w:tcW w:w="15708" w:type="dxa"/>
            <w:gridSpan w:val="16"/>
          </w:tcPr>
          <w:p w:rsidR="004E50E3" w:rsidRPr="002240FB" w:rsidRDefault="00460358">
            <w:pPr>
              <w:pStyle w:val="ConsPlusNormal"/>
              <w:outlineLvl w:val="2"/>
              <w:rPr>
                <w:rFonts w:ascii="Arial" w:hAnsi="Arial" w:cs="Arial"/>
                <w:sz w:val="12"/>
                <w:szCs w:val="12"/>
              </w:rPr>
            </w:pPr>
            <w:hyperlink w:anchor="P620" w:history="1">
              <w:r w:rsidR="004E50E3" w:rsidRPr="002240FB">
                <w:rPr>
                  <w:rFonts w:ascii="Arial" w:hAnsi="Arial" w:cs="Arial"/>
                  <w:sz w:val="12"/>
                  <w:szCs w:val="12"/>
                </w:rPr>
                <w:t>Подпрограмма 4</w:t>
              </w:r>
            </w:hyperlink>
            <w:r w:rsidR="004E50E3" w:rsidRPr="002240FB">
              <w:rPr>
                <w:rFonts w:ascii="Arial" w:hAnsi="Arial" w:cs="Arial"/>
                <w:sz w:val="12"/>
                <w:szCs w:val="12"/>
              </w:rPr>
              <w:t xml:space="preserve"> "Поддержка социально ориентированных некоммерческих организаций в муниципальном образовании город Норильск"</w:t>
            </w:r>
          </w:p>
        </w:tc>
        <w:tc>
          <w:tcPr>
            <w:tcW w:w="1454" w:type="dxa"/>
          </w:tcPr>
          <w:p w:rsidR="004E50E3" w:rsidRPr="004E3997" w:rsidRDefault="004E50E3" w:rsidP="004E50E3">
            <w:pPr>
              <w:pStyle w:val="ConsPlusNormal"/>
              <w:outlineLvl w:val="2"/>
            </w:pPr>
          </w:p>
        </w:tc>
      </w:tr>
      <w:tr w:rsidR="004E50E3" w:rsidRPr="004E3997" w:rsidTr="004E50E3">
        <w:tc>
          <w:tcPr>
            <w:tcW w:w="56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13</w:t>
            </w:r>
          </w:p>
        </w:tc>
        <w:tc>
          <w:tcPr>
            <w:tcW w:w="1904"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поддержанных социальных проектов социально ориентированных некоммерческих организаций</w:t>
            </w:r>
          </w:p>
        </w:tc>
        <w:tc>
          <w:tcPr>
            <w:tcW w:w="567"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ед.</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1134" w:type="dxa"/>
            <w:gridSpan w:val="2"/>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w:t>
            </w:r>
          </w:p>
        </w:tc>
        <w:tc>
          <w:tcPr>
            <w:tcW w:w="425"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w:t>
            </w:r>
          </w:p>
        </w:tc>
        <w:tc>
          <w:tcPr>
            <w:tcW w:w="85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4</w:t>
            </w:r>
          </w:p>
        </w:tc>
        <w:tc>
          <w:tcPr>
            <w:tcW w:w="850" w:type="dxa"/>
          </w:tcPr>
          <w:p w:rsidR="004E50E3" w:rsidRPr="002240FB" w:rsidRDefault="00FC32D9">
            <w:pPr>
              <w:pStyle w:val="ConsPlusNormal"/>
              <w:jc w:val="center"/>
              <w:rPr>
                <w:rFonts w:ascii="Arial" w:hAnsi="Arial" w:cs="Arial"/>
                <w:sz w:val="12"/>
                <w:szCs w:val="12"/>
              </w:rPr>
            </w:pPr>
            <w:r>
              <w:rPr>
                <w:rFonts w:ascii="Arial" w:hAnsi="Arial" w:cs="Arial"/>
                <w:sz w:val="12"/>
                <w:szCs w:val="12"/>
              </w:rPr>
              <w:t>7</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2</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4</w:t>
            </w:r>
          </w:p>
        </w:tc>
        <w:tc>
          <w:tcPr>
            <w:tcW w:w="170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1,0</w:t>
            </w:r>
          </w:p>
        </w:tc>
        <w:tc>
          <w:tcPr>
            <w:tcW w:w="127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реализованных социальных проектов</w:t>
            </w:r>
          </w:p>
        </w:tc>
        <w:tc>
          <w:tcPr>
            <w:tcW w:w="1418"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Протокол конкурсной комиссии</w:t>
            </w:r>
          </w:p>
        </w:tc>
        <w:tc>
          <w:tcPr>
            <w:tcW w:w="2748" w:type="dxa"/>
            <w:gridSpan w:val="2"/>
          </w:tcPr>
          <w:p w:rsidR="004E50E3" w:rsidRPr="002240FB" w:rsidRDefault="004E50E3">
            <w:pPr>
              <w:pStyle w:val="ConsPlusNormal"/>
              <w:rPr>
                <w:rFonts w:ascii="Arial" w:hAnsi="Arial" w:cs="Arial"/>
                <w:sz w:val="12"/>
                <w:szCs w:val="12"/>
              </w:rPr>
            </w:pPr>
            <w:r w:rsidRPr="002240FB">
              <w:rPr>
                <w:rFonts w:ascii="Arial" w:hAnsi="Arial" w:cs="Arial"/>
                <w:sz w:val="12"/>
                <w:szCs w:val="12"/>
              </w:rPr>
              <w:t xml:space="preserve">подпрограмма 4, </w:t>
            </w:r>
            <w:hyperlink w:anchor="P1426" w:history="1">
              <w:r w:rsidRPr="002240FB">
                <w:rPr>
                  <w:rFonts w:ascii="Arial" w:hAnsi="Arial" w:cs="Arial"/>
                  <w:sz w:val="12"/>
                  <w:szCs w:val="12"/>
                </w:rPr>
                <w:t>п. 4.1</w:t>
              </w:r>
            </w:hyperlink>
          </w:p>
        </w:tc>
        <w:tc>
          <w:tcPr>
            <w:tcW w:w="1454" w:type="dxa"/>
          </w:tcPr>
          <w:p w:rsidR="004E50E3" w:rsidRPr="004E3997" w:rsidRDefault="004E50E3" w:rsidP="004E50E3">
            <w:pPr>
              <w:pStyle w:val="ConsPlusNormal"/>
            </w:pPr>
          </w:p>
        </w:tc>
      </w:tr>
      <w:tr w:rsidR="004E50E3" w:rsidRPr="004E3997" w:rsidTr="004E50E3">
        <w:tc>
          <w:tcPr>
            <w:tcW w:w="15708" w:type="dxa"/>
            <w:gridSpan w:val="16"/>
          </w:tcPr>
          <w:p w:rsidR="004E50E3" w:rsidRPr="002240FB" w:rsidRDefault="00460358">
            <w:pPr>
              <w:pStyle w:val="ConsPlusNormal"/>
              <w:outlineLvl w:val="2"/>
              <w:rPr>
                <w:rFonts w:ascii="Arial" w:hAnsi="Arial" w:cs="Arial"/>
                <w:sz w:val="12"/>
                <w:szCs w:val="12"/>
              </w:rPr>
            </w:pPr>
            <w:hyperlink w:anchor="P758" w:history="1">
              <w:r w:rsidR="004E50E3" w:rsidRPr="002240FB">
                <w:rPr>
                  <w:rFonts w:ascii="Arial" w:hAnsi="Arial" w:cs="Arial"/>
                  <w:sz w:val="12"/>
                  <w:szCs w:val="12"/>
                </w:rPr>
                <w:t>Подпрограмма 5</w:t>
              </w:r>
            </w:hyperlink>
            <w:r w:rsidR="004E50E3" w:rsidRPr="002240FB">
              <w:rPr>
                <w:rFonts w:ascii="Arial" w:hAnsi="Arial" w:cs="Arial"/>
                <w:sz w:val="12"/>
                <w:szCs w:val="12"/>
              </w:rPr>
              <w:t xml:space="preserve"> "Развитие межнационального согласия на территории муниципального образования город Норильск"</w:t>
            </w:r>
          </w:p>
        </w:tc>
        <w:tc>
          <w:tcPr>
            <w:tcW w:w="1454" w:type="dxa"/>
          </w:tcPr>
          <w:p w:rsidR="004E50E3" w:rsidRPr="004E3997" w:rsidRDefault="004E50E3" w:rsidP="004E50E3">
            <w:pPr>
              <w:pStyle w:val="ConsPlusNormal"/>
              <w:outlineLvl w:val="2"/>
            </w:pPr>
          </w:p>
        </w:tc>
      </w:tr>
      <w:tr w:rsidR="004E50E3" w:rsidRPr="004E3997" w:rsidTr="004E50E3">
        <w:tc>
          <w:tcPr>
            <w:tcW w:w="56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14</w:t>
            </w:r>
          </w:p>
        </w:tc>
        <w:tc>
          <w:tcPr>
            <w:tcW w:w="1904"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поддержанных проектов национально-культурных объединений</w:t>
            </w:r>
          </w:p>
        </w:tc>
        <w:tc>
          <w:tcPr>
            <w:tcW w:w="567"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ед.</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1134" w:type="dxa"/>
            <w:gridSpan w:val="2"/>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425"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85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х</w:t>
            </w:r>
          </w:p>
        </w:tc>
        <w:tc>
          <w:tcPr>
            <w:tcW w:w="850" w:type="dxa"/>
          </w:tcPr>
          <w:p w:rsidR="004E50E3" w:rsidRPr="002240FB" w:rsidRDefault="00FC32D9">
            <w:pPr>
              <w:pStyle w:val="ConsPlusNormal"/>
              <w:jc w:val="center"/>
              <w:rPr>
                <w:rFonts w:ascii="Arial" w:hAnsi="Arial" w:cs="Arial"/>
                <w:sz w:val="12"/>
                <w:szCs w:val="12"/>
              </w:rPr>
            </w:pPr>
            <w:r>
              <w:rPr>
                <w:rFonts w:ascii="Arial" w:hAnsi="Arial" w:cs="Arial"/>
                <w:sz w:val="12"/>
                <w:szCs w:val="12"/>
              </w:rPr>
              <w:t>3</w:t>
            </w:r>
          </w:p>
        </w:tc>
        <w:tc>
          <w:tcPr>
            <w:tcW w:w="709"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1</w:t>
            </w:r>
          </w:p>
        </w:tc>
        <w:tc>
          <w:tcPr>
            <w:tcW w:w="850"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1</w:t>
            </w:r>
          </w:p>
        </w:tc>
        <w:tc>
          <w:tcPr>
            <w:tcW w:w="1701" w:type="dxa"/>
          </w:tcPr>
          <w:p w:rsidR="004E50E3" w:rsidRPr="002240FB" w:rsidRDefault="004E50E3">
            <w:pPr>
              <w:pStyle w:val="ConsPlusNormal"/>
              <w:jc w:val="center"/>
              <w:rPr>
                <w:rFonts w:ascii="Arial" w:hAnsi="Arial" w:cs="Arial"/>
                <w:sz w:val="12"/>
                <w:szCs w:val="12"/>
              </w:rPr>
            </w:pPr>
            <w:r w:rsidRPr="002240FB">
              <w:rPr>
                <w:rFonts w:ascii="Arial" w:hAnsi="Arial" w:cs="Arial"/>
                <w:sz w:val="12"/>
                <w:szCs w:val="12"/>
              </w:rPr>
              <w:t>1,0</w:t>
            </w:r>
          </w:p>
        </w:tc>
        <w:tc>
          <w:tcPr>
            <w:tcW w:w="1276"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Количество реализованных социальных проектов</w:t>
            </w:r>
          </w:p>
        </w:tc>
        <w:tc>
          <w:tcPr>
            <w:tcW w:w="1418" w:type="dxa"/>
          </w:tcPr>
          <w:p w:rsidR="004E50E3" w:rsidRPr="002240FB" w:rsidRDefault="004E50E3">
            <w:pPr>
              <w:pStyle w:val="ConsPlusNormal"/>
              <w:rPr>
                <w:rFonts w:ascii="Arial" w:hAnsi="Arial" w:cs="Arial"/>
                <w:sz w:val="12"/>
                <w:szCs w:val="12"/>
              </w:rPr>
            </w:pPr>
            <w:r w:rsidRPr="002240FB">
              <w:rPr>
                <w:rFonts w:ascii="Arial" w:hAnsi="Arial" w:cs="Arial"/>
                <w:sz w:val="12"/>
                <w:szCs w:val="12"/>
              </w:rPr>
              <w:t>Протокол конкурсной комиссии</w:t>
            </w:r>
          </w:p>
        </w:tc>
        <w:tc>
          <w:tcPr>
            <w:tcW w:w="2748" w:type="dxa"/>
            <w:gridSpan w:val="2"/>
          </w:tcPr>
          <w:p w:rsidR="004E50E3" w:rsidRPr="002240FB" w:rsidRDefault="004E50E3">
            <w:pPr>
              <w:pStyle w:val="ConsPlusNormal"/>
              <w:rPr>
                <w:rFonts w:ascii="Arial" w:hAnsi="Arial" w:cs="Arial"/>
                <w:sz w:val="12"/>
                <w:szCs w:val="12"/>
              </w:rPr>
            </w:pPr>
            <w:r w:rsidRPr="002240FB">
              <w:rPr>
                <w:rFonts w:ascii="Arial" w:hAnsi="Arial" w:cs="Arial"/>
                <w:sz w:val="12"/>
                <w:szCs w:val="12"/>
              </w:rPr>
              <w:t>подпрограмма 5, п. 5.4</w:t>
            </w:r>
          </w:p>
        </w:tc>
        <w:tc>
          <w:tcPr>
            <w:tcW w:w="1454" w:type="dxa"/>
          </w:tcPr>
          <w:p w:rsidR="004E50E3" w:rsidRPr="004E3997" w:rsidRDefault="004E50E3" w:rsidP="004E50E3">
            <w:pPr>
              <w:pStyle w:val="ConsPlusNormal"/>
            </w:pPr>
          </w:p>
        </w:tc>
      </w:tr>
    </w:tbl>
    <w:p w:rsidR="004E3997" w:rsidRPr="004E3997" w:rsidRDefault="004E3997">
      <w:pPr>
        <w:pStyle w:val="ConsPlusNormal"/>
        <w:ind w:firstLine="540"/>
        <w:jc w:val="both"/>
      </w:pPr>
    </w:p>
    <w:p w:rsidR="004E3997" w:rsidRPr="004E3997" w:rsidRDefault="004E3997">
      <w:pPr>
        <w:pStyle w:val="ConsPlusNormal"/>
        <w:ind w:firstLine="540"/>
        <w:jc w:val="both"/>
      </w:pPr>
    </w:p>
    <w:p w:rsidR="00AB4771" w:rsidRPr="004E3997" w:rsidRDefault="00AB4771"/>
    <w:sectPr w:rsidR="00AB4771" w:rsidRPr="004E3997" w:rsidSect="004E3997">
      <w:pgSz w:w="16838" w:h="11905" w:orient="landscape"/>
      <w:pgMar w:top="1701" w:right="1812"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7"/>
    <w:rsid w:val="00007A3C"/>
    <w:rsid w:val="00035113"/>
    <w:rsid w:val="00053770"/>
    <w:rsid w:val="000739C5"/>
    <w:rsid w:val="000C62A5"/>
    <w:rsid w:val="000D7716"/>
    <w:rsid w:val="00124202"/>
    <w:rsid w:val="0012636B"/>
    <w:rsid w:val="0014285D"/>
    <w:rsid w:val="001608A8"/>
    <w:rsid w:val="0018481D"/>
    <w:rsid w:val="00187EF2"/>
    <w:rsid w:val="00196544"/>
    <w:rsid w:val="001D0285"/>
    <w:rsid w:val="00210BFB"/>
    <w:rsid w:val="00217B93"/>
    <w:rsid w:val="002240FB"/>
    <w:rsid w:val="002B2D9F"/>
    <w:rsid w:val="002C4CB6"/>
    <w:rsid w:val="00307F65"/>
    <w:rsid w:val="00333EB7"/>
    <w:rsid w:val="00342572"/>
    <w:rsid w:val="0035524A"/>
    <w:rsid w:val="003B5B9E"/>
    <w:rsid w:val="00426068"/>
    <w:rsid w:val="00432C24"/>
    <w:rsid w:val="00460358"/>
    <w:rsid w:val="004E3997"/>
    <w:rsid w:val="004E50E3"/>
    <w:rsid w:val="005D61AF"/>
    <w:rsid w:val="005F26DD"/>
    <w:rsid w:val="006039C6"/>
    <w:rsid w:val="006047E7"/>
    <w:rsid w:val="00616E28"/>
    <w:rsid w:val="0064088A"/>
    <w:rsid w:val="006430A5"/>
    <w:rsid w:val="006A75C5"/>
    <w:rsid w:val="006A7D43"/>
    <w:rsid w:val="0073121D"/>
    <w:rsid w:val="00791F43"/>
    <w:rsid w:val="008029CF"/>
    <w:rsid w:val="008263D7"/>
    <w:rsid w:val="00895AF9"/>
    <w:rsid w:val="008A275F"/>
    <w:rsid w:val="00930BF7"/>
    <w:rsid w:val="00A07CCD"/>
    <w:rsid w:val="00A14C83"/>
    <w:rsid w:val="00A35B8E"/>
    <w:rsid w:val="00A74DCA"/>
    <w:rsid w:val="00AB4771"/>
    <w:rsid w:val="00AE7B52"/>
    <w:rsid w:val="00AF0FF1"/>
    <w:rsid w:val="00AF1907"/>
    <w:rsid w:val="00BD68CC"/>
    <w:rsid w:val="00CC627D"/>
    <w:rsid w:val="00CF3537"/>
    <w:rsid w:val="00D210A2"/>
    <w:rsid w:val="00D96F1D"/>
    <w:rsid w:val="00EA7D83"/>
    <w:rsid w:val="00ED2116"/>
    <w:rsid w:val="00F57F00"/>
    <w:rsid w:val="00FA5D13"/>
    <w:rsid w:val="00FC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664D-D731-44F3-90E9-3D4C6A4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39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rsid w:val="004E3997"/>
    <w:pPr>
      <w:tabs>
        <w:tab w:val="center" w:pos="4153"/>
        <w:tab w:val="right" w:pos="8306"/>
      </w:tabs>
      <w:spacing w:after="0" w:line="240" w:lineRule="auto"/>
    </w:pPr>
    <w:rPr>
      <w:rFonts w:ascii="Times New Roman" w:hAnsi="Times New Roman"/>
      <w:sz w:val="26"/>
      <w:szCs w:val="20"/>
    </w:rPr>
  </w:style>
  <w:style w:type="character" w:customStyle="1" w:styleId="a4">
    <w:name w:val="Верхний колонтитул Знак"/>
    <w:basedOn w:val="a0"/>
    <w:link w:val="a3"/>
    <w:rsid w:val="004E3997"/>
    <w:rPr>
      <w:rFonts w:ascii="Times New Roman" w:eastAsia="Times New Roman" w:hAnsi="Times New Roman" w:cs="Times New Roman"/>
      <w:sz w:val="26"/>
      <w:szCs w:val="20"/>
      <w:lang w:eastAsia="ru-RU"/>
    </w:rPr>
  </w:style>
  <w:style w:type="character" w:customStyle="1" w:styleId="ConsPlusNormal0">
    <w:name w:val="ConsPlusNormal Знак"/>
    <w:link w:val="ConsPlusNormal"/>
    <w:rsid w:val="00A35B8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C178E23FD1190CD46180E0AD4CBD10A1171FE77B9EFF0FA9E52499AC355D82FAg4t1F" TargetMode="External"/><Relationship Id="rId21" Type="http://schemas.openxmlformats.org/officeDocument/2006/relationships/hyperlink" Target="consultantplus://offline/ref=E4C178E23FD1190CD4619EEDBB20E21FA31D47EC7D97F35DF5B522CEF3g6t5F" TargetMode="External"/><Relationship Id="rId42" Type="http://schemas.openxmlformats.org/officeDocument/2006/relationships/hyperlink" Target="consultantplus://offline/ref=E4C178E23FD1190CD46180E0AD4CBD10A1171FE77296F80AA2B7739BFD6053g8t7F" TargetMode="External"/><Relationship Id="rId47" Type="http://schemas.openxmlformats.org/officeDocument/2006/relationships/hyperlink" Target="consultantplus://offline/ref=E4C178E23FD1190CD46180E0AD4CBD10A1171FE77B95F00BABE42499AC355D82FAg4t1F" TargetMode="External"/><Relationship Id="rId63" Type="http://schemas.openxmlformats.org/officeDocument/2006/relationships/hyperlink" Target="consultantplus://offline/ref=E4C178E23FD1190CD46180E0AD4CBD10A1171FE77B9EF10DAFE42499AC355D82FAg4t1F" TargetMode="External"/><Relationship Id="rId68" Type="http://schemas.openxmlformats.org/officeDocument/2006/relationships/hyperlink" Target="consultantplus://offline/ref=E4C178E23FD1190CD4619EEDBB20E21FA31F48E97F96F35DF5B522CEF3g6t5F" TargetMode="External"/><Relationship Id="rId16" Type="http://schemas.openxmlformats.org/officeDocument/2006/relationships/hyperlink" Target="consultantplus://offline/ref=E4C178E23FD1190CD46180E0AD4CBD10A1171FE77B93FB09AEE22499AC355D82FAg4t1F" TargetMode="External"/><Relationship Id="rId11" Type="http://schemas.openxmlformats.org/officeDocument/2006/relationships/hyperlink" Target="consultantplus://offline/ref=E4C178E23FD1190CD4619EEDBB20E21FA01D41EB7E91F35DF5B522CEF3g6t5F" TargetMode="External"/><Relationship Id="rId24" Type="http://schemas.openxmlformats.org/officeDocument/2006/relationships/hyperlink" Target="consultantplus://offline/ref=E4C178E23FD1190CD46180E0AD4CBD10A1171FE77B9EFD0CA0E72499AC355D82FAg4t1F" TargetMode="External"/><Relationship Id="rId32" Type="http://schemas.openxmlformats.org/officeDocument/2006/relationships/hyperlink" Target="consultantplus://offline/ref=E4C178E23FD1190CD46180E0AD4CBD10A1171FE77B91F902AFE12499AC355D82FAg4t1F" TargetMode="External"/><Relationship Id="rId37" Type="http://schemas.openxmlformats.org/officeDocument/2006/relationships/hyperlink" Target="consultantplus://offline/ref=E4C178E23FD1190CD4619EEDBB20E21FA31B42EC7397F35DF5B522CEF3655BD7BA0140B2736D9AFDg4t9F" TargetMode="External"/><Relationship Id="rId40" Type="http://schemas.openxmlformats.org/officeDocument/2006/relationships/hyperlink" Target="consultantplus://offline/ref=E4C178E23FD1190CD4619EEDBB20E21FA31B40E27993F35DF5B522CEF3g6t5F" TargetMode="External"/><Relationship Id="rId45" Type="http://schemas.openxmlformats.org/officeDocument/2006/relationships/hyperlink" Target="consultantplus://offline/ref=E4C178E23FD1190CD4619EEDBB20E21FA01D45EF7C91F35DF5B522CEF3655BD7BA0140B2736E98F4g4tBF" TargetMode="External"/><Relationship Id="rId53" Type="http://schemas.openxmlformats.org/officeDocument/2006/relationships/hyperlink" Target="consultantplus://offline/ref=E4C178E23FD1190CD46180E0AD4CBD10A1171FE77B9EFD0CA0E72499AC355D82FA4146E7302997FD4BAEB7EAg8t8F" TargetMode="External"/><Relationship Id="rId58" Type="http://schemas.openxmlformats.org/officeDocument/2006/relationships/hyperlink" Target="consultantplus://offline/ref=E4C178E23FD1190CD4619EEDBB20E21FA31548E87A9EF35DF5B522CEF3g6t5F" TargetMode="External"/><Relationship Id="rId66" Type="http://schemas.openxmlformats.org/officeDocument/2006/relationships/hyperlink" Target="consultantplus://offline/ref=E4C178E23FD1190CD46180E0AD4CBD10A1171FE77B9EFD0CA0E72499AC355D82FAg4t1F" TargetMode="External"/><Relationship Id="rId74" Type="http://schemas.openxmlformats.org/officeDocument/2006/relationships/hyperlink" Target="consultantplus://offline/ref=E4C178E23FD1190CD46180E0AD4CBD10A1171FE77B93FE08ACE32499AC355D82FAg4t1F" TargetMode="External"/><Relationship Id="rId5" Type="http://schemas.openxmlformats.org/officeDocument/2006/relationships/hyperlink" Target="consultantplus://offline/ref=E4C178E23FD1190CD46180E0AD4CBD10A1171FE77B9EFE0EADE62499AC355D82FAg4t1F" TargetMode="External"/><Relationship Id="rId61" Type="http://schemas.openxmlformats.org/officeDocument/2006/relationships/hyperlink" Target="consultantplus://offline/ref=E4C178E23FD1190CD46180E0AD4CBD10A1171FE77B9FF80DADE62499AC355D82FAg4t1F" TargetMode="External"/><Relationship Id="rId19" Type="http://schemas.openxmlformats.org/officeDocument/2006/relationships/hyperlink" Target="consultantplus://offline/ref=E4C178E23FD1190CD4619EEDBB20E21FA31A42EF7E94F35DF5B522CEF3g6t5F" TargetMode="External"/><Relationship Id="rId14" Type="http://schemas.openxmlformats.org/officeDocument/2006/relationships/hyperlink" Target="consultantplus://offline/ref=E4C178E23FD1190CD46180E0AD4CBD10A1171FE77B95F00BABE42499AC355D82FAg4t1F" TargetMode="External"/><Relationship Id="rId22" Type="http://schemas.openxmlformats.org/officeDocument/2006/relationships/hyperlink" Target="consultantplus://offline/ref=E4C178E23FD1190CD46180E0AD4CBD10A1171FE77B92FC02A9E62499AC355D82FAg4t1F" TargetMode="External"/><Relationship Id="rId27" Type="http://schemas.openxmlformats.org/officeDocument/2006/relationships/hyperlink" Target="consultantplus://offline/ref=E4C178E23FD1190CD4619EEDBB20E21FA31E48E97991F35DF5B522CEF3g6t5F" TargetMode="External"/><Relationship Id="rId30" Type="http://schemas.openxmlformats.org/officeDocument/2006/relationships/hyperlink" Target="consultantplus://offline/ref=E4C178E23FD1190CD4619EEDBB20E21FA31942EF7990F35DF5B522CEF3g6t5F" TargetMode="External"/><Relationship Id="rId35" Type="http://schemas.openxmlformats.org/officeDocument/2006/relationships/hyperlink" Target="consultantplus://offline/ref=E4C178E23FD1190CD46180E0AD4CBD10A1171FE77B93FA0DA8E82499AC355D82FAg4t1F" TargetMode="External"/><Relationship Id="rId43" Type="http://schemas.openxmlformats.org/officeDocument/2006/relationships/hyperlink" Target="consultantplus://offline/ref=E4C178E23FD1190CD46180E0AD4CBD10A1171FE77B9FFB0DAFE22499AC355D82FA4146E7302997FD4AA8B2ECg8tAF" TargetMode="External"/><Relationship Id="rId48" Type="http://schemas.openxmlformats.org/officeDocument/2006/relationships/hyperlink" Target="consultantplus://offline/ref=E4C178E23FD1190CD46180E0AD4CBD10A1171FE77296F80AA2B7739BFD6053g8t7F" TargetMode="External"/><Relationship Id="rId56" Type="http://schemas.openxmlformats.org/officeDocument/2006/relationships/hyperlink" Target="consultantplus://offline/ref=E4C178E23FD1190CD4619EEDBB20E21FA01D41EB7E91F35DF5B522CEF3g6t5F" TargetMode="External"/><Relationship Id="rId64" Type="http://schemas.openxmlformats.org/officeDocument/2006/relationships/hyperlink" Target="consultantplus://offline/ref=E4C178E23FD1190CD46180E0AD4CBD10A1171FE77B9EFF0FA9E52499AC355D82FAg4t1F" TargetMode="External"/><Relationship Id="rId69" Type="http://schemas.openxmlformats.org/officeDocument/2006/relationships/hyperlink" Target="consultantplus://offline/ref=E4C178E23FD1190CD4619EEDBB20E21FA31447EB7B91F35DF5B522CEF3g6t5F" TargetMode="External"/><Relationship Id="rId77" Type="http://schemas.openxmlformats.org/officeDocument/2006/relationships/fontTable" Target="fontTable.xml"/><Relationship Id="rId8" Type="http://schemas.openxmlformats.org/officeDocument/2006/relationships/hyperlink" Target="consultantplus://offline/ref=E4C178E23FD1190CD4619EEDBB20E21FA01D40EA7C9FF35DF5B522CEF3655BD7BA0140B270g6t9F" TargetMode="External"/><Relationship Id="rId51" Type="http://schemas.openxmlformats.org/officeDocument/2006/relationships/hyperlink" Target="consultantplus://offline/ref=E4C178E23FD1190CD4619EEDBB20E21FA31846E87996F35DF5B522CEF3g6t5F" TargetMode="External"/><Relationship Id="rId72" Type="http://schemas.openxmlformats.org/officeDocument/2006/relationships/hyperlink" Target="consultantplus://offline/ref=E4C178E23FD1190CD46180E0AD4CBD10A1171FE77B91F902AFE12499AC355D82FAg4t1F" TargetMode="External"/><Relationship Id="rId3" Type="http://schemas.openxmlformats.org/officeDocument/2006/relationships/webSettings" Target="webSettings.xml"/><Relationship Id="rId12" Type="http://schemas.openxmlformats.org/officeDocument/2006/relationships/hyperlink" Target="consultantplus://offline/ref=E4C178E23FD1190CD4619EEDBB20E21FA01D45EF7C91F35DF5B522CEF3655BD7BA0140B2736E98F4g4tBF" TargetMode="External"/><Relationship Id="rId17" Type="http://schemas.openxmlformats.org/officeDocument/2006/relationships/hyperlink" Target="consultantplus://offline/ref=E4C178E23FD1190CD4619EEDBB20E21FA01D40EA7C9FF35DF5B522CEF3g6t5F" TargetMode="External"/><Relationship Id="rId25" Type="http://schemas.openxmlformats.org/officeDocument/2006/relationships/hyperlink" Target="consultantplus://offline/ref=E4C178E23FD1190CD46180E0AD4CBD10A1171FE77B9EF10DAFE42499AC355D82FAg4t1F" TargetMode="External"/><Relationship Id="rId33" Type="http://schemas.openxmlformats.org/officeDocument/2006/relationships/hyperlink" Target="consultantplus://offline/ref=E4C178E23FD1190CD46180E0AD4CBD10A1171FE77B93FD0EAFE62499AC355D82FAg4t1F" TargetMode="External"/><Relationship Id="rId38" Type="http://schemas.openxmlformats.org/officeDocument/2006/relationships/hyperlink" Target="consultantplus://offline/ref=E4C178E23FD1190CD4619EEDBB20E21FA01D41EB7E91F35DF5B522CEF3g6t5F" TargetMode="External"/><Relationship Id="rId46" Type="http://schemas.openxmlformats.org/officeDocument/2006/relationships/hyperlink" Target="consultantplus://offline/ref=E4C178E23FD1190CD4619EEDBB20E21FA31B40E27993F35DF5B522CEF3g6t5F" TargetMode="External"/><Relationship Id="rId59" Type="http://schemas.openxmlformats.org/officeDocument/2006/relationships/hyperlink" Target="consultantplus://offline/ref=E4C178E23FD1190CD4619EEDBB20E21FA31D47EC7D97F35DF5B522CEF3g6t5F" TargetMode="External"/><Relationship Id="rId67" Type="http://schemas.openxmlformats.org/officeDocument/2006/relationships/hyperlink" Target="consultantplus://offline/ref=E4C178E23FD1190CD4619EEDBB20E21FA31E48E97991F35DF5B522CEF3g6t5F" TargetMode="External"/><Relationship Id="rId20" Type="http://schemas.openxmlformats.org/officeDocument/2006/relationships/hyperlink" Target="consultantplus://offline/ref=E4C178E23FD1190CD4619EEDBB20E21FA31548E87A9EF35DF5B522CEF3g6t5F" TargetMode="External"/><Relationship Id="rId41" Type="http://schemas.openxmlformats.org/officeDocument/2006/relationships/hyperlink" Target="consultantplus://offline/ref=E4C178E23FD1190CD46180E0AD4CBD10A1171FE77B95F00BABE42499AC355D82FAg4t1F" TargetMode="External"/><Relationship Id="rId54" Type="http://schemas.openxmlformats.org/officeDocument/2006/relationships/hyperlink" Target="consultantplus://offline/ref=E4C178E23FD1190CD46180E0AD4CBD10A1171FE77B9EF10DAFE42499AC355D82FAg4t1F" TargetMode="External"/><Relationship Id="rId62" Type="http://schemas.openxmlformats.org/officeDocument/2006/relationships/hyperlink" Target="consultantplus://offline/ref=E4C178E23FD1190CD46180E0AD4CBD10A1171FE77B9EFD0CA0E72499AC355D82FAg4t1F" TargetMode="External"/><Relationship Id="rId70" Type="http://schemas.openxmlformats.org/officeDocument/2006/relationships/hyperlink" Target="consultantplus://offline/ref=E4C178E23FD1190CD4619EEDBB20E21FA31942EF7990F35DF5B522CEF3g6t5F" TargetMode="External"/><Relationship Id="rId75" Type="http://schemas.openxmlformats.org/officeDocument/2006/relationships/hyperlink" Target="consultantplus://offline/ref=E4C178E23FD1190CD4619EEDBB20E21FA01D40EA7C9FF35DF5B522CEF3655BD7BA0140B270g6t9F" TargetMode="External"/><Relationship Id="rId1" Type="http://schemas.openxmlformats.org/officeDocument/2006/relationships/styles" Target="styles.xml"/><Relationship Id="rId6" Type="http://schemas.openxmlformats.org/officeDocument/2006/relationships/hyperlink" Target="consultantplus://offline/ref=E4C178E23FD1190CD46180E0AD4CBD10A1171FE77B91FC09AFE52499AC355D82FAg4t1F" TargetMode="External"/><Relationship Id="rId15" Type="http://schemas.openxmlformats.org/officeDocument/2006/relationships/hyperlink" Target="consultantplus://offline/ref=E4C178E23FD1190CD46180E0AD4CBD10A1171FE77296F80AA2B7739BFD6053g8t7F" TargetMode="External"/><Relationship Id="rId23" Type="http://schemas.openxmlformats.org/officeDocument/2006/relationships/hyperlink" Target="consultantplus://offline/ref=E4C178E23FD1190CD46180E0AD4CBD10A1171FE77B9FF80DADE62499AC355D82FAg4t1F" TargetMode="External"/><Relationship Id="rId28" Type="http://schemas.openxmlformats.org/officeDocument/2006/relationships/hyperlink" Target="consultantplus://offline/ref=E4C178E23FD1190CD4619EEDBB20E21FA31F48E97F96F35DF5B522CEF3g6t5F" TargetMode="External"/><Relationship Id="rId36" Type="http://schemas.openxmlformats.org/officeDocument/2006/relationships/hyperlink" Target="consultantplus://offline/ref=E4C178E23FD1190CD4619EEDBB20E21FA01D43E27994F35DF5B522CEF3655BD7BA0140B2736D9AFCg4t3F" TargetMode="External"/><Relationship Id="rId49" Type="http://schemas.openxmlformats.org/officeDocument/2006/relationships/hyperlink" Target="consultantplus://offline/ref=E4C178E23FD1190CD4619EEDBB20E21FA01D41EB7E91F35DF5B522CEF3g6t5F" TargetMode="External"/><Relationship Id="rId57" Type="http://schemas.openxmlformats.org/officeDocument/2006/relationships/hyperlink" Target="consultantplus://offline/ref=E4C178E23FD1190CD4619EEDBB20E21FA31A42EF7E94F35DF5B522CEF3g6t5F" TargetMode="External"/><Relationship Id="rId10" Type="http://schemas.openxmlformats.org/officeDocument/2006/relationships/hyperlink" Target="consultantplus://offline/ref=E4C178E23FD1190CD46180E0AD4CBD10A1171FE77B95F00BABE42499AC355D82FAg4t1F" TargetMode="External"/><Relationship Id="rId31" Type="http://schemas.openxmlformats.org/officeDocument/2006/relationships/hyperlink" Target="consultantplus://offline/ref=E4C178E23FD1190CD46180E0AD4CBD10A1171FE77B9EFC03AEE72499AC355D82FAg4t1F" TargetMode="External"/><Relationship Id="rId44" Type="http://schemas.openxmlformats.org/officeDocument/2006/relationships/hyperlink" Target="consultantplus://offline/ref=E4C178E23FD1190CD4619EEDBB20E21FA01D41EB7E91F35DF5B522CEF3g6t5F" TargetMode="External"/><Relationship Id="rId52" Type="http://schemas.openxmlformats.org/officeDocument/2006/relationships/hyperlink" Target="consultantplus://offline/ref=E4C178E23FD1190CD4619EEDBB20E21FA01C49E97F91F35DF5B522CEF3655BD7BA0140B2736D9AFDg4t8F" TargetMode="External"/><Relationship Id="rId60" Type="http://schemas.openxmlformats.org/officeDocument/2006/relationships/hyperlink" Target="consultantplus://offline/ref=E4C178E23FD1190CD46180E0AD4CBD10A1171FE77B92FC02A9E62499AC355D82FAg4t1F" TargetMode="External"/><Relationship Id="rId65" Type="http://schemas.openxmlformats.org/officeDocument/2006/relationships/hyperlink" Target="consultantplus://offline/ref=E4C178E23FD1190CD4619EEDBB20E21FA01D40EA7C9FF35DF5B522CEF3655BD7BA0140B270g6t9F" TargetMode="External"/><Relationship Id="rId73" Type="http://schemas.openxmlformats.org/officeDocument/2006/relationships/hyperlink" Target="consultantplus://offline/ref=E4C178E23FD1190CD46180E0AD4CBD10A1171FE77B93FD0EAFE62499AC355D82FAg4t1F" TargetMode="External"/><Relationship Id="rId78" Type="http://schemas.openxmlformats.org/officeDocument/2006/relationships/theme" Target="theme/theme1.xml"/><Relationship Id="rId4" Type="http://schemas.openxmlformats.org/officeDocument/2006/relationships/hyperlink" Target="consultantplus://offline/ref=E4C178E23FD1190CD4619EEDBB20E21FA01D45EF7C91F35DF5B522CEF3655BD7BA0140B2736E98F4g4tAF" TargetMode="External"/><Relationship Id="rId9" Type="http://schemas.openxmlformats.org/officeDocument/2006/relationships/hyperlink" Target="consultantplus://offline/ref=E4C178E23FD1190CD4619EEDBB20E21FA31B40E27993F35DF5B522CEF3655BD7BA0140B2736D9AFDg4tFF" TargetMode="External"/><Relationship Id="rId13" Type="http://schemas.openxmlformats.org/officeDocument/2006/relationships/hyperlink" Target="consultantplus://offline/ref=E4C178E23FD1190CD4619EEDBB20E21FA31B40E27993F35DF5B522CEF3g6t5F" TargetMode="External"/><Relationship Id="rId18" Type="http://schemas.openxmlformats.org/officeDocument/2006/relationships/hyperlink" Target="consultantplus://offline/ref=E4C178E23FD1190CD4619EEDBB20E21FA01D41EB7E91F35DF5B522CEF3g6t5F" TargetMode="External"/><Relationship Id="rId39" Type="http://schemas.openxmlformats.org/officeDocument/2006/relationships/hyperlink" Target="consultantplus://offline/ref=E4C178E23FD1190CD4619EEDBB20E21FA01D45EF7C91F35DF5B522CEF3655BD7BA0140B2736E98F4g4tBF" TargetMode="External"/><Relationship Id="rId34" Type="http://schemas.openxmlformats.org/officeDocument/2006/relationships/hyperlink" Target="consultantplus://offline/ref=E4C178E23FD1190CD46180E0AD4CBD10A1171FE77B93FE08ACE32499AC355D82FAg4t1F" TargetMode="External"/><Relationship Id="rId50" Type="http://schemas.openxmlformats.org/officeDocument/2006/relationships/hyperlink" Target="consultantplus://offline/ref=E4C178E23FD1190CD4619EEDBB20E21FA01D47EB7F97F35DF5B522CEF3g6t5F" TargetMode="External"/><Relationship Id="rId55" Type="http://schemas.openxmlformats.org/officeDocument/2006/relationships/hyperlink" Target="consultantplus://offline/ref=E4C178E23FD1190CD4619EEDBB20E21FA01D40EA7C9FF35DF5B522CEF3g6t5F" TargetMode="External"/><Relationship Id="rId76" Type="http://schemas.openxmlformats.org/officeDocument/2006/relationships/hyperlink" Target="consultantplus://offline/ref=E4C178E23FD1190CD46180E0AD4CBD10A1171FE77B9EFD0CA0E72499AC355D82FAg4t1F" TargetMode="External"/><Relationship Id="rId7" Type="http://schemas.openxmlformats.org/officeDocument/2006/relationships/hyperlink" Target="consultantplus://offline/ref=E4C178E23FD1190CD46180E0AD4CBD10A1171FE77B9FFB0DACE42499AC355D82FAg4t1F" TargetMode="External"/><Relationship Id="rId71" Type="http://schemas.openxmlformats.org/officeDocument/2006/relationships/hyperlink" Target="consultantplus://offline/ref=E4C178E23FD1190CD46180E0AD4CBD10A1171FE77B9EFC03AEE72499AC355D82FAg4t1F" TargetMode="External"/><Relationship Id="rId2" Type="http://schemas.openxmlformats.org/officeDocument/2006/relationships/settings" Target="settings.xml"/><Relationship Id="rId29" Type="http://schemas.openxmlformats.org/officeDocument/2006/relationships/hyperlink" Target="consultantplus://offline/ref=E4C178E23FD1190CD4619EEDBB20E21FA31447EB7B91F35DF5B522CEF3g6t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53</Pages>
  <Words>20464</Words>
  <Characters>116650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Золоторева Марианна Львовна</dc:creator>
  <cp:keywords/>
  <dc:description/>
  <cp:lastModifiedBy>Грицюк Марина Геннадьевна</cp:lastModifiedBy>
  <cp:revision>7</cp:revision>
  <dcterms:created xsi:type="dcterms:W3CDTF">2017-11-01T03:55:00Z</dcterms:created>
  <dcterms:modified xsi:type="dcterms:W3CDTF">2017-11-02T04:54:00Z</dcterms:modified>
</cp:coreProperties>
</file>