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A17" w:rsidRPr="00A2727F" w:rsidRDefault="00E32A17" w:rsidP="003E5BB2">
      <w:pPr>
        <w:jc w:val="center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АДМИНИСТРАЦИЯ ГОРОДА НОРИЛЬСКА</w:t>
      </w:r>
    </w:p>
    <w:p w:rsidR="00E32A17" w:rsidRPr="00A2727F" w:rsidRDefault="00E32A17" w:rsidP="001B03B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КРАСНОЯРСКОГО КРАЯ</w:t>
      </w:r>
    </w:p>
    <w:p w:rsidR="00E32A17" w:rsidRPr="00A2727F" w:rsidRDefault="00E32A17" w:rsidP="001B03B8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E32A17" w:rsidRPr="00A2727F" w:rsidRDefault="00E32A17" w:rsidP="001B03B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ПОСТАНОВЛЕНИЕ</w:t>
      </w:r>
    </w:p>
    <w:p w:rsidR="00E32A17" w:rsidRPr="00A2727F" w:rsidRDefault="00E32A17" w:rsidP="001B03B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от 2 декабря 2016 г. N 579</w:t>
      </w:r>
    </w:p>
    <w:p w:rsidR="00E32A17" w:rsidRPr="00A2727F" w:rsidRDefault="00E32A17" w:rsidP="001B03B8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E32A17" w:rsidRPr="00A2727F" w:rsidRDefault="00E32A17" w:rsidP="001B03B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ОБ УТВЕРЖДЕНИИ МУНИЦИПАЛЬНОЙ ПРОГРАММЫ "ЗАЩИТА НАСЕЛЕНИЯ</w:t>
      </w:r>
    </w:p>
    <w:p w:rsidR="00E32A17" w:rsidRPr="00A2727F" w:rsidRDefault="00E32A17" w:rsidP="001B03B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И ТЕРРИТОРИИ ОТ ЧРЕЗВЫЧАЙНЫХ СИТУАЦИЙ" НА 2017 - 202</w:t>
      </w:r>
      <w:r w:rsidR="00416FFF" w:rsidRPr="00A2727F">
        <w:rPr>
          <w:rFonts w:ascii="Arial" w:hAnsi="Arial" w:cs="Arial"/>
          <w:sz w:val="24"/>
          <w:szCs w:val="24"/>
        </w:rPr>
        <w:t>1</w:t>
      </w:r>
      <w:r w:rsidRPr="00A2727F">
        <w:rPr>
          <w:rFonts w:ascii="Arial" w:hAnsi="Arial" w:cs="Arial"/>
          <w:sz w:val="24"/>
          <w:szCs w:val="24"/>
        </w:rPr>
        <w:t xml:space="preserve"> ГОДЫ</w:t>
      </w:r>
    </w:p>
    <w:p w:rsidR="00E32A17" w:rsidRPr="00A2727F" w:rsidRDefault="00E32A17" w:rsidP="001B03B8">
      <w:pPr>
        <w:rPr>
          <w:rFonts w:ascii="Arial" w:hAnsi="Arial" w:cs="Arial"/>
          <w:sz w:val="24"/>
          <w:szCs w:val="24"/>
        </w:rPr>
      </w:pPr>
    </w:p>
    <w:p w:rsidR="00E32A17" w:rsidRPr="00A2727F" w:rsidRDefault="00E32A17" w:rsidP="001B03B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Список изменяющих документов</w:t>
      </w:r>
    </w:p>
    <w:p w:rsidR="00E32A17" w:rsidRPr="00A2727F" w:rsidRDefault="00E32A17" w:rsidP="001B03B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(в ред. Постановлений Администрации г. Норильска Красноярского края</w:t>
      </w:r>
    </w:p>
    <w:p w:rsidR="00E32A17" w:rsidRPr="00A2727F" w:rsidRDefault="00E32A17" w:rsidP="001B03B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от 02.05.2017 N 186, от 18.09.2017 N 366, от 09.11.2017 N 505, от 08.12.2017 N 565</w:t>
      </w:r>
      <w:r w:rsidR="009C04D8" w:rsidRPr="00A2727F">
        <w:rPr>
          <w:rFonts w:ascii="Arial" w:hAnsi="Arial" w:cs="Arial"/>
          <w:sz w:val="24"/>
          <w:szCs w:val="24"/>
        </w:rPr>
        <w:t xml:space="preserve">, от 23.04.2018 </w:t>
      </w:r>
      <w:r w:rsidR="009C04D8" w:rsidRPr="00A2727F">
        <w:rPr>
          <w:rFonts w:ascii="Arial" w:hAnsi="Arial" w:cs="Arial"/>
          <w:sz w:val="24"/>
          <w:szCs w:val="24"/>
          <w:lang w:val="en-US"/>
        </w:rPr>
        <w:t>N</w:t>
      </w:r>
      <w:r w:rsidR="009C04D8" w:rsidRPr="00A2727F">
        <w:rPr>
          <w:rFonts w:ascii="Arial" w:hAnsi="Arial" w:cs="Arial"/>
          <w:sz w:val="24"/>
          <w:szCs w:val="24"/>
        </w:rPr>
        <w:t xml:space="preserve"> 151, от 01.11.2018 </w:t>
      </w:r>
      <w:r w:rsidR="009C04D8" w:rsidRPr="00A2727F">
        <w:rPr>
          <w:rFonts w:ascii="Arial" w:hAnsi="Arial" w:cs="Arial"/>
          <w:sz w:val="24"/>
          <w:szCs w:val="24"/>
          <w:lang w:val="en-US"/>
        </w:rPr>
        <w:t>N</w:t>
      </w:r>
      <w:r w:rsidR="009C04D8" w:rsidRPr="00A2727F">
        <w:rPr>
          <w:rFonts w:ascii="Arial" w:hAnsi="Arial" w:cs="Arial"/>
          <w:sz w:val="24"/>
          <w:szCs w:val="24"/>
        </w:rPr>
        <w:t xml:space="preserve"> 412</w:t>
      </w:r>
      <w:r w:rsidR="00416FFF" w:rsidRPr="00A2727F">
        <w:rPr>
          <w:rFonts w:ascii="Arial" w:hAnsi="Arial" w:cs="Arial"/>
          <w:sz w:val="24"/>
          <w:szCs w:val="24"/>
        </w:rPr>
        <w:t xml:space="preserve">, от 12.12.2018 </w:t>
      </w:r>
      <w:r w:rsidR="00416FFF" w:rsidRPr="00A2727F">
        <w:rPr>
          <w:rFonts w:ascii="Arial" w:hAnsi="Arial" w:cs="Arial"/>
          <w:sz w:val="24"/>
          <w:szCs w:val="24"/>
          <w:lang w:val="en-US"/>
        </w:rPr>
        <w:t>N</w:t>
      </w:r>
      <w:r w:rsidR="00416FFF" w:rsidRPr="00A2727F">
        <w:rPr>
          <w:rFonts w:ascii="Arial" w:hAnsi="Arial" w:cs="Arial"/>
          <w:sz w:val="24"/>
          <w:szCs w:val="24"/>
        </w:rPr>
        <w:t xml:space="preserve"> 499</w:t>
      </w:r>
      <w:r w:rsidR="00B608A7" w:rsidRPr="00A2727F">
        <w:rPr>
          <w:rFonts w:ascii="Arial" w:hAnsi="Arial" w:cs="Arial"/>
          <w:sz w:val="24"/>
          <w:szCs w:val="24"/>
        </w:rPr>
        <w:t xml:space="preserve">, от 28.03.2019 </w:t>
      </w:r>
      <w:r w:rsidR="00B608A7" w:rsidRPr="00A2727F">
        <w:rPr>
          <w:rFonts w:ascii="Arial" w:hAnsi="Arial" w:cs="Arial"/>
          <w:sz w:val="24"/>
          <w:szCs w:val="24"/>
          <w:lang w:val="en-US"/>
        </w:rPr>
        <w:t>N</w:t>
      </w:r>
      <w:r w:rsidR="00B608A7" w:rsidRPr="00A2727F">
        <w:rPr>
          <w:rFonts w:ascii="Arial" w:hAnsi="Arial" w:cs="Arial"/>
          <w:sz w:val="24"/>
          <w:szCs w:val="24"/>
        </w:rPr>
        <w:t xml:space="preserve"> 121</w:t>
      </w:r>
      <w:r w:rsidR="00694096" w:rsidRPr="00A2727F">
        <w:rPr>
          <w:rFonts w:ascii="Arial" w:hAnsi="Arial" w:cs="Arial"/>
          <w:sz w:val="24"/>
          <w:szCs w:val="24"/>
        </w:rPr>
        <w:t xml:space="preserve">, от 05.07.2019 </w:t>
      </w:r>
      <w:r w:rsidR="00694096" w:rsidRPr="00A2727F">
        <w:rPr>
          <w:rFonts w:ascii="Arial" w:hAnsi="Arial" w:cs="Arial"/>
          <w:sz w:val="24"/>
          <w:szCs w:val="24"/>
          <w:lang w:val="en-US"/>
        </w:rPr>
        <w:t>N</w:t>
      </w:r>
      <w:r w:rsidR="00694096" w:rsidRPr="00A2727F">
        <w:rPr>
          <w:rFonts w:ascii="Arial" w:hAnsi="Arial" w:cs="Arial"/>
          <w:sz w:val="24"/>
          <w:szCs w:val="24"/>
        </w:rPr>
        <w:t xml:space="preserve"> 271</w:t>
      </w:r>
      <w:r w:rsidR="003E5BB2" w:rsidRPr="00A2727F">
        <w:rPr>
          <w:rFonts w:ascii="Arial" w:hAnsi="Arial" w:cs="Arial"/>
          <w:sz w:val="24"/>
          <w:szCs w:val="24"/>
        </w:rPr>
        <w:t xml:space="preserve">, от 01.11.2019 </w:t>
      </w:r>
      <w:r w:rsidR="003E5BB2" w:rsidRPr="00A2727F">
        <w:rPr>
          <w:rFonts w:ascii="Arial" w:hAnsi="Arial" w:cs="Arial"/>
          <w:sz w:val="24"/>
          <w:szCs w:val="24"/>
          <w:lang w:val="en-US"/>
        </w:rPr>
        <w:t>N</w:t>
      </w:r>
      <w:r w:rsidR="003E5BB2" w:rsidRPr="00A2727F">
        <w:rPr>
          <w:rFonts w:ascii="Arial" w:hAnsi="Arial" w:cs="Arial"/>
          <w:sz w:val="24"/>
          <w:szCs w:val="24"/>
        </w:rPr>
        <w:t xml:space="preserve"> 513</w:t>
      </w:r>
      <w:r w:rsidRPr="00A2727F">
        <w:rPr>
          <w:rFonts w:ascii="Arial" w:hAnsi="Arial" w:cs="Arial"/>
          <w:sz w:val="24"/>
          <w:szCs w:val="24"/>
        </w:rPr>
        <w:t>)</w:t>
      </w:r>
    </w:p>
    <w:p w:rsidR="00E32A17" w:rsidRPr="00A2727F" w:rsidRDefault="00E32A17" w:rsidP="001B03B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93A54" w:rsidRDefault="00E32A17" w:rsidP="009D46D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В целях обеспечения эффективности использования бюджетных средств и внедрения программно-целевых методов планирования, в соответствии со статьей 179 Бюджетного кодекса Российской Федерации</w:t>
      </w:r>
    </w:p>
    <w:p w:rsidR="00E32A17" w:rsidRDefault="00293A54" w:rsidP="00293A54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="00E32A17" w:rsidRPr="00A2727F">
        <w:rPr>
          <w:rFonts w:ascii="Arial" w:hAnsi="Arial" w:cs="Arial"/>
          <w:sz w:val="24"/>
          <w:szCs w:val="24"/>
        </w:rPr>
        <w:t>:</w:t>
      </w:r>
    </w:p>
    <w:p w:rsidR="00293A54" w:rsidRPr="00A2727F" w:rsidRDefault="00293A54" w:rsidP="00293A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2A17" w:rsidRPr="00A2727F" w:rsidRDefault="00E32A17" w:rsidP="009D46D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1. Утвердить муниципальную программу "Защита населения и территории от чрезвычайных ситуаций" на 2017 - 202</w:t>
      </w:r>
      <w:r w:rsidR="00416FFF" w:rsidRPr="00A2727F">
        <w:rPr>
          <w:rFonts w:ascii="Arial" w:hAnsi="Arial" w:cs="Arial"/>
          <w:sz w:val="24"/>
          <w:szCs w:val="24"/>
        </w:rPr>
        <w:t>1</w:t>
      </w:r>
      <w:r w:rsidRPr="00A2727F">
        <w:rPr>
          <w:rFonts w:ascii="Arial" w:hAnsi="Arial" w:cs="Arial"/>
          <w:sz w:val="24"/>
          <w:szCs w:val="24"/>
        </w:rPr>
        <w:t xml:space="preserve"> гг. (прилагается).</w:t>
      </w:r>
    </w:p>
    <w:p w:rsidR="00E32A17" w:rsidRPr="00A2727F" w:rsidRDefault="00E32A17" w:rsidP="009D46D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2. Признать утратившими силу:</w:t>
      </w:r>
    </w:p>
    <w:p w:rsidR="00E32A17" w:rsidRPr="00A2727F" w:rsidRDefault="00E32A17" w:rsidP="009D46D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2.1. пункт 1 Постановления Администрации города Норильска от 07.12.2015 N 594 "Об утверждении муниципальной программы "Защита населения и территории от чрезвычайных ситуаций" на 2016 - 2018 годы";</w:t>
      </w:r>
    </w:p>
    <w:p w:rsidR="00E32A17" w:rsidRPr="00A2727F" w:rsidRDefault="00E32A17" w:rsidP="009D46D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2.2. Постановление Администрации города Норильска от 01.06.2016 N 316 "О внесении изменений в Постановление Администрации города Норильска от 07.12.2015 N 594".</w:t>
      </w:r>
    </w:p>
    <w:p w:rsidR="00E32A17" w:rsidRPr="00A2727F" w:rsidRDefault="00E32A17" w:rsidP="009D46D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3. Разместить настоящее Постановление на официальном сайте муниципального образования город Норильск.</w:t>
      </w:r>
    </w:p>
    <w:p w:rsidR="00E32A17" w:rsidRPr="00A2727F" w:rsidRDefault="00E32A17" w:rsidP="009D46D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4. Настоящее Постановление вступает в силу с 01.01.2017.</w:t>
      </w:r>
    </w:p>
    <w:p w:rsidR="00E32A17" w:rsidRPr="00A2727F" w:rsidRDefault="00E32A17" w:rsidP="001B03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32A17" w:rsidRPr="00A2727F" w:rsidRDefault="00E32A17" w:rsidP="001B03B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Руководитель</w:t>
      </w:r>
    </w:p>
    <w:p w:rsidR="00E32A17" w:rsidRPr="00A2727F" w:rsidRDefault="00E32A17" w:rsidP="001B03B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Администрации города Норильска</w:t>
      </w:r>
    </w:p>
    <w:p w:rsidR="00E32A17" w:rsidRPr="00A2727F" w:rsidRDefault="00E32A17" w:rsidP="001B03B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Е.Ю.ПОЗДНЯКОВ</w:t>
      </w:r>
    </w:p>
    <w:p w:rsidR="00E55335" w:rsidRPr="00A2727F" w:rsidRDefault="00E55335" w:rsidP="003E5BB2">
      <w:pPr>
        <w:rPr>
          <w:rFonts w:ascii="Arial" w:hAnsi="Arial" w:cs="Arial"/>
          <w:sz w:val="24"/>
          <w:szCs w:val="24"/>
        </w:rPr>
      </w:pPr>
      <w:bookmarkStart w:id="0" w:name="P29"/>
      <w:bookmarkEnd w:id="0"/>
    </w:p>
    <w:p w:rsidR="00E55335" w:rsidRPr="00A2727F" w:rsidRDefault="00E55335" w:rsidP="003E5BB2">
      <w:pPr>
        <w:rPr>
          <w:rFonts w:ascii="Arial" w:hAnsi="Arial" w:cs="Arial"/>
          <w:sz w:val="24"/>
          <w:szCs w:val="24"/>
        </w:rPr>
      </w:pPr>
    </w:p>
    <w:p w:rsidR="00E55335" w:rsidRPr="00A2727F" w:rsidRDefault="00E55335" w:rsidP="003E5BB2">
      <w:pPr>
        <w:rPr>
          <w:rFonts w:ascii="Arial" w:hAnsi="Arial" w:cs="Arial"/>
          <w:sz w:val="24"/>
          <w:szCs w:val="24"/>
        </w:rPr>
      </w:pPr>
    </w:p>
    <w:p w:rsidR="00E55335" w:rsidRPr="00A2727F" w:rsidRDefault="00E55335" w:rsidP="003E5BB2">
      <w:pPr>
        <w:rPr>
          <w:rFonts w:ascii="Arial" w:hAnsi="Arial" w:cs="Arial"/>
          <w:sz w:val="24"/>
          <w:szCs w:val="24"/>
        </w:rPr>
      </w:pPr>
    </w:p>
    <w:p w:rsidR="00E55335" w:rsidRPr="00A2727F" w:rsidRDefault="00E55335" w:rsidP="003E5BB2">
      <w:pPr>
        <w:rPr>
          <w:rFonts w:ascii="Arial" w:hAnsi="Arial" w:cs="Arial"/>
          <w:sz w:val="24"/>
          <w:szCs w:val="24"/>
        </w:rPr>
      </w:pPr>
    </w:p>
    <w:p w:rsidR="00E55335" w:rsidRPr="00A2727F" w:rsidRDefault="00E55335" w:rsidP="003E5BB2">
      <w:pPr>
        <w:rPr>
          <w:rFonts w:ascii="Arial" w:hAnsi="Arial" w:cs="Arial"/>
          <w:sz w:val="24"/>
          <w:szCs w:val="24"/>
        </w:rPr>
      </w:pPr>
    </w:p>
    <w:p w:rsidR="00E55335" w:rsidRPr="00A2727F" w:rsidRDefault="00E55335" w:rsidP="003E5BB2">
      <w:pPr>
        <w:rPr>
          <w:rFonts w:ascii="Arial" w:hAnsi="Arial" w:cs="Arial"/>
          <w:sz w:val="24"/>
          <w:szCs w:val="24"/>
        </w:rPr>
      </w:pPr>
    </w:p>
    <w:p w:rsidR="00E55335" w:rsidRPr="00A2727F" w:rsidRDefault="00E55335" w:rsidP="003E5BB2">
      <w:pPr>
        <w:rPr>
          <w:rFonts w:ascii="Arial" w:hAnsi="Arial" w:cs="Arial"/>
          <w:sz w:val="24"/>
          <w:szCs w:val="24"/>
        </w:rPr>
      </w:pPr>
    </w:p>
    <w:p w:rsidR="00E55335" w:rsidRPr="00A2727F" w:rsidRDefault="00E55335" w:rsidP="003E5BB2">
      <w:pPr>
        <w:rPr>
          <w:rFonts w:ascii="Arial" w:hAnsi="Arial" w:cs="Arial"/>
          <w:sz w:val="24"/>
          <w:szCs w:val="24"/>
        </w:rPr>
      </w:pPr>
    </w:p>
    <w:p w:rsidR="00E55335" w:rsidRPr="00A2727F" w:rsidRDefault="00E55335" w:rsidP="003E5BB2">
      <w:pPr>
        <w:rPr>
          <w:rFonts w:ascii="Arial" w:hAnsi="Arial" w:cs="Arial"/>
          <w:sz w:val="24"/>
          <w:szCs w:val="24"/>
        </w:rPr>
      </w:pPr>
    </w:p>
    <w:p w:rsidR="00E55335" w:rsidRPr="00A2727F" w:rsidRDefault="00E55335" w:rsidP="003E5BB2">
      <w:pPr>
        <w:rPr>
          <w:rFonts w:ascii="Arial" w:hAnsi="Arial" w:cs="Arial"/>
          <w:sz w:val="24"/>
          <w:szCs w:val="24"/>
        </w:rPr>
      </w:pPr>
    </w:p>
    <w:p w:rsidR="00E55335" w:rsidRPr="00A2727F" w:rsidRDefault="00E55335" w:rsidP="003E5BB2">
      <w:pPr>
        <w:rPr>
          <w:rFonts w:ascii="Arial" w:hAnsi="Arial" w:cs="Arial"/>
          <w:sz w:val="24"/>
          <w:szCs w:val="24"/>
        </w:rPr>
      </w:pPr>
    </w:p>
    <w:p w:rsidR="00E55335" w:rsidRPr="00A2727F" w:rsidRDefault="00E55335" w:rsidP="003E5BB2">
      <w:pPr>
        <w:rPr>
          <w:rFonts w:ascii="Arial" w:hAnsi="Arial" w:cs="Arial"/>
          <w:sz w:val="24"/>
          <w:szCs w:val="24"/>
        </w:rPr>
      </w:pPr>
    </w:p>
    <w:p w:rsidR="00E55335" w:rsidRPr="00A2727F" w:rsidRDefault="00E55335" w:rsidP="003E5BB2">
      <w:pPr>
        <w:rPr>
          <w:rFonts w:ascii="Arial" w:hAnsi="Arial" w:cs="Arial"/>
          <w:sz w:val="24"/>
          <w:szCs w:val="24"/>
        </w:rPr>
      </w:pPr>
    </w:p>
    <w:p w:rsidR="00E55335" w:rsidRPr="00A2727F" w:rsidRDefault="00E55335" w:rsidP="003E5BB2">
      <w:pPr>
        <w:rPr>
          <w:rFonts w:ascii="Arial" w:hAnsi="Arial" w:cs="Arial"/>
          <w:sz w:val="24"/>
          <w:szCs w:val="24"/>
        </w:rPr>
      </w:pPr>
    </w:p>
    <w:p w:rsidR="00E55335" w:rsidRDefault="00E55335" w:rsidP="003E5BB2">
      <w:pPr>
        <w:rPr>
          <w:rFonts w:ascii="Arial" w:hAnsi="Arial" w:cs="Arial"/>
          <w:sz w:val="24"/>
          <w:szCs w:val="24"/>
        </w:rPr>
      </w:pPr>
    </w:p>
    <w:p w:rsidR="00E32A17" w:rsidRPr="00A2727F" w:rsidRDefault="00E32A17" w:rsidP="00572DE2">
      <w:pPr>
        <w:ind w:left="4956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E32A17" w:rsidRPr="00A2727F" w:rsidRDefault="00E55335" w:rsidP="00572DE2">
      <w:pPr>
        <w:pStyle w:val="ConsPlusNormal"/>
        <w:ind w:left="4956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п</w:t>
      </w:r>
      <w:r w:rsidR="00E32A17" w:rsidRPr="00A2727F">
        <w:rPr>
          <w:rFonts w:ascii="Arial" w:hAnsi="Arial" w:cs="Arial"/>
          <w:sz w:val="24"/>
          <w:szCs w:val="24"/>
        </w:rPr>
        <w:t>остановлением</w:t>
      </w:r>
    </w:p>
    <w:p w:rsidR="00E32A17" w:rsidRPr="00A2727F" w:rsidRDefault="00E32A17" w:rsidP="00572DE2">
      <w:pPr>
        <w:pStyle w:val="ConsPlusNormal"/>
        <w:ind w:left="4956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Администрации города Норильска</w:t>
      </w:r>
    </w:p>
    <w:p w:rsidR="00E32A17" w:rsidRPr="00A2727F" w:rsidRDefault="00E32A17" w:rsidP="00572DE2">
      <w:pPr>
        <w:pStyle w:val="ConsPlusNormal"/>
        <w:ind w:left="4956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от 2 декабря 2016 г. N 579</w:t>
      </w:r>
    </w:p>
    <w:p w:rsidR="00E32A17" w:rsidRPr="00A2727F" w:rsidRDefault="00E32A17" w:rsidP="001B03B8">
      <w:pPr>
        <w:rPr>
          <w:rFonts w:ascii="Arial" w:hAnsi="Arial" w:cs="Arial"/>
          <w:sz w:val="24"/>
          <w:szCs w:val="24"/>
        </w:rPr>
      </w:pPr>
    </w:p>
    <w:p w:rsidR="00E32A17" w:rsidRPr="00A2727F" w:rsidRDefault="00E32A17" w:rsidP="001B03B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Список изменяющих документов</w:t>
      </w:r>
    </w:p>
    <w:p w:rsidR="00E32A17" w:rsidRPr="00A2727F" w:rsidRDefault="00E32A17" w:rsidP="001B03B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(в ред. Постановлений Администрации г. Норильска Красноярского края</w:t>
      </w:r>
    </w:p>
    <w:p w:rsidR="00E32A17" w:rsidRPr="00A2727F" w:rsidRDefault="00E32A17" w:rsidP="001B03B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от 02.05.2017 N 186, от 18.09.2017 N 366, от 09.11.2017 N 505, от 08.12.2017 N 565</w:t>
      </w:r>
      <w:r w:rsidR="00333B6D" w:rsidRPr="00A2727F">
        <w:rPr>
          <w:rFonts w:ascii="Arial" w:hAnsi="Arial" w:cs="Arial"/>
          <w:sz w:val="24"/>
          <w:szCs w:val="24"/>
        </w:rPr>
        <w:t xml:space="preserve">, от 23.04.2018 </w:t>
      </w:r>
      <w:r w:rsidR="00333B6D" w:rsidRPr="00A2727F">
        <w:rPr>
          <w:rFonts w:ascii="Arial" w:hAnsi="Arial" w:cs="Arial"/>
          <w:sz w:val="24"/>
          <w:szCs w:val="24"/>
          <w:lang w:val="en-US"/>
        </w:rPr>
        <w:t>N</w:t>
      </w:r>
      <w:r w:rsidR="00333B6D" w:rsidRPr="00A2727F">
        <w:rPr>
          <w:rFonts w:ascii="Arial" w:hAnsi="Arial" w:cs="Arial"/>
          <w:sz w:val="24"/>
          <w:szCs w:val="24"/>
        </w:rPr>
        <w:t xml:space="preserve"> 151, от 01.11.2018 </w:t>
      </w:r>
      <w:r w:rsidR="00333B6D" w:rsidRPr="00A2727F">
        <w:rPr>
          <w:rFonts w:ascii="Arial" w:hAnsi="Arial" w:cs="Arial"/>
          <w:sz w:val="24"/>
          <w:szCs w:val="24"/>
          <w:lang w:val="en-US"/>
        </w:rPr>
        <w:t>N</w:t>
      </w:r>
      <w:r w:rsidR="00333B6D" w:rsidRPr="00A2727F">
        <w:rPr>
          <w:rFonts w:ascii="Arial" w:hAnsi="Arial" w:cs="Arial"/>
          <w:sz w:val="24"/>
          <w:szCs w:val="24"/>
        </w:rPr>
        <w:t xml:space="preserve"> 412</w:t>
      </w:r>
      <w:r w:rsidR="00416FFF" w:rsidRPr="00A2727F">
        <w:rPr>
          <w:rFonts w:ascii="Arial" w:hAnsi="Arial" w:cs="Arial"/>
          <w:sz w:val="24"/>
          <w:szCs w:val="24"/>
        </w:rPr>
        <w:t xml:space="preserve">, от 12.12.2018 </w:t>
      </w:r>
      <w:r w:rsidR="00416FFF" w:rsidRPr="00A2727F">
        <w:rPr>
          <w:rFonts w:ascii="Arial" w:hAnsi="Arial" w:cs="Arial"/>
          <w:sz w:val="24"/>
          <w:szCs w:val="24"/>
          <w:lang w:val="en-US"/>
        </w:rPr>
        <w:t>N</w:t>
      </w:r>
      <w:r w:rsidR="00416FFF" w:rsidRPr="00A2727F">
        <w:rPr>
          <w:rFonts w:ascii="Arial" w:hAnsi="Arial" w:cs="Arial"/>
          <w:sz w:val="24"/>
          <w:szCs w:val="24"/>
        </w:rPr>
        <w:t xml:space="preserve"> 499</w:t>
      </w:r>
      <w:r w:rsidR="00B608A7" w:rsidRPr="00A2727F">
        <w:rPr>
          <w:rFonts w:ascii="Arial" w:hAnsi="Arial" w:cs="Arial"/>
          <w:sz w:val="24"/>
          <w:szCs w:val="24"/>
        </w:rPr>
        <w:t xml:space="preserve">, от 28.03.2019 </w:t>
      </w:r>
      <w:r w:rsidR="00B608A7" w:rsidRPr="00A2727F">
        <w:rPr>
          <w:rFonts w:ascii="Arial" w:hAnsi="Arial" w:cs="Arial"/>
          <w:sz w:val="24"/>
          <w:szCs w:val="24"/>
          <w:lang w:val="en-US"/>
        </w:rPr>
        <w:t>N</w:t>
      </w:r>
      <w:r w:rsidR="00B608A7" w:rsidRPr="00A2727F">
        <w:rPr>
          <w:rFonts w:ascii="Arial" w:hAnsi="Arial" w:cs="Arial"/>
          <w:sz w:val="24"/>
          <w:szCs w:val="24"/>
        </w:rPr>
        <w:t xml:space="preserve"> 121</w:t>
      </w:r>
      <w:r w:rsidR="00694096" w:rsidRPr="00A2727F">
        <w:rPr>
          <w:rFonts w:ascii="Arial" w:hAnsi="Arial" w:cs="Arial"/>
          <w:sz w:val="24"/>
          <w:szCs w:val="24"/>
        </w:rPr>
        <w:t xml:space="preserve">, от 05.07.2019 </w:t>
      </w:r>
      <w:r w:rsidR="00694096" w:rsidRPr="00A2727F">
        <w:rPr>
          <w:rFonts w:ascii="Arial" w:hAnsi="Arial" w:cs="Arial"/>
          <w:sz w:val="24"/>
          <w:szCs w:val="24"/>
          <w:lang w:val="en-US"/>
        </w:rPr>
        <w:t>N</w:t>
      </w:r>
      <w:r w:rsidR="00694096" w:rsidRPr="00A2727F">
        <w:rPr>
          <w:rFonts w:ascii="Arial" w:hAnsi="Arial" w:cs="Arial"/>
          <w:sz w:val="24"/>
          <w:szCs w:val="24"/>
        </w:rPr>
        <w:t xml:space="preserve"> 271</w:t>
      </w:r>
      <w:r w:rsidR="003E5BB2" w:rsidRPr="00A2727F">
        <w:rPr>
          <w:rFonts w:ascii="Arial" w:hAnsi="Arial" w:cs="Arial"/>
          <w:sz w:val="24"/>
          <w:szCs w:val="24"/>
        </w:rPr>
        <w:t xml:space="preserve">, от 01.11.2019 </w:t>
      </w:r>
      <w:r w:rsidR="003E5BB2" w:rsidRPr="00A2727F">
        <w:rPr>
          <w:rFonts w:ascii="Arial" w:hAnsi="Arial" w:cs="Arial"/>
          <w:sz w:val="24"/>
          <w:szCs w:val="24"/>
          <w:lang w:val="en-US"/>
        </w:rPr>
        <w:t>N</w:t>
      </w:r>
      <w:r w:rsidR="003E5BB2" w:rsidRPr="00A2727F">
        <w:rPr>
          <w:rFonts w:ascii="Arial" w:hAnsi="Arial" w:cs="Arial"/>
          <w:sz w:val="24"/>
          <w:szCs w:val="24"/>
        </w:rPr>
        <w:t xml:space="preserve"> 513</w:t>
      </w:r>
      <w:r w:rsidRPr="00A2727F">
        <w:rPr>
          <w:rFonts w:ascii="Arial" w:hAnsi="Arial" w:cs="Arial"/>
          <w:sz w:val="24"/>
          <w:szCs w:val="24"/>
        </w:rPr>
        <w:t>)</w:t>
      </w:r>
    </w:p>
    <w:p w:rsidR="00E32A17" w:rsidRPr="00A2727F" w:rsidRDefault="00E32A17" w:rsidP="001B03B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16FFF" w:rsidRPr="00A2727F" w:rsidRDefault="00416FFF" w:rsidP="003E5BB2">
      <w:pPr>
        <w:jc w:val="center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1. Паспорт МП «Защита населения и территории от чрезвычайных</w:t>
      </w:r>
      <w:r w:rsidRPr="00A2727F">
        <w:rPr>
          <w:rFonts w:ascii="Arial" w:hAnsi="Arial" w:cs="Arial"/>
          <w:caps/>
          <w:sz w:val="24"/>
          <w:szCs w:val="24"/>
        </w:rPr>
        <w:t xml:space="preserve"> ситуаций» на 2017 – 2021 годы</w:t>
      </w:r>
      <w:r w:rsidRPr="00A2727F">
        <w:rPr>
          <w:rFonts w:ascii="Arial" w:hAnsi="Arial" w:cs="Arial"/>
          <w:sz w:val="24"/>
          <w:szCs w:val="24"/>
        </w:rPr>
        <w:t xml:space="preserve"> (далее – МП)</w:t>
      </w:r>
    </w:p>
    <w:p w:rsidR="00416FFF" w:rsidRPr="00A2727F" w:rsidRDefault="00416FFF" w:rsidP="003E5BB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416FFF" w:rsidRPr="00A2727F" w:rsidTr="00416FFF">
        <w:trPr>
          <w:trHeight w:val="4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F" w:rsidRPr="00A2727F" w:rsidRDefault="00416FFF" w:rsidP="00416FF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2727F">
              <w:rPr>
                <w:rFonts w:ascii="Arial" w:hAnsi="Arial" w:cs="Arial"/>
                <w:sz w:val="24"/>
                <w:szCs w:val="24"/>
              </w:rPr>
              <w:t>Основание для разработки МП (наименование, номер и дата правового акта, утверждающего Перечень МП)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F" w:rsidRPr="00A2727F" w:rsidRDefault="00416FFF" w:rsidP="00416F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727F">
              <w:rPr>
                <w:rFonts w:ascii="Arial" w:hAnsi="Arial" w:cs="Arial"/>
                <w:sz w:val="24"/>
                <w:szCs w:val="24"/>
              </w:rPr>
              <w:t xml:space="preserve">Распоряжение Администрации города Норильска от 19.07.2013 № 3864 «Об утверждении Перечня муниципальных программ муниципального образования город Норильск» </w:t>
            </w:r>
          </w:p>
        </w:tc>
      </w:tr>
      <w:tr w:rsidR="00416FFF" w:rsidRPr="00A2727F" w:rsidTr="00416FFF">
        <w:trPr>
          <w:trHeight w:val="325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F" w:rsidRPr="00A2727F" w:rsidRDefault="00416FFF" w:rsidP="00416FF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2727F">
              <w:rPr>
                <w:rFonts w:ascii="Arial" w:hAnsi="Arial" w:cs="Arial"/>
                <w:sz w:val="24"/>
                <w:szCs w:val="24"/>
              </w:rPr>
              <w:t>Заказчик МП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F" w:rsidRPr="00A2727F" w:rsidRDefault="00416FFF" w:rsidP="00416FF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2727F">
              <w:rPr>
                <w:rFonts w:ascii="Arial" w:hAnsi="Arial" w:cs="Arial"/>
                <w:sz w:val="24"/>
                <w:szCs w:val="24"/>
              </w:rPr>
              <w:t>Администрация города Норильска</w:t>
            </w:r>
          </w:p>
        </w:tc>
      </w:tr>
      <w:tr w:rsidR="00416FFF" w:rsidRPr="00A2727F" w:rsidTr="00416FFF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F" w:rsidRPr="00A2727F" w:rsidRDefault="00416FFF" w:rsidP="00416FF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2727F">
              <w:rPr>
                <w:rFonts w:ascii="Arial" w:hAnsi="Arial" w:cs="Arial"/>
                <w:sz w:val="24"/>
                <w:szCs w:val="24"/>
              </w:rPr>
              <w:t>Ответственный исполнитель (разработчик) МП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F" w:rsidRPr="00A2727F" w:rsidRDefault="00416FFF" w:rsidP="00416FF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2727F">
              <w:rPr>
                <w:rFonts w:ascii="Arial" w:hAnsi="Arial" w:cs="Arial"/>
                <w:sz w:val="24"/>
                <w:szCs w:val="24"/>
              </w:rPr>
              <w:t>Управление по делам гражданской обороны и чрезвычайным ситуациям Администрации города Норильска (далее – Управление ГО и ЧС г. Норильска)</w:t>
            </w:r>
          </w:p>
        </w:tc>
      </w:tr>
      <w:tr w:rsidR="00416FFF" w:rsidRPr="00A2727F" w:rsidTr="00416FFF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F" w:rsidRPr="00A2727F" w:rsidRDefault="00416FFF" w:rsidP="00416FF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2727F">
              <w:rPr>
                <w:rFonts w:ascii="Arial" w:hAnsi="Arial" w:cs="Arial"/>
                <w:sz w:val="24"/>
                <w:szCs w:val="24"/>
              </w:rPr>
              <w:t>Участник МП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F" w:rsidRPr="00A2727F" w:rsidRDefault="00416FFF" w:rsidP="00416FF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2727F">
              <w:rPr>
                <w:rFonts w:ascii="Arial" w:hAnsi="Arial" w:cs="Arial"/>
                <w:sz w:val="24"/>
                <w:szCs w:val="24"/>
              </w:rPr>
              <w:t>МКУ «Служба спасения»</w:t>
            </w:r>
          </w:p>
        </w:tc>
      </w:tr>
      <w:tr w:rsidR="00416FFF" w:rsidRPr="00A2727F" w:rsidTr="00416FFF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F" w:rsidRPr="00A2727F" w:rsidRDefault="00416FFF" w:rsidP="00416FF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2727F">
              <w:rPr>
                <w:rFonts w:ascii="Arial" w:hAnsi="Arial" w:cs="Arial"/>
                <w:sz w:val="24"/>
                <w:szCs w:val="24"/>
              </w:rPr>
              <w:t>Цели МП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F" w:rsidRPr="00A2727F" w:rsidRDefault="00416FFF" w:rsidP="00416FFF">
            <w:pPr>
              <w:tabs>
                <w:tab w:val="left" w:pos="67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727F">
              <w:rPr>
                <w:rFonts w:ascii="Arial" w:hAnsi="Arial" w:cs="Arial"/>
                <w:sz w:val="24"/>
                <w:szCs w:val="24"/>
              </w:rPr>
              <w:t>- предупреждение чрезвычайных ситуаций природного и техногенного характера на территории муниципального образования город Норильск и ликвидация их последствий;</w:t>
            </w:r>
          </w:p>
          <w:p w:rsidR="00416FFF" w:rsidRPr="00A2727F" w:rsidRDefault="00416FFF" w:rsidP="00416FFF">
            <w:pPr>
              <w:tabs>
                <w:tab w:val="left" w:pos="24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727F">
              <w:rPr>
                <w:rFonts w:ascii="Arial" w:hAnsi="Arial" w:cs="Arial"/>
                <w:sz w:val="24"/>
                <w:szCs w:val="24"/>
              </w:rPr>
              <w:t>- минимизация социального, экономического и экологического ущерба, наносимого населению, экономике и природной среде от ведения и вследствие ведения военных действий, совершения террористических акций,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416FFF" w:rsidRPr="00A2727F" w:rsidTr="00416FFF">
        <w:trPr>
          <w:trHeight w:val="1266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F" w:rsidRPr="00A2727F" w:rsidRDefault="00416FFF" w:rsidP="00416FFF">
            <w:pPr>
              <w:pStyle w:val="ConsPlusCel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727F">
              <w:rPr>
                <w:rFonts w:ascii="Arial" w:hAnsi="Arial" w:cs="Arial"/>
                <w:sz w:val="24"/>
                <w:szCs w:val="24"/>
              </w:rPr>
              <w:t>Задачи МП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F" w:rsidRPr="00A2727F" w:rsidRDefault="00416FFF" w:rsidP="00416FFF">
            <w:pPr>
              <w:tabs>
                <w:tab w:val="left" w:pos="3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727F">
              <w:rPr>
                <w:rFonts w:ascii="Arial" w:hAnsi="Arial" w:cs="Arial"/>
                <w:sz w:val="24"/>
                <w:szCs w:val="24"/>
              </w:rPr>
              <w:t>- обеспечение и поддержание высокой готовности сил и средств систем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</w:p>
          <w:p w:rsidR="00416FFF" w:rsidRPr="00A2727F" w:rsidRDefault="00416FFF" w:rsidP="00416FFF">
            <w:pPr>
              <w:tabs>
                <w:tab w:val="left" w:pos="3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727F">
              <w:rPr>
                <w:rFonts w:ascii="Arial" w:hAnsi="Arial" w:cs="Arial"/>
                <w:sz w:val="24"/>
                <w:szCs w:val="24"/>
              </w:rPr>
              <w:t>- развитие единой дежурно-диспетчерской службы (далее – ЕДДС) города Норильска;</w:t>
            </w:r>
          </w:p>
          <w:p w:rsidR="00416FFF" w:rsidRPr="00A2727F" w:rsidRDefault="00416FFF" w:rsidP="00416FFF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2727F">
              <w:rPr>
                <w:rFonts w:ascii="Arial" w:hAnsi="Arial" w:cs="Arial"/>
                <w:spacing w:val="-2"/>
                <w:sz w:val="24"/>
                <w:szCs w:val="24"/>
              </w:rPr>
              <w:t>- организация и осуществление на муниципальном уровне мероприятий по гражданской обороне, защите населения и территории муниципального образования город Норильск, включая создание и поддержание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      </w:r>
          </w:p>
          <w:p w:rsidR="00416FFF" w:rsidRPr="00A2727F" w:rsidRDefault="00416FFF" w:rsidP="00416FFF">
            <w:pPr>
              <w:tabs>
                <w:tab w:val="left" w:pos="67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727F">
              <w:rPr>
                <w:rFonts w:ascii="Arial" w:hAnsi="Arial" w:cs="Arial"/>
                <w:sz w:val="24"/>
                <w:szCs w:val="24"/>
              </w:rPr>
              <w:lastRenderedPageBreak/>
              <w:t>- организация на территории муниципального образования город Норильск системы обеспечения вызова экстренных оперативных служб по единому номеру «112»;</w:t>
            </w:r>
          </w:p>
          <w:p w:rsidR="00416FFF" w:rsidRPr="00A2727F" w:rsidRDefault="00416FFF" w:rsidP="00416FF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727F">
              <w:rPr>
                <w:rFonts w:ascii="Arial" w:hAnsi="Arial" w:cs="Arial"/>
                <w:sz w:val="24"/>
                <w:szCs w:val="24"/>
              </w:rPr>
              <w:t xml:space="preserve">- подготовка, обучение и повышение квалификации руководителей и </w:t>
            </w:r>
            <w:r w:rsidRPr="00A272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специалистов </w:t>
            </w:r>
            <w:r w:rsidRPr="00A2727F">
              <w:rPr>
                <w:rFonts w:ascii="Arial" w:hAnsi="Arial" w:cs="Arial"/>
                <w:sz w:val="24"/>
                <w:szCs w:val="24"/>
              </w:rPr>
              <w:t>гражданской обороны</w:t>
            </w:r>
            <w:r w:rsidRPr="00A272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</w:t>
            </w:r>
            <w:r w:rsidRPr="00A2727F">
              <w:rPr>
                <w:rFonts w:ascii="Arial" w:hAnsi="Arial" w:cs="Arial"/>
                <w:snapToGrid w:val="0"/>
                <w:sz w:val="24"/>
                <w:szCs w:val="24"/>
              </w:rPr>
              <w:t xml:space="preserve">чрезвычайным ситуациям (далее – ГО и ЧС) </w:t>
            </w:r>
            <w:r w:rsidRPr="00A2727F">
              <w:rPr>
                <w:rFonts w:ascii="Arial" w:hAnsi="Arial" w:cs="Arial"/>
                <w:sz w:val="24"/>
                <w:szCs w:val="24"/>
              </w:rPr>
              <w:t>в области безопасности жизнедеятельности, обеспечения пожарной безопасности и безопасности людей на водных объектах.</w:t>
            </w:r>
          </w:p>
        </w:tc>
      </w:tr>
      <w:tr w:rsidR="00416FFF" w:rsidRPr="00A2727F" w:rsidTr="00416FFF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F" w:rsidRPr="00A2727F" w:rsidRDefault="00416FFF" w:rsidP="00416FF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2727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C</w:t>
            </w:r>
            <w:r w:rsidRPr="00A2727F">
              <w:rPr>
                <w:rFonts w:ascii="Arial" w:hAnsi="Arial" w:cs="Arial"/>
                <w:sz w:val="24"/>
                <w:szCs w:val="24"/>
              </w:rPr>
              <w:t>рок реализации МП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F" w:rsidRPr="00A2727F" w:rsidRDefault="00416FFF" w:rsidP="00416FF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2727F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</w:tr>
      <w:tr w:rsidR="00416FFF" w:rsidRPr="00A2727F" w:rsidTr="00416FFF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FF" w:rsidRPr="00A2727F" w:rsidRDefault="00416FFF" w:rsidP="00416FF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2727F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МП по годам реализации (тыс. руб.)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96" w:rsidRPr="00A2727F" w:rsidRDefault="00694096" w:rsidP="00694096">
            <w:pPr>
              <w:snapToGrid w:val="0"/>
              <w:ind w:left="66"/>
              <w:rPr>
                <w:rFonts w:ascii="Arial" w:hAnsi="Arial" w:cs="Arial"/>
                <w:sz w:val="24"/>
                <w:szCs w:val="24"/>
              </w:rPr>
            </w:pPr>
            <w:r w:rsidRPr="00A2727F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МП за счет всех источников финансирования составляет </w:t>
            </w:r>
          </w:p>
          <w:p w:rsidR="00694096" w:rsidRPr="00A2727F" w:rsidRDefault="003E5BB2" w:rsidP="00694096">
            <w:pPr>
              <w:snapToGrid w:val="0"/>
              <w:ind w:left="66"/>
              <w:rPr>
                <w:rFonts w:ascii="Arial" w:hAnsi="Arial" w:cs="Arial"/>
                <w:sz w:val="24"/>
                <w:szCs w:val="24"/>
              </w:rPr>
            </w:pPr>
            <w:r w:rsidRPr="00A2727F">
              <w:rPr>
                <w:rFonts w:ascii="Arial" w:hAnsi="Arial" w:cs="Arial"/>
                <w:sz w:val="24"/>
                <w:szCs w:val="24"/>
              </w:rPr>
              <w:t>1 378 507,1</w:t>
            </w:r>
            <w:r w:rsidR="00694096" w:rsidRPr="00A2727F">
              <w:rPr>
                <w:rFonts w:ascii="Arial" w:hAnsi="Arial" w:cs="Arial"/>
                <w:sz w:val="24"/>
                <w:szCs w:val="24"/>
              </w:rPr>
              <w:t>тыс. руб., в том числе:</w:t>
            </w:r>
          </w:p>
          <w:p w:rsidR="00694096" w:rsidRPr="00A2727F" w:rsidRDefault="00694096" w:rsidP="00694096">
            <w:pPr>
              <w:snapToGrid w:val="0"/>
              <w:ind w:left="66"/>
              <w:rPr>
                <w:rFonts w:ascii="Arial" w:hAnsi="Arial" w:cs="Arial"/>
                <w:sz w:val="24"/>
                <w:szCs w:val="24"/>
              </w:rPr>
            </w:pPr>
            <w:r w:rsidRPr="00A2727F">
              <w:rPr>
                <w:rFonts w:ascii="Arial" w:hAnsi="Arial" w:cs="Arial"/>
                <w:sz w:val="24"/>
                <w:szCs w:val="24"/>
              </w:rPr>
              <w:t>за счет средств местного бюджета – 552 809,1 тыс. руб., в том числе по годам:</w:t>
            </w:r>
          </w:p>
          <w:p w:rsidR="00694096" w:rsidRPr="00A2727F" w:rsidRDefault="00694096" w:rsidP="00694096">
            <w:pPr>
              <w:snapToGrid w:val="0"/>
              <w:ind w:left="66"/>
              <w:rPr>
                <w:rFonts w:ascii="Arial" w:hAnsi="Arial" w:cs="Arial"/>
                <w:sz w:val="24"/>
                <w:szCs w:val="24"/>
              </w:rPr>
            </w:pPr>
            <w:r w:rsidRPr="00A2727F">
              <w:rPr>
                <w:rFonts w:ascii="Arial" w:hAnsi="Arial" w:cs="Arial"/>
                <w:sz w:val="24"/>
                <w:szCs w:val="24"/>
              </w:rPr>
              <w:t>2017 год – 68 285,4 тыс. руб.;</w:t>
            </w:r>
          </w:p>
          <w:p w:rsidR="00694096" w:rsidRPr="00A2727F" w:rsidRDefault="00694096" w:rsidP="00694096">
            <w:pPr>
              <w:snapToGrid w:val="0"/>
              <w:ind w:left="66"/>
              <w:rPr>
                <w:rFonts w:ascii="Arial" w:hAnsi="Arial" w:cs="Arial"/>
                <w:sz w:val="24"/>
                <w:szCs w:val="24"/>
              </w:rPr>
            </w:pPr>
            <w:r w:rsidRPr="00A2727F">
              <w:rPr>
                <w:rFonts w:ascii="Arial" w:hAnsi="Arial" w:cs="Arial"/>
                <w:sz w:val="24"/>
                <w:szCs w:val="24"/>
              </w:rPr>
              <w:t>2018 год – 148 029,0 тыс. руб.;</w:t>
            </w:r>
          </w:p>
          <w:p w:rsidR="00694096" w:rsidRPr="00A2727F" w:rsidRDefault="00694096" w:rsidP="00694096">
            <w:pPr>
              <w:snapToGrid w:val="0"/>
              <w:ind w:left="66"/>
              <w:rPr>
                <w:rFonts w:ascii="Arial" w:hAnsi="Arial" w:cs="Arial"/>
                <w:sz w:val="24"/>
                <w:szCs w:val="24"/>
              </w:rPr>
            </w:pPr>
            <w:r w:rsidRPr="00A2727F">
              <w:rPr>
                <w:rFonts w:ascii="Arial" w:hAnsi="Arial" w:cs="Arial"/>
                <w:sz w:val="24"/>
                <w:szCs w:val="24"/>
              </w:rPr>
              <w:t>2019 год – 125 122,8 тыс. руб.;</w:t>
            </w:r>
          </w:p>
          <w:p w:rsidR="00694096" w:rsidRPr="00A2727F" w:rsidRDefault="00694096" w:rsidP="00694096">
            <w:pPr>
              <w:snapToGrid w:val="0"/>
              <w:ind w:left="66"/>
              <w:rPr>
                <w:rFonts w:ascii="Arial" w:hAnsi="Arial" w:cs="Arial"/>
                <w:sz w:val="24"/>
                <w:szCs w:val="24"/>
              </w:rPr>
            </w:pPr>
            <w:r w:rsidRPr="00A2727F">
              <w:rPr>
                <w:rFonts w:ascii="Arial" w:hAnsi="Arial" w:cs="Arial"/>
                <w:sz w:val="24"/>
                <w:szCs w:val="24"/>
              </w:rPr>
              <w:t>2020 год – 105 523,7 тыс. руб.;</w:t>
            </w:r>
          </w:p>
          <w:p w:rsidR="00694096" w:rsidRPr="00A2727F" w:rsidRDefault="00694096" w:rsidP="00694096">
            <w:pPr>
              <w:snapToGrid w:val="0"/>
              <w:ind w:left="66"/>
              <w:rPr>
                <w:rFonts w:ascii="Arial" w:hAnsi="Arial" w:cs="Arial"/>
                <w:sz w:val="24"/>
                <w:szCs w:val="24"/>
              </w:rPr>
            </w:pPr>
            <w:r w:rsidRPr="00A2727F">
              <w:rPr>
                <w:rFonts w:ascii="Arial" w:hAnsi="Arial" w:cs="Arial"/>
                <w:sz w:val="24"/>
                <w:szCs w:val="24"/>
              </w:rPr>
              <w:t>2021 год – 105 848,2 тыс. руб.;</w:t>
            </w:r>
          </w:p>
          <w:p w:rsidR="00694096" w:rsidRPr="00A2727F" w:rsidRDefault="00694096" w:rsidP="00694096">
            <w:pPr>
              <w:snapToGrid w:val="0"/>
              <w:ind w:left="66"/>
              <w:rPr>
                <w:rFonts w:ascii="Arial" w:hAnsi="Arial" w:cs="Arial"/>
                <w:sz w:val="24"/>
                <w:szCs w:val="24"/>
              </w:rPr>
            </w:pPr>
            <w:r w:rsidRPr="00A2727F">
              <w:rPr>
                <w:rFonts w:ascii="Arial" w:hAnsi="Arial" w:cs="Arial"/>
                <w:sz w:val="24"/>
                <w:szCs w:val="24"/>
              </w:rPr>
              <w:t xml:space="preserve">– за счет средств краевого бюджета – </w:t>
            </w:r>
            <w:r w:rsidR="003E5BB2" w:rsidRPr="00A2727F">
              <w:rPr>
                <w:rFonts w:ascii="Arial" w:hAnsi="Arial" w:cs="Arial"/>
                <w:sz w:val="24"/>
                <w:szCs w:val="24"/>
              </w:rPr>
              <w:t>825 698,0</w:t>
            </w:r>
            <w:r w:rsidRPr="00A2727F">
              <w:rPr>
                <w:rFonts w:ascii="Arial" w:hAnsi="Arial" w:cs="Arial"/>
                <w:sz w:val="24"/>
                <w:szCs w:val="24"/>
              </w:rPr>
              <w:t xml:space="preserve"> тыс. руб., в том числе по годам:</w:t>
            </w:r>
          </w:p>
          <w:p w:rsidR="00694096" w:rsidRPr="00A2727F" w:rsidRDefault="00694096" w:rsidP="00694096">
            <w:pPr>
              <w:snapToGrid w:val="0"/>
              <w:ind w:left="66"/>
              <w:rPr>
                <w:rFonts w:ascii="Arial" w:hAnsi="Arial" w:cs="Arial"/>
                <w:sz w:val="24"/>
                <w:szCs w:val="24"/>
              </w:rPr>
            </w:pPr>
            <w:r w:rsidRPr="00A2727F">
              <w:rPr>
                <w:rFonts w:ascii="Arial" w:hAnsi="Arial" w:cs="Arial"/>
                <w:sz w:val="24"/>
                <w:szCs w:val="24"/>
              </w:rPr>
              <w:t>2017 год – 188 973,3 тыс. руб.;</w:t>
            </w:r>
          </w:p>
          <w:p w:rsidR="00694096" w:rsidRPr="00A2727F" w:rsidRDefault="00694096" w:rsidP="00694096">
            <w:pPr>
              <w:snapToGrid w:val="0"/>
              <w:ind w:left="66"/>
              <w:rPr>
                <w:rFonts w:ascii="Arial" w:hAnsi="Arial" w:cs="Arial"/>
                <w:sz w:val="24"/>
                <w:szCs w:val="24"/>
              </w:rPr>
            </w:pPr>
            <w:r w:rsidRPr="00A2727F">
              <w:rPr>
                <w:rFonts w:ascii="Arial" w:hAnsi="Arial" w:cs="Arial"/>
                <w:sz w:val="24"/>
                <w:szCs w:val="24"/>
              </w:rPr>
              <w:t>2018 год – 157 385,0 тыс. руб.;</w:t>
            </w:r>
          </w:p>
          <w:p w:rsidR="00694096" w:rsidRPr="00A2727F" w:rsidRDefault="00694096" w:rsidP="00694096">
            <w:pPr>
              <w:snapToGrid w:val="0"/>
              <w:ind w:left="66"/>
              <w:rPr>
                <w:rFonts w:ascii="Arial" w:hAnsi="Arial" w:cs="Arial"/>
                <w:sz w:val="24"/>
                <w:szCs w:val="24"/>
              </w:rPr>
            </w:pPr>
            <w:r w:rsidRPr="00A2727F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3E5BB2" w:rsidRPr="00A2727F">
              <w:rPr>
                <w:rFonts w:ascii="Arial" w:hAnsi="Arial" w:cs="Arial"/>
                <w:sz w:val="24"/>
                <w:szCs w:val="24"/>
              </w:rPr>
              <w:t>164 012,3</w:t>
            </w:r>
            <w:r w:rsidRPr="00A2727F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694096" w:rsidRPr="00A2727F" w:rsidRDefault="00694096" w:rsidP="00694096">
            <w:pPr>
              <w:pStyle w:val="ConsPlusCell"/>
              <w:ind w:left="66"/>
              <w:rPr>
                <w:rFonts w:ascii="Arial" w:hAnsi="Arial" w:cs="Arial"/>
                <w:sz w:val="24"/>
                <w:szCs w:val="24"/>
              </w:rPr>
            </w:pPr>
            <w:r w:rsidRPr="00A2727F">
              <w:rPr>
                <w:rFonts w:ascii="Arial" w:hAnsi="Arial" w:cs="Arial"/>
                <w:sz w:val="24"/>
                <w:szCs w:val="24"/>
              </w:rPr>
              <w:t>2020 год – 157 663,7 тыс. руб.;</w:t>
            </w:r>
          </w:p>
          <w:p w:rsidR="00416FFF" w:rsidRPr="00A2727F" w:rsidRDefault="00694096" w:rsidP="0069409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2727F">
              <w:rPr>
                <w:rFonts w:ascii="Arial" w:hAnsi="Arial" w:cs="Arial"/>
                <w:sz w:val="24"/>
                <w:szCs w:val="24"/>
              </w:rPr>
              <w:t>2021 год – 157 663,7 тыс. руб.;</w:t>
            </w:r>
          </w:p>
        </w:tc>
      </w:tr>
      <w:tr w:rsidR="00416FFF" w:rsidRPr="00A2727F" w:rsidTr="00416FFF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F" w:rsidRPr="00A2727F" w:rsidRDefault="00416FFF" w:rsidP="00416FF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2727F">
              <w:rPr>
                <w:rFonts w:ascii="Arial" w:hAnsi="Arial" w:cs="Arial"/>
                <w:sz w:val="24"/>
                <w:szCs w:val="24"/>
              </w:rPr>
              <w:t>Основные ожидаемые результаты МП (индикаторы результативности МП с ожидаемыми значениями на конец периода реализации МП)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96" w:rsidRPr="00A2727F" w:rsidRDefault="00694096" w:rsidP="0069409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2727F">
              <w:rPr>
                <w:rFonts w:ascii="Arial" w:eastAsia="Calibri" w:hAnsi="Arial" w:cs="Arial"/>
                <w:sz w:val="24"/>
                <w:szCs w:val="24"/>
              </w:rPr>
              <w:t>- доля прошедших подготовку должностных лиц на курсах ГО и ЧС по вопросам гражданской обороны, защиты от чрезвычайных ситуаций и террористических актов - не менее 91,6% ежегодно;</w:t>
            </w:r>
          </w:p>
          <w:p w:rsidR="00694096" w:rsidRPr="00A2727F" w:rsidRDefault="00694096" w:rsidP="0069409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2727F">
              <w:rPr>
                <w:rFonts w:ascii="Arial" w:eastAsia="Calibri" w:hAnsi="Arial" w:cs="Arial"/>
                <w:sz w:val="24"/>
                <w:szCs w:val="24"/>
              </w:rPr>
              <w:t>- доля подготовленного населения в области гражданской обороны и защиты от чрезвычайных ситуаций по категориям населения - 90,9 % ежегодно;</w:t>
            </w:r>
          </w:p>
          <w:p w:rsidR="00694096" w:rsidRPr="00A2727F" w:rsidRDefault="00694096" w:rsidP="0069409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2727F">
              <w:rPr>
                <w:rFonts w:ascii="Arial" w:eastAsia="Calibri" w:hAnsi="Arial" w:cs="Arial"/>
                <w:sz w:val="24"/>
                <w:szCs w:val="24"/>
              </w:rPr>
              <w:t>- индекс завершенности создания муниципальной системы г. Норильска по видам оповещения - не ниже 65,2 % к 2021 году;</w:t>
            </w:r>
          </w:p>
          <w:p w:rsidR="00416FFF" w:rsidRPr="00A2727F" w:rsidRDefault="00694096" w:rsidP="006940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727F">
              <w:rPr>
                <w:rFonts w:ascii="Arial" w:eastAsia="Calibri" w:hAnsi="Arial" w:cs="Arial"/>
                <w:sz w:val="24"/>
                <w:szCs w:val="24"/>
              </w:rPr>
              <w:t>- доля вызовов экстренных оперативных служб через единый телефонный номер «112» от общего количества вызовов - 85,0 % ежегодно.</w:t>
            </w:r>
          </w:p>
        </w:tc>
      </w:tr>
    </w:tbl>
    <w:p w:rsidR="00416FFF" w:rsidRPr="00A2727F" w:rsidRDefault="00416FFF" w:rsidP="003E5BB2">
      <w:pPr>
        <w:jc w:val="center"/>
        <w:rPr>
          <w:rFonts w:ascii="Arial" w:hAnsi="Arial" w:cs="Arial"/>
          <w:sz w:val="24"/>
          <w:szCs w:val="24"/>
        </w:rPr>
      </w:pPr>
    </w:p>
    <w:p w:rsidR="00416FFF" w:rsidRPr="00A2727F" w:rsidRDefault="00416FFF" w:rsidP="003E5BB2">
      <w:pPr>
        <w:jc w:val="center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2. Текущее состояние</w:t>
      </w:r>
    </w:p>
    <w:p w:rsidR="00416FFF" w:rsidRPr="00A2727F" w:rsidRDefault="00416FFF" w:rsidP="003E5BB2">
      <w:pPr>
        <w:jc w:val="center"/>
        <w:rPr>
          <w:rFonts w:ascii="Arial" w:hAnsi="Arial" w:cs="Arial"/>
          <w:sz w:val="24"/>
          <w:szCs w:val="24"/>
        </w:rPr>
      </w:pPr>
    </w:p>
    <w:p w:rsidR="00416FFF" w:rsidRPr="00A2727F" w:rsidRDefault="00416FFF" w:rsidP="00416F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Обладая обширной территорией и большим количеством крупных промышленных объектов муниципальное образование город Норильск подвержено широкому спектру опасных природных явлений и аварийных ситуаций техногенного характера:</w:t>
      </w:r>
    </w:p>
    <w:p w:rsidR="00416FFF" w:rsidRPr="00A2727F" w:rsidRDefault="00416FFF" w:rsidP="00416FFF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- аварий на химически опасных объектах;</w:t>
      </w:r>
    </w:p>
    <w:p w:rsidR="00416FFF" w:rsidRPr="00A2727F" w:rsidRDefault="00416FFF" w:rsidP="00416FFF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- крупных производственных аварий и пожаров;</w:t>
      </w:r>
    </w:p>
    <w:p w:rsidR="00416FFF" w:rsidRPr="00A2727F" w:rsidRDefault="00416FFF" w:rsidP="00416FFF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- аварий и крушений на железнодорожном транспорте;</w:t>
      </w:r>
    </w:p>
    <w:p w:rsidR="00416FFF" w:rsidRPr="00A2727F" w:rsidRDefault="00416FFF" w:rsidP="00416FFF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- авиакатастроф;</w:t>
      </w:r>
    </w:p>
    <w:p w:rsidR="00416FFF" w:rsidRPr="00A2727F" w:rsidRDefault="00416FFF" w:rsidP="00416FFF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- аварий на коммунально-энергетических сетях;</w:t>
      </w:r>
    </w:p>
    <w:p w:rsidR="00416FFF" w:rsidRPr="00A2727F" w:rsidRDefault="00416FFF" w:rsidP="00416FFF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lastRenderedPageBreak/>
        <w:t>- снежных лавин и заносов;</w:t>
      </w:r>
    </w:p>
    <w:p w:rsidR="00416FFF" w:rsidRPr="00A2727F" w:rsidRDefault="00416FFF" w:rsidP="00416FFF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- взрывов при транспортировке и хранении взрывчатых материалов;</w:t>
      </w:r>
    </w:p>
    <w:p w:rsidR="00416FFF" w:rsidRPr="00A2727F" w:rsidRDefault="00416FFF" w:rsidP="00416FFF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- тундровых пожаров.</w:t>
      </w:r>
    </w:p>
    <w:p w:rsidR="00416FFF" w:rsidRPr="00A2727F" w:rsidRDefault="00416FFF" w:rsidP="00416F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На территории муниципального образования город Норильск расположены 12 организаций, эксплуатирующих потенциально опасные объекты, из них:</w:t>
      </w:r>
    </w:p>
    <w:p w:rsidR="00416FFF" w:rsidRPr="00A2727F" w:rsidRDefault="00416FFF" w:rsidP="00416FFF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- химически опасных объектов – 3;</w:t>
      </w:r>
    </w:p>
    <w:p w:rsidR="00416FFF" w:rsidRPr="00A2727F" w:rsidRDefault="00416FFF" w:rsidP="00416FFF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2727F">
        <w:rPr>
          <w:rFonts w:ascii="Arial" w:hAnsi="Arial" w:cs="Arial"/>
          <w:sz w:val="24"/>
          <w:szCs w:val="24"/>
        </w:rPr>
        <w:t>пожаро</w:t>
      </w:r>
      <w:proofErr w:type="spellEnd"/>
      <w:r w:rsidRPr="00A2727F">
        <w:rPr>
          <w:rFonts w:ascii="Arial" w:hAnsi="Arial" w:cs="Arial"/>
          <w:sz w:val="24"/>
          <w:szCs w:val="24"/>
        </w:rPr>
        <w:t>-взрывоопасных объектов – 9.</w:t>
      </w:r>
    </w:p>
    <w:p w:rsidR="00416FFF" w:rsidRPr="00A2727F" w:rsidRDefault="00416FFF" w:rsidP="00416F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В 2015 – 2018 годах на территории муниципального образования город Норильск произошла одна чрезвычайная ситуация (23 марта 2016 г.).</w:t>
      </w:r>
    </w:p>
    <w:p w:rsidR="00416FFF" w:rsidRPr="00A2727F" w:rsidRDefault="00416FFF" w:rsidP="00416FFF">
      <w:pPr>
        <w:tabs>
          <w:tab w:val="left" w:pos="709"/>
        </w:tabs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 xml:space="preserve">В связи с комплексом неблагоприятных метеорологических явлений погоды (сильный снег и ветер), повлекших за собой человеческие жертвы, ущерб здоровью людей, а также значительные материальные потери и нарушение условий жизнедеятельности людей на территории муниципального образования город Норильск, </w:t>
      </w:r>
      <w:r w:rsidRPr="00A2727F">
        <w:rPr>
          <w:rFonts w:ascii="Arial" w:hAnsi="Arial" w:cs="Arial"/>
          <w:color w:val="000000"/>
          <w:sz w:val="24"/>
          <w:szCs w:val="24"/>
        </w:rPr>
        <w:t>постановлением Главы города Норильска от 23.03.2016 № 14</w:t>
      </w:r>
      <w:r w:rsidRPr="00A2727F">
        <w:rPr>
          <w:rFonts w:ascii="Arial" w:hAnsi="Arial" w:cs="Arial"/>
          <w:sz w:val="24"/>
          <w:szCs w:val="24"/>
        </w:rPr>
        <w:t xml:space="preserve"> на территории муниципального образования город Норильск вводился режим функционирования органов управления и сил городского звена муниципального образования город Норильск территориальной подсистемы единой государственной системы предупреждения и ликвидации чрезвычайных ситуаций Красноярского края «ПОВЫШЕННАЯ ГОТОВНОСТЬ», а затем </w:t>
      </w:r>
      <w:r w:rsidRPr="00A2727F">
        <w:rPr>
          <w:rFonts w:ascii="Arial" w:hAnsi="Arial" w:cs="Arial"/>
          <w:color w:val="000000"/>
          <w:sz w:val="24"/>
          <w:szCs w:val="24"/>
        </w:rPr>
        <w:t xml:space="preserve">постановлением Главы города Норильска от 24.03.2016 № 15 и </w:t>
      </w:r>
      <w:r w:rsidRPr="00A2727F">
        <w:rPr>
          <w:rFonts w:ascii="Arial" w:hAnsi="Arial" w:cs="Arial"/>
          <w:sz w:val="24"/>
          <w:szCs w:val="24"/>
        </w:rPr>
        <w:t>режим «ЧРЕЗВЫЧАЙНАЯ СИТУАЦИЯ».</w:t>
      </w:r>
    </w:p>
    <w:p w:rsidR="00416FFF" w:rsidRPr="00A2727F" w:rsidRDefault="00416FFF" w:rsidP="00416F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Из происшествий, произошедших в 2015 – 2018 годах, следует отметить:</w:t>
      </w:r>
    </w:p>
    <w:p w:rsidR="00416FFF" w:rsidRPr="00A2727F" w:rsidRDefault="00416FFF" w:rsidP="00416FFF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 xml:space="preserve">- аварии на объектах ЖКХ – 87; </w:t>
      </w:r>
    </w:p>
    <w:p w:rsidR="00416FFF" w:rsidRPr="00A2727F" w:rsidRDefault="00416FFF" w:rsidP="00416FFF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- происшествия на воздушном транспорте – 5.</w:t>
      </w:r>
    </w:p>
    <w:p w:rsidR="00416FFF" w:rsidRPr="00A2727F" w:rsidRDefault="00416FFF" w:rsidP="00416FF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 xml:space="preserve">С целью осуществления полномочий Администрации города Норильска на территории муниципального образования город Норильск по организации и осуществлению мероприятий по гражданской обороне, защите населения и территории от чрезвычайных ситуаций природного и техногенного характера, по участию в предупреждении и ликвидации последствий ЧС, по созданию, содержанию и организации деятельности аварийно-спасательных формирований, а также по обеспечению первичных мер пожарной безопасности и осуществлению мероприятий по обеспечению безопасности людей на водных объектах, охране их жизни и здоровья, в соответствии с требованиями нормативных правовых актов органов местного самоуправления муниципального образования город Норильск при Администрации города Норильска созданы Управление ГО и ЧС г. Норильска </w:t>
      </w:r>
      <w:r w:rsidRPr="00A2727F">
        <w:rPr>
          <w:rFonts w:ascii="Arial" w:hAnsi="Arial" w:cs="Arial"/>
          <w:color w:val="000000" w:themeColor="text1"/>
          <w:sz w:val="24"/>
          <w:szCs w:val="24"/>
        </w:rPr>
        <w:t xml:space="preserve">численностью 28 человек и МКУ «Служба спасения» численностью 118 человек. </w:t>
      </w:r>
    </w:p>
    <w:p w:rsidR="00416FFF" w:rsidRPr="00A2727F" w:rsidRDefault="00416FFF" w:rsidP="00416F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Одной из задач МП является выполнение решений Постановления Правительства Российской Федерации от 31.12.2004 «Об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связи, и о назначении единого номера вызова экстренных оперативных служб».</w:t>
      </w:r>
    </w:p>
    <w:p w:rsidR="00416FFF" w:rsidRPr="00A2727F" w:rsidRDefault="00416FFF" w:rsidP="00416F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С 2008 года осуществляется переход на номер «112», как единый номер для вызова экстренных оперативных служб на всей территории Российской Федерации.</w:t>
      </w:r>
    </w:p>
    <w:p w:rsidR="00416FFF" w:rsidRPr="00A2727F" w:rsidRDefault="00416FFF" w:rsidP="00416F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В настоящее время осуществлен переезд ЕДДС города Норильска в здание по адресу: г. Норильск, Ленинский проспект 44, (4 этаж здания ЗАО «Норильск-Телеком»). Ведутся работы по наращиванию технической составляющей (оснащение программно-техническими средствами автоматизации управления).</w:t>
      </w:r>
    </w:p>
    <w:p w:rsidR="00416FFF" w:rsidRPr="00A2727F" w:rsidRDefault="00416FFF" w:rsidP="00416F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С 01 января 2016 года в штат МКУ «Служба спасения», для организации работы ЕДДС, введены 23 штатных единицы диспетчерского и технического персонала, в том числе 18 штатных единиц операторов диспетчерской службы (Система – 112). Количество автоматизированных рабочих мест оперативной дежурной смены увеличено с 3 до 7.</w:t>
      </w:r>
    </w:p>
    <w:p w:rsidR="00416FFF" w:rsidRPr="00A2727F" w:rsidRDefault="00416FFF" w:rsidP="00416F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lastRenderedPageBreak/>
        <w:t>ЕДДС города Норильска за период 2015 – 2018 годов принято сообщений по телефонному номеру – «112» – 114 697;</w:t>
      </w:r>
    </w:p>
    <w:p w:rsidR="00416FFF" w:rsidRPr="00A2727F" w:rsidRDefault="00416FFF" w:rsidP="00416F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Из них:</w:t>
      </w:r>
    </w:p>
    <w:p w:rsidR="00416FFF" w:rsidRPr="00A2727F" w:rsidRDefault="00416FFF" w:rsidP="00416F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отработано сообщений ЕДДС – 1 991;</w:t>
      </w:r>
    </w:p>
    <w:p w:rsidR="00416FFF" w:rsidRPr="00A2727F" w:rsidRDefault="00416FFF" w:rsidP="00416F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переадресовано сообщений в другие ведомства – 112 706 из них:</w:t>
      </w:r>
    </w:p>
    <w:p w:rsidR="00416FFF" w:rsidRPr="00A2727F" w:rsidRDefault="00416FFF" w:rsidP="00416F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службе 01 – 3 961;</w:t>
      </w:r>
    </w:p>
    <w:p w:rsidR="00416FFF" w:rsidRPr="00A2727F" w:rsidRDefault="00416FFF" w:rsidP="00416F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службе 02 – 36 865;</w:t>
      </w:r>
    </w:p>
    <w:p w:rsidR="00416FFF" w:rsidRPr="00A2727F" w:rsidRDefault="00416FFF" w:rsidP="00416F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службе 03 – 34 277;</w:t>
      </w:r>
    </w:p>
    <w:p w:rsidR="00416FFF" w:rsidRPr="00A2727F" w:rsidRDefault="00416FFF" w:rsidP="00416F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прочие (ДДС, УГХ и др.) – 37 603.</w:t>
      </w:r>
    </w:p>
    <w:p w:rsidR="00416FFF" w:rsidRPr="00A2727F" w:rsidRDefault="00416FFF" w:rsidP="00416F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Планируется, что все сообщения будут приниматься на номер «112» и обрабатываться ЕДДС города Норильска, что увеличит загруженность диспетчерского состава в несколько раз.</w:t>
      </w:r>
    </w:p>
    <w:p w:rsidR="00416FFF" w:rsidRPr="00A2727F" w:rsidRDefault="00416FFF" w:rsidP="00416F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Развитие ЕДДС города Норильска по переходу на единый номер «112» позволит:</w:t>
      </w:r>
    </w:p>
    <w:p w:rsidR="00416FFF" w:rsidRPr="00A2727F" w:rsidRDefault="00416FFF" w:rsidP="0095162F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- повысить оперативность реагирования на угрозы или возникновение ЧС;</w:t>
      </w:r>
    </w:p>
    <w:p w:rsidR="00416FFF" w:rsidRPr="00A2727F" w:rsidRDefault="00416FFF" w:rsidP="0095162F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- сократить время на оповещение населения и предприятий о фактах возникновения ЧС;</w:t>
      </w:r>
    </w:p>
    <w:p w:rsidR="009D46DC" w:rsidRPr="00A2727F" w:rsidRDefault="009D46DC" w:rsidP="0095162F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- повысить эффективность взаимодействия привлекаемых сил и средств, слаженность совместных действий;</w:t>
      </w:r>
    </w:p>
    <w:p w:rsidR="009D46DC" w:rsidRPr="00A2727F" w:rsidRDefault="009D46DC" w:rsidP="0095162F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- сократить время на обращение к экстренным оперативным службам по типу «одного окна»;</w:t>
      </w:r>
    </w:p>
    <w:p w:rsidR="009D46DC" w:rsidRPr="00A2727F" w:rsidRDefault="009D46DC" w:rsidP="0095162F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- повысить уровень помощи руководству муниципального образования город Норильск по организации реагирования на ЧС.</w:t>
      </w:r>
    </w:p>
    <w:p w:rsidR="00416FFF" w:rsidRPr="00A2727F" w:rsidRDefault="00416FFF" w:rsidP="00416FFF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В городе создан и действует аварийно-спасательный отряд экстренного реагирования (далее – АСОЭР) в составе МКУ «Служба спасения» в количестве 41 штатной единицы.</w:t>
      </w:r>
    </w:p>
    <w:p w:rsidR="00416FFF" w:rsidRPr="00A2727F" w:rsidRDefault="00416FFF" w:rsidP="00416F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АСОЭР за период 2015 – 2018 годов на спасательные работы привлекался 2 491 раз, из них:</w:t>
      </w:r>
    </w:p>
    <w:p w:rsidR="00416FFF" w:rsidRPr="00A2727F" w:rsidRDefault="00416FFF" w:rsidP="00416FFF">
      <w:pPr>
        <w:tabs>
          <w:tab w:val="left" w:pos="8505"/>
        </w:tabs>
        <w:ind w:left="709"/>
        <w:rPr>
          <w:rFonts w:ascii="Arial" w:hAnsi="Arial" w:cs="Arial"/>
          <w:bCs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Оказание помощи ГИБДД</w:t>
      </w:r>
      <w:r w:rsidRPr="00A2727F">
        <w:rPr>
          <w:rFonts w:ascii="Arial" w:hAnsi="Arial" w:cs="Arial"/>
          <w:sz w:val="24"/>
          <w:szCs w:val="24"/>
        </w:rPr>
        <w:tab/>
      </w:r>
      <w:r w:rsidRPr="00A2727F">
        <w:rPr>
          <w:rFonts w:ascii="Arial" w:hAnsi="Arial" w:cs="Arial"/>
          <w:bCs/>
          <w:sz w:val="24"/>
          <w:szCs w:val="24"/>
        </w:rPr>
        <w:t>61</w:t>
      </w:r>
    </w:p>
    <w:p w:rsidR="00416FFF" w:rsidRPr="00A2727F" w:rsidRDefault="00416FFF" w:rsidP="00416FFF">
      <w:pPr>
        <w:tabs>
          <w:tab w:val="left" w:pos="8505"/>
        </w:tabs>
        <w:ind w:left="709"/>
        <w:rPr>
          <w:rFonts w:ascii="Arial" w:hAnsi="Arial" w:cs="Arial"/>
          <w:bCs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 xml:space="preserve">Оказание помощи ОМВД, службе «002» </w:t>
      </w:r>
      <w:r w:rsidRPr="00A2727F">
        <w:rPr>
          <w:rFonts w:ascii="Arial" w:hAnsi="Arial" w:cs="Arial"/>
          <w:sz w:val="24"/>
          <w:szCs w:val="24"/>
        </w:rPr>
        <w:tab/>
      </w:r>
      <w:r w:rsidRPr="00A2727F">
        <w:rPr>
          <w:rFonts w:ascii="Arial" w:hAnsi="Arial" w:cs="Arial"/>
          <w:bCs/>
          <w:sz w:val="24"/>
          <w:szCs w:val="24"/>
        </w:rPr>
        <w:t>534</w:t>
      </w:r>
    </w:p>
    <w:p w:rsidR="00416FFF" w:rsidRPr="00A2727F" w:rsidRDefault="00416FFF" w:rsidP="00416FFF">
      <w:pPr>
        <w:tabs>
          <w:tab w:val="left" w:pos="8505"/>
        </w:tabs>
        <w:ind w:left="709"/>
        <w:rPr>
          <w:rFonts w:ascii="Arial" w:hAnsi="Arial" w:cs="Arial"/>
          <w:bCs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 xml:space="preserve">Оказание помощи 7 ОФПС, службе «001» </w:t>
      </w:r>
      <w:r w:rsidRPr="00A2727F">
        <w:rPr>
          <w:rFonts w:ascii="Arial" w:hAnsi="Arial" w:cs="Arial"/>
          <w:sz w:val="24"/>
          <w:szCs w:val="24"/>
        </w:rPr>
        <w:tab/>
      </w:r>
      <w:r w:rsidRPr="00A2727F">
        <w:rPr>
          <w:rFonts w:ascii="Arial" w:hAnsi="Arial" w:cs="Arial"/>
          <w:bCs/>
          <w:sz w:val="24"/>
          <w:szCs w:val="24"/>
        </w:rPr>
        <w:t>36</w:t>
      </w:r>
    </w:p>
    <w:p w:rsidR="00416FFF" w:rsidRPr="00A2727F" w:rsidRDefault="00416FFF" w:rsidP="00416FFF">
      <w:pPr>
        <w:tabs>
          <w:tab w:val="left" w:pos="8505"/>
        </w:tabs>
        <w:ind w:left="709"/>
        <w:rPr>
          <w:rFonts w:ascii="Arial" w:hAnsi="Arial" w:cs="Arial"/>
          <w:bCs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 xml:space="preserve">Оказание помощи службе «003» </w:t>
      </w:r>
      <w:r w:rsidRPr="00A2727F">
        <w:rPr>
          <w:rFonts w:ascii="Arial" w:hAnsi="Arial" w:cs="Arial"/>
          <w:sz w:val="24"/>
          <w:szCs w:val="24"/>
        </w:rPr>
        <w:tab/>
      </w:r>
      <w:r w:rsidRPr="00A2727F">
        <w:rPr>
          <w:rFonts w:ascii="Arial" w:hAnsi="Arial" w:cs="Arial"/>
          <w:bCs/>
          <w:sz w:val="24"/>
          <w:szCs w:val="24"/>
        </w:rPr>
        <w:t>228</w:t>
      </w:r>
    </w:p>
    <w:p w:rsidR="00416FFF" w:rsidRPr="00A2727F" w:rsidRDefault="00416FFF" w:rsidP="00416FFF">
      <w:pPr>
        <w:tabs>
          <w:tab w:val="left" w:pos="8505"/>
        </w:tabs>
        <w:ind w:left="709"/>
        <w:rPr>
          <w:rFonts w:ascii="Arial" w:hAnsi="Arial" w:cs="Arial"/>
          <w:bCs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 xml:space="preserve">Оказание помощи населению </w:t>
      </w:r>
      <w:r w:rsidRPr="00A2727F">
        <w:rPr>
          <w:rFonts w:ascii="Arial" w:hAnsi="Arial" w:cs="Arial"/>
          <w:sz w:val="24"/>
          <w:szCs w:val="24"/>
        </w:rPr>
        <w:tab/>
      </w:r>
      <w:r w:rsidRPr="00A2727F">
        <w:rPr>
          <w:rFonts w:ascii="Arial" w:hAnsi="Arial" w:cs="Arial"/>
          <w:bCs/>
          <w:sz w:val="24"/>
          <w:szCs w:val="24"/>
        </w:rPr>
        <w:t>452</w:t>
      </w:r>
    </w:p>
    <w:p w:rsidR="00416FFF" w:rsidRPr="00A2727F" w:rsidRDefault="00416FFF" w:rsidP="00416FFF">
      <w:pPr>
        <w:tabs>
          <w:tab w:val="left" w:pos="8505"/>
        </w:tabs>
        <w:ind w:left="709"/>
        <w:rPr>
          <w:rFonts w:ascii="Arial" w:hAnsi="Arial" w:cs="Arial"/>
          <w:bCs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Оказание помощи животным</w:t>
      </w:r>
      <w:r w:rsidRPr="00A2727F">
        <w:rPr>
          <w:rFonts w:ascii="Arial" w:hAnsi="Arial" w:cs="Arial"/>
          <w:sz w:val="24"/>
          <w:szCs w:val="24"/>
        </w:rPr>
        <w:tab/>
      </w:r>
      <w:r w:rsidRPr="00A2727F">
        <w:rPr>
          <w:rFonts w:ascii="Arial" w:hAnsi="Arial" w:cs="Arial"/>
          <w:bCs/>
          <w:sz w:val="24"/>
          <w:szCs w:val="24"/>
        </w:rPr>
        <w:t>25</w:t>
      </w:r>
    </w:p>
    <w:p w:rsidR="00416FFF" w:rsidRPr="00A2727F" w:rsidRDefault="00416FFF" w:rsidP="00416FFF">
      <w:pPr>
        <w:tabs>
          <w:tab w:val="left" w:pos="8505"/>
        </w:tabs>
        <w:ind w:left="709"/>
        <w:rPr>
          <w:rFonts w:ascii="Arial" w:hAnsi="Arial" w:cs="Arial"/>
          <w:bCs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 xml:space="preserve">Досмотр объекта на предмет наличия угрозы </w:t>
      </w:r>
      <w:r w:rsidRPr="00A2727F">
        <w:rPr>
          <w:rFonts w:ascii="Arial" w:hAnsi="Arial" w:cs="Arial"/>
          <w:sz w:val="24"/>
          <w:szCs w:val="24"/>
        </w:rPr>
        <w:tab/>
      </w:r>
      <w:r w:rsidRPr="00A2727F">
        <w:rPr>
          <w:rFonts w:ascii="Arial" w:hAnsi="Arial" w:cs="Arial"/>
          <w:bCs/>
          <w:sz w:val="24"/>
          <w:szCs w:val="24"/>
        </w:rPr>
        <w:t>172</w:t>
      </w:r>
    </w:p>
    <w:p w:rsidR="00416FFF" w:rsidRPr="00A2727F" w:rsidRDefault="00416FFF" w:rsidP="00416FFF">
      <w:pPr>
        <w:tabs>
          <w:tab w:val="left" w:pos="8505"/>
        </w:tabs>
        <w:ind w:left="709"/>
        <w:rPr>
          <w:rFonts w:ascii="Arial" w:hAnsi="Arial" w:cs="Arial"/>
          <w:bCs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 xml:space="preserve">Работа с ртутью, АХОВ </w:t>
      </w:r>
      <w:r w:rsidRPr="00A2727F">
        <w:rPr>
          <w:rFonts w:ascii="Arial" w:hAnsi="Arial" w:cs="Arial"/>
          <w:sz w:val="24"/>
          <w:szCs w:val="24"/>
        </w:rPr>
        <w:tab/>
      </w:r>
      <w:r w:rsidRPr="00A2727F">
        <w:rPr>
          <w:rFonts w:ascii="Arial" w:hAnsi="Arial" w:cs="Arial"/>
          <w:bCs/>
          <w:sz w:val="24"/>
          <w:szCs w:val="24"/>
        </w:rPr>
        <w:t>5</w:t>
      </w:r>
    </w:p>
    <w:p w:rsidR="00416FFF" w:rsidRPr="00A2727F" w:rsidRDefault="00416FFF" w:rsidP="00416FFF">
      <w:pPr>
        <w:tabs>
          <w:tab w:val="left" w:pos="8505"/>
        </w:tabs>
        <w:ind w:left="709"/>
        <w:rPr>
          <w:rFonts w:ascii="Arial" w:hAnsi="Arial" w:cs="Arial"/>
          <w:bCs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 xml:space="preserve">Спасено людей </w:t>
      </w:r>
      <w:r w:rsidRPr="00A2727F">
        <w:rPr>
          <w:rFonts w:ascii="Arial" w:hAnsi="Arial" w:cs="Arial"/>
          <w:sz w:val="24"/>
          <w:szCs w:val="24"/>
        </w:rPr>
        <w:tab/>
      </w:r>
      <w:r w:rsidRPr="00A2727F">
        <w:rPr>
          <w:rFonts w:ascii="Arial" w:hAnsi="Arial" w:cs="Arial"/>
          <w:bCs/>
          <w:sz w:val="24"/>
          <w:szCs w:val="24"/>
        </w:rPr>
        <w:t>429</w:t>
      </w:r>
    </w:p>
    <w:p w:rsidR="00416FFF" w:rsidRPr="00A2727F" w:rsidRDefault="00416FFF" w:rsidP="00416FFF">
      <w:pPr>
        <w:tabs>
          <w:tab w:val="left" w:pos="8505"/>
        </w:tabs>
        <w:ind w:left="709"/>
        <w:rPr>
          <w:rFonts w:ascii="Arial" w:hAnsi="Arial" w:cs="Arial"/>
          <w:bCs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 xml:space="preserve">АСР, ПСР в тундре </w:t>
      </w:r>
      <w:r w:rsidRPr="00A2727F">
        <w:rPr>
          <w:rFonts w:ascii="Arial" w:hAnsi="Arial" w:cs="Arial"/>
          <w:sz w:val="24"/>
          <w:szCs w:val="24"/>
        </w:rPr>
        <w:tab/>
      </w:r>
      <w:r w:rsidRPr="00A2727F">
        <w:rPr>
          <w:rFonts w:ascii="Arial" w:hAnsi="Arial" w:cs="Arial"/>
          <w:bCs/>
          <w:sz w:val="24"/>
          <w:szCs w:val="24"/>
        </w:rPr>
        <w:t>387</w:t>
      </w:r>
    </w:p>
    <w:p w:rsidR="00416FFF" w:rsidRPr="00A2727F" w:rsidRDefault="00416FFF" w:rsidP="00416FFF">
      <w:pPr>
        <w:tabs>
          <w:tab w:val="left" w:pos="8188"/>
        </w:tabs>
        <w:ind w:left="709"/>
        <w:rPr>
          <w:rFonts w:ascii="Arial" w:hAnsi="Arial" w:cs="Arial"/>
          <w:bCs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Обеспечение безопасности соревнований, городских мероприятий</w:t>
      </w:r>
      <w:r w:rsidRPr="00A2727F">
        <w:rPr>
          <w:rFonts w:ascii="Arial" w:hAnsi="Arial" w:cs="Arial"/>
          <w:sz w:val="24"/>
          <w:szCs w:val="24"/>
        </w:rPr>
        <w:tab/>
      </w:r>
      <w:r w:rsidRPr="00A2727F">
        <w:rPr>
          <w:rFonts w:ascii="Arial" w:hAnsi="Arial" w:cs="Arial"/>
          <w:bCs/>
          <w:sz w:val="24"/>
          <w:szCs w:val="24"/>
        </w:rPr>
        <w:t>145</w:t>
      </w:r>
    </w:p>
    <w:p w:rsidR="00416FFF" w:rsidRPr="00A2727F" w:rsidRDefault="00416FFF" w:rsidP="00416FFF">
      <w:pPr>
        <w:tabs>
          <w:tab w:val="left" w:pos="8505"/>
        </w:tabs>
        <w:ind w:left="709"/>
        <w:rPr>
          <w:rFonts w:ascii="Arial" w:hAnsi="Arial" w:cs="Arial"/>
          <w:bCs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 xml:space="preserve">Учения, тренировки </w:t>
      </w:r>
      <w:r w:rsidRPr="00A2727F">
        <w:rPr>
          <w:rFonts w:ascii="Arial" w:hAnsi="Arial" w:cs="Arial"/>
          <w:sz w:val="24"/>
          <w:szCs w:val="24"/>
        </w:rPr>
        <w:tab/>
      </w:r>
      <w:r w:rsidRPr="00A2727F">
        <w:rPr>
          <w:rFonts w:ascii="Arial" w:hAnsi="Arial" w:cs="Arial"/>
          <w:bCs/>
          <w:sz w:val="24"/>
          <w:szCs w:val="24"/>
        </w:rPr>
        <w:t>8</w:t>
      </w:r>
    </w:p>
    <w:p w:rsidR="00416FFF" w:rsidRPr="00A2727F" w:rsidRDefault="00416FFF" w:rsidP="00416FFF">
      <w:pPr>
        <w:tabs>
          <w:tab w:val="left" w:pos="8505"/>
        </w:tabs>
        <w:ind w:left="709"/>
        <w:rPr>
          <w:rFonts w:ascii="Arial" w:hAnsi="Arial" w:cs="Arial"/>
          <w:bCs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 xml:space="preserve">Водолазные работы </w:t>
      </w:r>
      <w:r w:rsidRPr="00A2727F">
        <w:rPr>
          <w:rFonts w:ascii="Arial" w:hAnsi="Arial" w:cs="Arial"/>
          <w:sz w:val="24"/>
          <w:szCs w:val="24"/>
        </w:rPr>
        <w:tab/>
      </w:r>
      <w:r w:rsidRPr="00A2727F">
        <w:rPr>
          <w:rFonts w:ascii="Arial" w:hAnsi="Arial" w:cs="Arial"/>
          <w:bCs/>
          <w:sz w:val="24"/>
          <w:szCs w:val="24"/>
        </w:rPr>
        <w:t>6</w:t>
      </w:r>
    </w:p>
    <w:p w:rsidR="00416FFF" w:rsidRPr="00A2727F" w:rsidRDefault="00416FFF" w:rsidP="00416FFF">
      <w:pPr>
        <w:tabs>
          <w:tab w:val="left" w:pos="8505"/>
        </w:tabs>
        <w:ind w:left="709"/>
        <w:rPr>
          <w:rFonts w:ascii="Arial" w:hAnsi="Arial" w:cs="Arial"/>
          <w:bCs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 xml:space="preserve">Высотные работы </w:t>
      </w:r>
      <w:r w:rsidRPr="00A2727F">
        <w:rPr>
          <w:rFonts w:ascii="Arial" w:hAnsi="Arial" w:cs="Arial"/>
          <w:sz w:val="24"/>
          <w:szCs w:val="24"/>
        </w:rPr>
        <w:tab/>
      </w:r>
      <w:r w:rsidRPr="00A2727F">
        <w:rPr>
          <w:rFonts w:ascii="Arial" w:hAnsi="Arial" w:cs="Arial"/>
          <w:bCs/>
          <w:sz w:val="24"/>
          <w:szCs w:val="24"/>
        </w:rPr>
        <w:t>3</w:t>
      </w:r>
    </w:p>
    <w:p w:rsidR="00416FFF" w:rsidRPr="00A2727F" w:rsidRDefault="00416FFF" w:rsidP="00416F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 xml:space="preserve">В целях обеспечения безопасности людей на водных объектах муниципального образования город Норильск в летний период 2015 – 2018 годов и в соответствии с Календарным планом мероприятий по предупреждению происшествий и гибели людей на водных объектах в муниципальном образовании город Норильск, утвержденным председателем КЧС города Норильска, проводились предупредительные мероприятия: земельные участки, примыкающие к поверхностным водам, оборудовались стендами с информацией о запрете купания, через средства массовой информации проводилась профилактическая работа с населением о недопущении купания в запрещенных местах, о правилах поведения и происшествиях на воде, а также в выходные и праздничные дни было </w:t>
      </w:r>
      <w:r w:rsidRPr="00A2727F">
        <w:rPr>
          <w:rFonts w:ascii="Arial" w:hAnsi="Arial" w:cs="Arial"/>
          <w:sz w:val="24"/>
          <w:szCs w:val="24"/>
        </w:rPr>
        <w:lastRenderedPageBreak/>
        <w:t xml:space="preserve">организовано патрулирование возможных мест отдыха населения у воды силами Аварийно-спасательного отряда Службы спасения. </w:t>
      </w:r>
    </w:p>
    <w:p w:rsidR="00416FFF" w:rsidRPr="00A2727F" w:rsidRDefault="00416FFF" w:rsidP="00416FFF">
      <w:pPr>
        <w:tabs>
          <w:tab w:val="left" w:pos="709"/>
        </w:tabs>
        <w:ind w:right="15" w:firstLine="709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За летний период 2015 – 2018 годов было зафиксировано (получено) 48 обращений о несчастных случаях на водных объектах, в том числе и на водных объектах территории Таймырского муниципального района с жителями Норильска. Спасено 55 человек. Погибли 13 человек, в том числе 1 ребенок в жилом образовании Оганер.</w:t>
      </w:r>
    </w:p>
    <w:p w:rsidR="00416FFF" w:rsidRPr="00A2727F" w:rsidRDefault="00416FFF" w:rsidP="00416FFF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За 2015 – 2018 годы на территории муниципального образования город Норильск произошло 669 пожаров. Из них в жилом секторе – 353, что составляет 52,8 % от общего количества пожаров; на объектах экономики – 32, прочих – 284. Общий ущерб составил 25 904,5 тыс. руб. В результате на пожаре погибло 24 чел., травмировано – 56 чел., госпитализировано – 37 чел., спасено – 2 161 чел.</w:t>
      </w:r>
    </w:p>
    <w:p w:rsidR="00416FFF" w:rsidRPr="00A2727F" w:rsidRDefault="00416FFF" w:rsidP="00416FFF">
      <w:pPr>
        <w:tabs>
          <w:tab w:val="left" w:pos="709"/>
        </w:tabs>
        <w:ind w:right="15" w:firstLine="709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За период 2015 – 2018 годов на территории муниципального образования город Норильск зафиксировано 137 случаев загорания тундровой зоны, на площади около 764 675,48 м</w:t>
      </w:r>
      <w:r w:rsidRPr="00A2727F">
        <w:rPr>
          <w:rFonts w:ascii="Arial" w:hAnsi="Arial" w:cs="Arial"/>
          <w:sz w:val="24"/>
          <w:szCs w:val="24"/>
          <w:vertAlign w:val="superscript"/>
        </w:rPr>
        <w:t>2</w:t>
      </w:r>
      <w:r w:rsidRPr="00A2727F">
        <w:rPr>
          <w:rFonts w:ascii="Arial" w:hAnsi="Arial" w:cs="Arial"/>
          <w:sz w:val="24"/>
          <w:szCs w:val="24"/>
        </w:rPr>
        <w:t>. Для разведки площадей возгорания привлекался АСОЭР МКУ «Службы спасения». Для ликвидации возгораний привлекались силы ГЗ ТП РСЧС Красноярского края. Основным фактором увеличения количества и площади тундровых загораний явились неблагоприятные климатические условия лета (высокий температурный режим, сухая, ветреная погода).</w:t>
      </w:r>
    </w:p>
    <w:p w:rsidR="00416FFF" w:rsidRPr="00A2727F" w:rsidRDefault="00416FFF" w:rsidP="00416F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Исходя из опыта тушения пожаров, данных о них, степени защищенности от пожаров зданий, а также осведомленности населения об элементарных требованиях пожарной безопасности предполагается необходимым организация и проведение программных мероприятий, направленных на предупреждение пожаров.</w:t>
      </w:r>
    </w:p>
    <w:p w:rsidR="00416FFF" w:rsidRPr="00A2727F" w:rsidRDefault="00416FFF" w:rsidP="00416F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В свою очередь МП позволит:</w:t>
      </w:r>
    </w:p>
    <w:p w:rsidR="00416FFF" w:rsidRPr="00A2727F" w:rsidRDefault="00416FFF" w:rsidP="0095162F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- повысить оперативность реагирования на угрозы или возникновение ЧС;</w:t>
      </w:r>
    </w:p>
    <w:p w:rsidR="008A087F" w:rsidRPr="00A2727F" w:rsidRDefault="008A087F" w:rsidP="0095162F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- сократить время на оповещение населения и предприятий о фактах возникновения ЧС;</w:t>
      </w:r>
    </w:p>
    <w:p w:rsidR="008A087F" w:rsidRPr="00A2727F" w:rsidRDefault="008A087F" w:rsidP="0095162F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- повысить эффективность взаимодействия привлекаемых сил и средств, слаженность совместных действий;</w:t>
      </w:r>
    </w:p>
    <w:p w:rsidR="008A087F" w:rsidRPr="00A2727F" w:rsidRDefault="008A087F" w:rsidP="0095162F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- обеспечить необходимые условия для повышения пожарной безопасности объектов муниципальной собственности;</w:t>
      </w:r>
    </w:p>
    <w:p w:rsidR="00416FFF" w:rsidRPr="00A2727F" w:rsidRDefault="00416FFF" w:rsidP="0095162F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- обеспечить безопасность людей на водных объектах в летний период.</w:t>
      </w:r>
    </w:p>
    <w:p w:rsidR="00416FFF" w:rsidRPr="00A2727F" w:rsidRDefault="00416FFF" w:rsidP="00416F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Реализация МП с учетом реально сложившейся экономической обстановки на территории муниципального образования город Норильск,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наиболее целесообразна целевыми программными методами, сосредоточив основные усилия на решении главной задачи – заблаговременного осуществления комплекса мер, направленных на предупреждение и максимально возможное уменьшение рисков возникновения ЧС, а также на сохранение здоровья людей, снижение материальных потерь и размеров ущерба окружающей среде.</w:t>
      </w:r>
    </w:p>
    <w:p w:rsidR="00416FFF" w:rsidRPr="00A2727F" w:rsidRDefault="00416FFF" w:rsidP="00416FF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16FFF" w:rsidRPr="00A2727F" w:rsidRDefault="00416FFF" w:rsidP="00416FFF">
      <w:pPr>
        <w:pStyle w:val="ConsPlusNormal"/>
        <w:tabs>
          <w:tab w:val="left" w:pos="4111"/>
        </w:tabs>
        <w:jc w:val="center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3. Цели, задачи и подпрограммы МП</w:t>
      </w:r>
    </w:p>
    <w:p w:rsidR="00416FFF" w:rsidRPr="00A2727F" w:rsidRDefault="00416FFF" w:rsidP="00416FFF">
      <w:pPr>
        <w:pStyle w:val="ConsPlusNormal"/>
        <w:ind w:left="360"/>
        <w:jc w:val="center"/>
        <w:rPr>
          <w:rFonts w:ascii="Arial" w:hAnsi="Arial" w:cs="Arial"/>
          <w:sz w:val="24"/>
          <w:szCs w:val="24"/>
        </w:rPr>
      </w:pPr>
    </w:p>
    <w:p w:rsidR="00416FFF" w:rsidRPr="00A2727F" w:rsidRDefault="00416FFF" w:rsidP="00416F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Целями МП являются:</w:t>
      </w:r>
    </w:p>
    <w:p w:rsidR="008A087F" w:rsidRPr="00A2727F" w:rsidRDefault="008A087F" w:rsidP="00416F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- предупреждение чрезвычайных ситуаций природного и техногенного характера на территории муниципального образования город Норильск и ликвидация их последствий;</w:t>
      </w:r>
    </w:p>
    <w:p w:rsidR="008A087F" w:rsidRPr="00A2727F" w:rsidRDefault="008A087F" w:rsidP="00416F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 xml:space="preserve">- минимизация социального, экономического и экологического ущерба, наносимого населению, экономике и природной среде от ведения и вследствие ведения военных действий, совершения террористических акций, чрезвычайных </w:t>
      </w:r>
      <w:r w:rsidRPr="00A2727F">
        <w:rPr>
          <w:rFonts w:ascii="Arial" w:hAnsi="Arial" w:cs="Arial"/>
          <w:sz w:val="24"/>
          <w:szCs w:val="24"/>
        </w:rPr>
        <w:lastRenderedPageBreak/>
        <w:t>ситуаций природного и техногенного характера, пожаров и происшествий на водных объектах.</w:t>
      </w:r>
    </w:p>
    <w:p w:rsidR="00416FFF" w:rsidRPr="00A2727F" w:rsidRDefault="00416FFF" w:rsidP="008A087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Достижение цели обеспечивается за счет решения следующих задач МП:</w:t>
      </w:r>
    </w:p>
    <w:p w:rsidR="008A087F" w:rsidRPr="00A2727F" w:rsidRDefault="008A087F" w:rsidP="008A087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- обеспечение и поддержание высокой готовности сил и средств систем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объектах;</w:t>
      </w:r>
    </w:p>
    <w:p w:rsidR="008A087F" w:rsidRPr="00A2727F" w:rsidRDefault="008A087F" w:rsidP="008A087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- развитие единой дежурно-диспетчерской службы города Норильска;</w:t>
      </w:r>
    </w:p>
    <w:p w:rsidR="008A087F" w:rsidRPr="00A2727F" w:rsidRDefault="008A087F" w:rsidP="008A087F">
      <w:pPr>
        <w:pStyle w:val="ConsPlusNormal"/>
        <w:ind w:firstLine="708"/>
        <w:jc w:val="both"/>
        <w:rPr>
          <w:rFonts w:ascii="Arial" w:hAnsi="Arial" w:cs="Arial"/>
          <w:spacing w:val="-2"/>
          <w:sz w:val="24"/>
          <w:szCs w:val="24"/>
        </w:rPr>
      </w:pPr>
      <w:r w:rsidRPr="00A2727F">
        <w:rPr>
          <w:rFonts w:ascii="Arial" w:hAnsi="Arial" w:cs="Arial"/>
          <w:spacing w:val="-2"/>
          <w:sz w:val="24"/>
          <w:szCs w:val="24"/>
        </w:rPr>
        <w:t>- организация и осуществление на муниципальном уровне мероприятий по гражданской обороне, защите населения и территории муниципального образования город Норильск, включая создание и поддержание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8A087F" w:rsidRPr="00A2727F" w:rsidRDefault="008A087F" w:rsidP="008A087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- организация на территории муниципального образования город Норильск системы обеспечения вызова экстренных оперативных служб по единому номеру «112»;</w:t>
      </w:r>
    </w:p>
    <w:p w:rsidR="008A087F" w:rsidRPr="00A2727F" w:rsidRDefault="008A087F" w:rsidP="008A087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 xml:space="preserve">- подготовка, обучение и повышение квалификации руководителей и </w:t>
      </w:r>
      <w:r w:rsidRPr="00A2727F">
        <w:rPr>
          <w:rFonts w:ascii="Arial" w:hAnsi="Arial" w:cs="Arial"/>
          <w:color w:val="000000" w:themeColor="text1"/>
          <w:sz w:val="24"/>
          <w:szCs w:val="24"/>
        </w:rPr>
        <w:t xml:space="preserve">специалистов </w:t>
      </w:r>
      <w:r w:rsidRPr="00A2727F">
        <w:rPr>
          <w:rFonts w:ascii="Arial" w:hAnsi="Arial" w:cs="Arial"/>
          <w:sz w:val="24"/>
          <w:szCs w:val="24"/>
        </w:rPr>
        <w:t>гражданской обороны</w:t>
      </w:r>
      <w:r w:rsidRPr="00A2727F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r w:rsidRPr="00A2727F">
        <w:rPr>
          <w:rFonts w:ascii="Arial" w:hAnsi="Arial" w:cs="Arial"/>
          <w:snapToGrid w:val="0"/>
          <w:sz w:val="24"/>
          <w:szCs w:val="24"/>
        </w:rPr>
        <w:t xml:space="preserve">чрезвычайным ситуациям </w:t>
      </w:r>
      <w:r w:rsidRPr="00A2727F">
        <w:rPr>
          <w:rFonts w:ascii="Arial" w:hAnsi="Arial" w:cs="Arial"/>
          <w:sz w:val="24"/>
          <w:szCs w:val="24"/>
        </w:rPr>
        <w:t>в области безопасности жизнедеятельности, обеспечения пожарной безопасности и безопасности людей на водных объектах.</w:t>
      </w:r>
    </w:p>
    <w:p w:rsidR="00416FFF" w:rsidRPr="00A2727F" w:rsidRDefault="00416FFF" w:rsidP="00416F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Поставленные цели и задачи МП планируются к решению посредством реализации основного мероприятия 1 «Предупреждение чрезвычайных ситуаций, развитие гражданской обороны, защита населения и территорий города от чрезвычайных ситуаций природного и техногенного характера, обеспечение безопасности людей на водных объектах», которое состоит из следующих мероприятий:</w:t>
      </w:r>
    </w:p>
    <w:p w:rsidR="008A087F" w:rsidRPr="00A2727F" w:rsidRDefault="008A087F" w:rsidP="00416F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- мероприятие 1.1. «Обеспечение выполнения функций органами местного самоуправления в части решения вопросов местного значения»;</w:t>
      </w:r>
    </w:p>
    <w:p w:rsidR="008A087F" w:rsidRPr="00A2727F" w:rsidRDefault="008A087F" w:rsidP="00416F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- мероприятие 1.2. «Совершенствование материально-технической базы».</w:t>
      </w:r>
    </w:p>
    <w:p w:rsidR="00416FFF" w:rsidRPr="00A2727F" w:rsidRDefault="00416FFF" w:rsidP="00416FFF">
      <w:pPr>
        <w:pStyle w:val="ConsPlusNormal"/>
        <w:ind w:firstLine="747"/>
        <w:jc w:val="center"/>
        <w:rPr>
          <w:rFonts w:ascii="Arial" w:hAnsi="Arial" w:cs="Arial"/>
          <w:sz w:val="24"/>
          <w:szCs w:val="24"/>
        </w:rPr>
      </w:pPr>
    </w:p>
    <w:p w:rsidR="00416FFF" w:rsidRPr="00A2727F" w:rsidRDefault="00416FFF" w:rsidP="00416FF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4. Механизм реализации МП</w:t>
      </w:r>
    </w:p>
    <w:p w:rsidR="00416FFF" w:rsidRPr="00A2727F" w:rsidRDefault="00416FFF" w:rsidP="00416FFF">
      <w:pPr>
        <w:pStyle w:val="ConsPlusNormal"/>
        <w:ind w:firstLine="708"/>
        <w:jc w:val="center"/>
        <w:rPr>
          <w:rFonts w:ascii="Arial" w:hAnsi="Arial" w:cs="Arial"/>
          <w:sz w:val="24"/>
          <w:szCs w:val="24"/>
        </w:rPr>
      </w:pPr>
    </w:p>
    <w:p w:rsidR="00416FFF" w:rsidRPr="00A2727F" w:rsidRDefault="00416FFF" w:rsidP="00416FFF">
      <w:pPr>
        <w:autoSpaceDE w:val="0"/>
        <w:autoSpaceDN w:val="0"/>
        <w:adjustRightInd w:val="0"/>
        <w:ind w:right="10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2727F">
        <w:rPr>
          <w:rFonts w:ascii="Arial" w:hAnsi="Arial" w:cs="Arial"/>
          <w:color w:val="000000"/>
          <w:sz w:val="24"/>
          <w:szCs w:val="24"/>
        </w:rPr>
        <w:t>МП подлежит реализации на территории муниципального образования город Норильск после ее утверждения постановлением Администрации города Норильска.</w:t>
      </w:r>
    </w:p>
    <w:p w:rsidR="00416FFF" w:rsidRPr="00A2727F" w:rsidRDefault="00416FFF" w:rsidP="00416FFF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2727F">
        <w:rPr>
          <w:rFonts w:ascii="Arial" w:hAnsi="Arial" w:cs="Arial"/>
          <w:color w:val="000000"/>
          <w:sz w:val="24"/>
          <w:szCs w:val="24"/>
        </w:rPr>
        <w:t>Ответственным исполнителем (разработчиком) МП является Управление ГО и ЧС города Норильска.</w:t>
      </w:r>
    </w:p>
    <w:p w:rsidR="00416FFF" w:rsidRPr="00A2727F" w:rsidRDefault="00416FFF" w:rsidP="00416FFF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color w:val="000000"/>
          <w:sz w:val="24"/>
          <w:szCs w:val="24"/>
        </w:rPr>
        <w:t>Главным распорядителем бюджетных средств является Управление ГО и ЧС города Норильска.</w:t>
      </w:r>
    </w:p>
    <w:p w:rsidR="00416FFF" w:rsidRPr="00A2727F" w:rsidRDefault="00416FFF" w:rsidP="00416FFF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МП разработана 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безопасности».</w:t>
      </w:r>
    </w:p>
    <w:p w:rsidR="00416FFF" w:rsidRPr="00A2727F" w:rsidRDefault="00416FFF" w:rsidP="00416F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Финансирование расходов, связанных с приобретением товаров и услуг, осуществляется на основании муниципальных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16FFF" w:rsidRPr="00A2727F" w:rsidRDefault="00416FFF" w:rsidP="00416F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color w:val="000000"/>
          <w:sz w:val="24"/>
          <w:szCs w:val="24"/>
        </w:rPr>
        <w:t xml:space="preserve">Ответственный исполнитель (разработчик) </w:t>
      </w:r>
      <w:proofErr w:type="gramStart"/>
      <w:r w:rsidRPr="00A2727F">
        <w:rPr>
          <w:rFonts w:ascii="Arial" w:hAnsi="Arial" w:cs="Arial"/>
          <w:color w:val="000000"/>
          <w:sz w:val="24"/>
          <w:szCs w:val="24"/>
        </w:rPr>
        <w:t>МП</w:t>
      </w:r>
      <w:proofErr w:type="gramEnd"/>
      <w:r w:rsidRPr="00A2727F">
        <w:rPr>
          <w:rFonts w:ascii="Arial" w:hAnsi="Arial" w:cs="Arial"/>
          <w:sz w:val="24"/>
          <w:szCs w:val="24"/>
        </w:rPr>
        <w:t xml:space="preserve"> и ее участник несут ответственность за ее реализацию, достижение конечного результата, целевое и </w:t>
      </w:r>
      <w:r w:rsidRPr="00A2727F">
        <w:rPr>
          <w:rFonts w:ascii="Arial" w:hAnsi="Arial" w:cs="Arial"/>
          <w:sz w:val="24"/>
          <w:szCs w:val="24"/>
        </w:rPr>
        <w:lastRenderedPageBreak/>
        <w:t>эффективное использование финансовых средств, выделяемых на выполнение МП.</w:t>
      </w:r>
    </w:p>
    <w:p w:rsidR="00416FFF" w:rsidRPr="00A2727F" w:rsidRDefault="00416FFF" w:rsidP="00416FFF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416FFF" w:rsidRPr="00A2727F" w:rsidRDefault="00416FFF" w:rsidP="00416FF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5. Ресурсное обеспечение МП</w:t>
      </w:r>
    </w:p>
    <w:p w:rsidR="00416FFF" w:rsidRPr="00A2727F" w:rsidRDefault="00416FFF" w:rsidP="00416FF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416FFF" w:rsidRPr="00A2727F" w:rsidRDefault="00416FFF" w:rsidP="00416FFF">
      <w:pPr>
        <w:tabs>
          <w:tab w:val="left" w:pos="709"/>
        </w:tabs>
        <w:snapToGri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2727F">
        <w:rPr>
          <w:rFonts w:ascii="Arial" w:hAnsi="Arial" w:cs="Arial"/>
          <w:color w:val="000000"/>
          <w:sz w:val="24"/>
          <w:szCs w:val="24"/>
        </w:rPr>
        <w:t xml:space="preserve">Источником финансирования МП являются средства местного и краевого бюджетов. </w:t>
      </w:r>
    </w:p>
    <w:p w:rsidR="00416FFF" w:rsidRPr="00A2727F" w:rsidRDefault="00416FFF" w:rsidP="00416FFF">
      <w:pPr>
        <w:tabs>
          <w:tab w:val="left" w:pos="0"/>
        </w:tabs>
        <w:autoSpaceDE w:val="0"/>
        <w:autoSpaceDN w:val="0"/>
        <w:adjustRightInd w:val="0"/>
        <w:ind w:right="100" w:firstLine="709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Ресурсное обеспечение МП представлено в приложении 1 к настоящей МП.</w:t>
      </w:r>
    </w:p>
    <w:p w:rsidR="00416FFF" w:rsidRPr="00A2727F" w:rsidRDefault="00416FFF" w:rsidP="00416FFF">
      <w:pPr>
        <w:autoSpaceDE w:val="0"/>
        <w:autoSpaceDN w:val="0"/>
        <w:adjustRightInd w:val="0"/>
        <w:ind w:left="708" w:right="100"/>
        <w:rPr>
          <w:rFonts w:ascii="Arial" w:hAnsi="Arial" w:cs="Arial"/>
          <w:sz w:val="24"/>
          <w:szCs w:val="24"/>
        </w:rPr>
      </w:pPr>
    </w:p>
    <w:p w:rsidR="00416FFF" w:rsidRPr="00A2727F" w:rsidRDefault="00416FFF" w:rsidP="00416FF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6. Индикаторы результативности МП</w:t>
      </w:r>
    </w:p>
    <w:p w:rsidR="00416FFF" w:rsidRPr="00A2727F" w:rsidRDefault="00416FFF" w:rsidP="00416FFF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416FFF" w:rsidRPr="00A2727F" w:rsidRDefault="00416FFF" w:rsidP="00416F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Целевые индикаторы результативности, количественно характеризующие ход реализации МП, решение основных задач и достижение целей, представлены в приложении 2 к настоящей МП.</w:t>
      </w:r>
    </w:p>
    <w:p w:rsidR="00E32A17" w:rsidRPr="00A2727F" w:rsidRDefault="00E32A17" w:rsidP="001B03B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32A17" w:rsidRPr="00A2727F" w:rsidRDefault="00E32A17" w:rsidP="001B03B8">
      <w:pPr>
        <w:rPr>
          <w:rFonts w:ascii="Arial" w:hAnsi="Arial" w:cs="Arial"/>
          <w:sz w:val="24"/>
          <w:szCs w:val="24"/>
        </w:rPr>
        <w:sectPr w:rsidR="00E32A17" w:rsidRPr="00A2727F" w:rsidSect="00416F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03B8" w:rsidRPr="00A2727F" w:rsidRDefault="001B03B8" w:rsidP="00293A54">
      <w:pPr>
        <w:tabs>
          <w:tab w:val="left" w:pos="555"/>
          <w:tab w:val="left" w:pos="2206"/>
          <w:tab w:val="left" w:pos="3236"/>
          <w:tab w:val="left" w:pos="3786"/>
          <w:tab w:val="left" w:pos="4957"/>
          <w:tab w:val="left" w:pos="6332"/>
          <w:tab w:val="left" w:pos="6894"/>
          <w:tab w:val="left" w:pos="7456"/>
          <w:tab w:val="left" w:pos="7881"/>
          <w:tab w:val="left" w:pos="8882"/>
          <w:tab w:val="left" w:pos="9444"/>
        </w:tabs>
        <w:ind w:left="9444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A2727F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1B03B8" w:rsidRPr="00A2727F" w:rsidRDefault="001B03B8" w:rsidP="00293A54">
      <w:pPr>
        <w:tabs>
          <w:tab w:val="left" w:pos="555"/>
          <w:tab w:val="left" w:pos="2206"/>
          <w:tab w:val="left" w:pos="3236"/>
          <w:tab w:val="left" w:pos="3786"/>
          <w:tab w:val="left" w:pos="4957"/>
          <w:tab w:val="left" w:pos="6332"/>
          <w:tab w:val="left" w:pos="6894"/>
          <w:tab w:val="left" w:pos="7456"/>
          <w:tab w:val="left" w:pos="7881"/>
          <w:tab w:val="left" w:pos="8882"/>
          <w:tab w:val="left" w:pos="9444"/>
        </w:tabs>
        <w:ind w:left="9444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к муниципальной программе</w:t>
      </w:r>
    </w:p>
    <w:p w:rsidR="00FA5461" w:rsidRPr="00A2727F" w:rsidRDefault="001B03B8" w:rsidP="00293A54">
      <w:pPr>
        <w:tabs>
          <w:tab w:val="left" w:pos="555"/>
          <w:tab w:val="left" w:pos="2206"/>
          <w:tab w:val="left" w:pos="3236"/>
          <w:tab w:val="left" w:pos="3786"/>
          <w:tab w:val="left" w:pos="4957"/>
          <w:tab w:val="left" w:pos="6332"/>
          <w:tab w:val="left" w:pos="6894"/>
          <w:tab w:val="left" w:pos="7456"/>
          <w:tab w:val="left" w:pos="7881"/>
          <w:tab w:val="left" w:pos="8882"/>
          <w:tab w:val="left" w:pos="9444"/>
        </w:tabs>
        <w:ind w:left="9444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«З</w:t>
      </w:r>
      <w:r w:rsidR="00FA5461" w:rsidRPr="00A2727F">
        <w:rPr>
          <w:rFonts w:ascii="Arial" w:hAnsi="Arial" w:cs="Arial"/>
          <w:sz w:val="24"/>
          <w:szCs w:val="24"/>
        </w:rPr>
        <w:t>ащита населения и территории от</w:t>
      </w:r>
    </w:p>
    <w:p w:rsidR="00FA5461" w:rsidRPr="00A2727F" w:rsidRDefault="001B03B8" w:rsidP="00293A54">
      <w:pPr>
        <w:tabs>
          <w:tab w:val="left" w:pos="555"/>
          <w:tab w:val="left" w:pos="2206"/>
          <w:tab w:val="left" w:pos="3236"/>
          <w:tab w:val="left" w:pos="3786"/>
          <w:tab w:val="left" w:pos="4957"/>
          <w:tab w:val="left" w:pos="6332"/>
          <w:tab w:val="left" w:pos="6894"/>
          <w:tab w:val="left" w:pos="7456"/>
          <w:tab w:val="left" w:pos="7881"/>
          <w:tab w:val="left" w:pos="8882"/>
          <w:tab w:val="left" w:pos="9444"/>
        </w:tabs>
        <w:ind w:left="9444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чрезвычайных ситуаций» на 2018-2020</w:t>
      </w:r>
      <w:r w:rsidR="00FA5461" w:rsidRPr="00A2727F">
        <w:rPr>
          <w:rFonts w:ascii="Arial" w:hAnsi="Arial" w:cs="Arial"/>
          <w:sz w:val="24"/>
          <w:szCs w:val="24"/>
        </w:rPr>
        <w:t xml:space="preserve"> </w:t>
      </w:r>
      <w:r w:rsidRPr="00A2727F">
        <w:rPr>
          <w:rFonts w:ascii="Arial" w:hAnsi="Arial" w:cs="Arial"/>
          <w:sz w:val="24"/>
          <w:szCs w:val="24"/>
        </w:rPr>
        <w:t>гг.,</w:t>
      </w:r>
    </w:p>
    <w:p w:rsidR="00195B01" w:rsidRPr="00A2727F" w:rsidRDefault="001B03B8" w:rsidP="00293A54">
      <w:pPr>
        <w:tabs>
          <w:tab w:val="left" w:pos="555"/>
          <w:tab w:val="left" w:pos="2206"/>
          <w:tab w:val="left" w:pos="3236"/>
          <w:tab w:val="left" w:pos="3786"/>
          <w:tab w:val="left" w:pos="4957"/>
          <w:tab w:val="left" w:pos="6332"/>
          <w:tab w:val="left" w:pos="6894"/>
          <w:tab w:val="left" w:pos="7456"/>
          <w:tab w:val="left" w:pos="7881"/>
          <w:tab w:val="left" w:pos="8882"/>
          <w:tab w:val="left" w:pos="9444"/>
        </w:tabs>
        <w:ind w:left="9444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утвержденной постановлением</w:t>
      </w:r>
    </w:p>
    <w:p w:rsidR="00195B01" w:rsidRPr="00A2727F" w:rsidRDefault="001B03B8" w:rsidP="00293A54">
      <w:pPr>
        <w:tabs>
          <w:tab w:val="left" w:pos="555"/>
          <w:tab w:val="left" w:pos="2206"/>
          <w:tab w:val="left" w:pos="3236"/>
          <w:tab w:val="left" w:pos="3786"/>
          <w:tab w:val="left" w:pos="4957"/>
          <w:tab w:val="left" w:pos="6332"/>
          <w:tab w:val="left" w:pos="6894"/>
          <w:tab w:val="left" w:pos="7456"/>
          <w:tab w:val="left" w:pos="7881"/>
          <w:tab w:val="left" w:pos="8882"/>
          <w:tab w:val="left" w:pos="9444"/>
        </w:tabs>
        <w:ind w:left="9444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Администрации города Норильска</w:t>
      </w:r>
    </w:p>
    <w:p w:rsidR="001B03B8" w:rsidRPr="00A2727F" w:rsidRDefault="001B03B8" w:rsidP="00293A54">
      <w:pPr>
        <w:tabs>
          <w:tab w:val="left" w:pos="555"/>
          <w:tab w:val="left" w:pos="2206"/>
          <w:tab w:val="left" w:pos="3236"/>
          <w:tab w:val="left" w:pos="3786"/>
          <w:tab w:val="left" w:pos="4957"/>
          <w:tab w:val="left" w:pos="6332"/>
          <w:tab w:val="left" w:pos="6894"/>
          <w:tab w:val="left" w:pos="7456"/>
          <w:tab w:val="left" w:pos="7881"/>
          <w:tab w:val="left" w:pos="8882"/>
          <w:tab w:val="left" w:pos="9444"/>
        </w:tabs>
        <w:ind w:left="9444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от 02.12.2016 № 579</w:t>
      </w:r>
    </w:p>
    <w:p w:rsidR="00E32A17" w:rsidRPr="00A2727F" w:rsidRDefault="00E32A17" w:rsidP="00195B0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32A17" w:rsidRPr="00A2727F" w:rsidRDefault="00E32A17" w:rsidP="001B03B8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2" w:name="P208"/>
      <w:bookmarkEnd w:id="2"/>
      <w:r w:rsidRPr="00A2727F">
        <w:rPr>
          <w:rFonts w:ascii="Arial" w:hAnsi="Arial" w:cs="Arial"/>
          <w:sz w:val="24"/>
          <w:szCs w:val="24"/>
        </w:rPr>
        <w:t>НАПРАВЛЕНИЕ И ОБЪЕМЫ ФИНАНСИРОВАНИЯ МУНИЦИПАЛЬНОЙ ПРОГРАММЫ</w:t>
      </w:r>
    </w:p>
    <w:p w:rsidR="00E32A17" w:rsidRPr="00A2727F" w:rsidRDefault="00E32A17" w:rsidP="001B03B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"ЗАЩИТА НАСЕЛЕНИЯ И ТЕРРИТОРИИ ОТ ЧРЕЗВЫЧАЙНЫХ СИТУАЦИЙ"</w:t>
      </w:r>
    </w:p>
    <w:p w:rsidR="00E32A17" w:rsidRPr="00A2727F" w:rsidRDefault="00E32A17" w:rsidP="001B03B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НА 2017 - 20</w:t>
      </w:r>
      <w:r w:rsidR="001B03B8" w:rsidRPr="00A2727F">
        <w:rPr>
          <w:rFonts w:ascii="Arial" w:hAnsi="Arial" w:cs="Arial"/>
          <w:sz w:val="24"/>
          <w:szCs w:val="24"/>
        </w:rPr>
        <w:t>2</w:t>
      </w:r>
      <w:r w:rsidR="00081B27" w:rsidRPr="00A2727F">
        <w:rPr>
          <w:rFonts w:ascii="Arial" w:hAnsi="Arial" w:cs="Arial"/>
          <w:sz w:val="24"/>
          <w:szCs w:val="24"/>
        </w:rPr>
        <w:t>1</w:t>
      </w:r>
      <w:r w:rsidRPr="00A2727F">
        <w:rPr>
          <w:rFonts w:ascii="Arial" w:hAnsi="Arial" w:cs="Arial"/>
          <w:sz w:val="24"/>
          <w:szCs w:val="24"/>
        </w:rPr>
        <w:t xml:space="preserve"> ГГ.</w:t>
      </w:r>
    </w:p>
    <w:p w:rsidR="00E32A17" w:rsidRPr="00A2727F" w:rsidRDefault="00E32A17" w:rsidP="001B03B8">
      <w:pPr>
        <w:rPr>
          <w:rFonts w:ascii="Arial" w:hAnsi="Arial" w:cs="Arial"/>
          <w:sz w:val="24"/>
          <w:szCs w:val="24"/>
        </w:rPr>
      </w:pPr>
    </w:p>
    <w:p w:rsidR="001B03B8" w:rsidRPr="00A2727F" w:rsidRDefault="001B03B8" w:rsidP="001B03B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Список изменяющих документов</w:t>
      </w:r>
    </w:p>
    <w:p w:rsidR="001B03B8" w:rsidRPr="00A2727F" w:rsidRDefault="001B03B8" w:rsidP="001B03B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 xml:space="preserve">(в ред. Постановления Администрации г. Норильска Красноярского края от 09.11.2017 N 505, от 08.12.2017 </w:t>
      </w:r>
      <w:r w:rsidRPr="00A2727F">
        <w:rPr>
          <w:rFonts w:ascii="Arial" w:hAnsi="Arial" w:cs="Arial"/>
          <w:sz w:val="24"/>
          <w:szCs w:val="24"/>
          <w:lang w:val="en-US"/>
        </w:rPr>
        <w:t>N</w:t>
      </w:r>
      <w:r w:rsidRPr="00A2727F">
        <w:rPr>
          <w:rFonts w:ascii="Arial" w:hAnsi="Arial" w:cs="Arial"/>
          <w:sz w:val="24"/>
          <w:szCs w:val="24"/>
        </w:rPr>
        <w:t xml:space="preserve"> 565</w:t>
      </w:r>
      <w:r w:rsidR="00333B6D" w:rsidRPr="00A2727F">
        <w:rPr>
          <w:rFonts w:ascii="Arial" w:hAnsi="Arial" w:cs="Arial"/>
          <w:sz w:val="24"/>
          <w:szCs w:val="24"/>
        </w:rPr>
        <w:t xml:space="preserve">, от 23.04.2018 </w:t>
      </w:r>
      <w:r w:rsidR="00333B6D" w:rsidRPr="00A2727F">
        <w:rPr>
          <w:rFonts w:ascii="Arial" w:hAnsi="Arial" w:cs="Arial"/>
          <w:sz w:val="24"/>
          <w:szCs w:val="24"/>
          <w:lang w:val="en-US"/>
        </w:rPr>
        <w:t>N</w:t>
      </w:r>
      <w:r w:rsidR="00333B6D" w:rsidRPr="00A2727F">
        <w:rPr>
          <w:rFonts w:ascii="Arial" w:hAnsi="Arial" w:cs="Arial"/>
          <w:sz w:val="24"/>
          <w:szCs w:val="24"/>
        </w:rPr>
        <w:t xml:space="preserve"> 151, от 01.11.2018 </w:t>
      </w:r>
      <w:r w:rsidR="00333B6D" w:rsidRPr="00A2727F">
        <w:rPr>
          <w:rFonts w:ascii="Arial" w:hAnsi="Arial" w:cs="Arial"/>
          <w:sz w:val="24"/>
          <w:szCs w:val="24"/>
          <w:lang w:val="en-US"/>
        </w:rPr>
        <w:t>N</w:t>
      </w:r>
      <w:r w:rsidR="00333B6D" w:rsidRPr="00A2727F">
        <w:rPr>
          <w:rFonts w:ascii="Arial" w:hAnsi="Arial" w:cs="Arial"/>
          <w:sz w:val="24"/>
          <w:szCs w:val="24"/>
        </w:rPr>
        <w:t xml:space="preserve"> 412</w:t>
      </w:r>
      <w:r w:rsidR="00617DB3" w:rsidRPr="00A2727F">
        <w:rPr>
          <w:rFonts w:ascii="Arial" w:hAnsi="Arial" w:cs="Arial"/>
          <w:sz w:val="24"/>
          <w:szCs w:val="24"/>
        </w:rPr>
        <w:t xml:space="preserve">, от 12.12.2018 </w:t>
      </w:r>
      <w:r w:rsidR="00617DB3" w:rsidRPr="00A2727F">
        <w:rPr>
          <w:rFonts w:ascii="Arial" w:hAnsi="Arial" w:cs="Arial"/>
          <w:sz w:val="24"/>
          <w:szCs w:val="24"/>
          <w:lang w:val="en-US"/>
        </w:rPr>
        <w:t>N</w:t>
      </w:r>
      <w:r w:rsidR="00617DB3" w:rsidRPr="00A2727F">
        <w:rPr>
          <w:rFonts w:ascii="Arial" w:hAnsi="Arial" w:cs="Arial"/>
          <w:sz w:val="24"/>
          <w:szCs w:val="24"/>
        </w:rPr>
        <w:t xml:space="preserve"> 499</w:t>
      </w:r>
      <w:r w:rsidR="003B6197" w:rsidRPr="00A2727F">
        <w:rPr>
          <w:rFonts w:ascii="Arial" w:hAnsi="Arial" w:cs="Arial"/>
          <w:sz w:val="24"/>
          <w:szCs w:val="24"/>
        </w:rPr>
        <w:t xml:space="preserve">, от 28.03.2019 </w:t>
      </w:r>
      <w:r w:rsidR="003B6197" w:rsidRPr="00A2727F">
        <w:rPr>
          <w:rFonts w:ascii="Arial" w:hAnsi="Arial" w:cs="Arial"/>
          <w:sz w:val="24"/>
          <w:szCs w:val="24"/>
          <w:lang w:val="en-US"/>
        </w:rPr>
        <w:t>N</w:t>
      </w:r>
      <w:r w:rsidR="003B6197" w:rsidRPr="00A2727F">
        <w:rPr>
          <w:rFonts w:ascii="Arial" w:hAnsi="Arial" w:cs="Arial"/>
          <w:sz w:val="24"/>
          <w:szCs w:val="24"/>
        </w:rPr>
        <w:t xml:space="preserve"> 121</w:t>
      </w:r>
      <w:r w:rsidR="00694096" w:rsidRPr="00A2727F">
        <w:rPr>
          <w:rFonts w:ascii="Arial" w:hAnsi="Arial" w:cs="Arial"/>
          <w:sz w:val="24"/>
          <w:szCs w:val="24"/>
        </w:rPr>
        <w:t xml:space="preserve">, от 05.07.2019 </w:t>
      </w:r>
      <w:r w:rsidR="00694096" w:rsidRPr="00A2727F">
        <w:rPr>
          <w:rFonts w:ascii="Arial" w:hAnsi="Arial" w:cs="Arial"/>
          <w:sz w:val="24"/>
          <w:szCs w:val="24"/>
          <w:lang w:val="en-US"/>
        </w:rPr>
        <w:t>N</w:t>
      </w:r>
      <w:r w:rsidR="00694096" w:rsidRPr="00A2727F">
        <w:rPr>
          <w:rFonts w:ascii="Arial" w:hAnsi="Arial" w:cs="Arial"/>
          <w:sz w:val="24"/>
          <w:szCs w:val="24"/>
        </w:rPr>
        <w:t xml:space="preserve"> 271</w:t>
      </w:r>
      <w:r w:rsidR="003E5BB2" w:rsidRPr="00A2727F">
        <w:rPr>
          <w:rFonts w:ascii="Arial" w:hAnsi="Arial" w:cs="Arial"/>
          <w:sz w:val="24"/>
          <w:szCs w:val="24"/>
        </w:rPr>
        <w:t xml:space="preserve">, от 01.11.2019 </w:t>
      </w:r>
      <w:r w:rsidR="003E5BB2" w:rsidRPr="00A2727F">
        <w:rPr>
          <w:rFonts w:ascii="Arial" w:hAnsi="Arial" w:cs="Arial"/>
          <w:sz w:val="24"/>
          <w:szCs w:val="24"/>
          <w:lang w:val="en-US"/>
        </w:rPr>
        <w:t>N</w:t>
      </w:r>
      <w:r w:rsidR="003E5BB2" w:rsidRPr="00A2727F">
        <w:rPr>
          <w:rFonts w:ascii="Arial" w:hAnsi="Arial" w:cs="Arial"/>
          <w:sz w:val="24"/>
          <w:szCs w:val="24"/>
        </w:rPr>
        <w:t xml:space="preserve"> 513</w:t>
      </w:r>
      <w:r w:rsidRPr="00A2727F">
        <w:rPr>
          <w:rFonts w:ascii="Arial" w:hAnsi="Arial" w:cs="Arial"/>
          <w:sz w:val="24"/>
          <w:szCs w:val="24"/>
        </w:rPr>
        <w:t>)</w:t>
      </w:r>
    </w:p>
    <w:p w:rsidR="00E32A17" w:rsidRPr="00A2727F" w:rsidRDefault="00E32A17" w:rsidP="001B03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"/>
        <w:gridCol w:w="1151"/>
        <w:gridCol w:w="853"/>
        <w:gridCol w:w="878"/>
        <w:gridCol w:w="972"/>
        <w:gridCol w:w="446"/>
        <w:gridCol w:w="446"/>
        <w:gridCol w:w="344"/>
        <w:gridCol w:w="726"/>
        <w:gridCol w:w="446"/>
        <w:gridCol w:w="446"/>
        <w:gridCol w:w="344"/>
        <w:gridCol w:w="726"/>
        <w:gridCol w:w="573"/>
        <w:gridCol w:w="625"/>
        <w:gridCol w:w="344"/>
        <w:gridCol w:w="948"/>
        <w:gridCol w:w="446"/>
        <w:gridCol w:w="446"/>
        <w:gridCol w:w="344"/>
        <w:gridCol w:w="726"/>
        <w:gridCol w:w="446"/>
        <w:gridCol w:w="446"/>
        <w:gridCol w:w="344"/>
        <w:gridCol w:w="726"/>
      </w:tblGrid>
      <w:tr w:rsidR="00A2727F" w:rsidRPr="00A2727F" w:rsidTr="003E5BB2">
        <w:trPr>
          <w:trHeight w:val="300"/>
        </w:trPr>
        <w:tc>
          <w:tcPr>
            <w:tcW w:w="135" w:type="pct"/>
            <w:vMerge w:val="restar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Подпрограммы, основные мероприятия и отдельные мероприятия МП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56" w:type="pct"/>
            <w:vMerge w:val="restar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Общий объем финансирования, тыс. руб.</w:t>
            </w:r>
          </w:p>
        </w:tc>
        <w:tc>
          <w:tcPr>
            <w:tcW w:w="750" w:type="pct"/>
            <w:gridSpan w:val="4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658" w:type="pct"/>
            <w:gridSpan w:val="4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735" w:type="pct"/>
            <w:gridSpan w:val="4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646" w:type="pct"/>
            <w:gridSpan w:val="4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753" w:type="pct"/>
            <w:gridSpan w:val="4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</w:tr>
      <w:tr w:rsidR="00A2727F" w:rsidRPr="00A2727F" w:rsidTr="003E5BB2">
        <w:trPr>
          <w:trHeight w:val="300"/>
        </w:trPr>
        <w:tc>
          <w:tcPr>
            <w:tcW w:w="135" w:type="pct"/>
            <w:vMerge/>
            <w:vAlign w:val="center"/>
            <w:hideMark/>
          </w:tcPr>
          <w:p w:rsidR="00694096" w:rsidRPr="00A2727F" w:rsidRDefault="00694096" w:rsidP="003E5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694096" w:rsidRPr="00A2727F" w:rsidRDefault="00694096" w:rsidP="003E5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  <w:hideMark/>
          </w:tcPr>
          <w:p w:rsidR="00694096" w:rsidRPr="00A2727F" w:rsidRDefault="00694096" w:rsidP="003E5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  <w:hideMark/>
          </w:tcPr>
          <w:p w:rsidR="00694096" w:rsidRPr="00A2727F" w:rsidRDefault="00694096" w:rsidP="003E5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vAlign w:val="center"/>
            <w:hideMark/>
          </w:tcPr>
          <w:p w:rsidR="00694096" w:rsidRPr="00A2727F" w:rsidRDefault="00694096" w:rsidP="003E5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0" w:type="pct"/>
            <w:gridSpan w:val="4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658" w:type="pct"/>
            <w:gridSpan w:val="4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735" w:type="pct"/>
            <w:gridSpan w:val="4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646" w:type="pct"/>
            <w:gridSpan w:val="4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753" w:type="pct"/>
            <w:gridSpan w:val="4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Объем финансирования, тыс. руб.</w:t>
            </w:r>
          </w:p>
        </w:tc>
      </w:tr>
      <w:tr w:rsidR="00A2727F" w:rsidRPr="00A2727F" w:rsidTr="003E5BB2">
        <w:trPr>
          <w:trHeight w:val="1005"/>
        </w:trPr>
        <w:tc>
          <w:tcPr>
            <w:tcW w:w="135" w:type="pct"/>
            <w:vMerge/>
            <w:vAlign w:val="center"/>
            <w:hideMark/>
          </w:tcPr>
          <w:p w:rsidR="00694096" w:rsidRPr="00A2727F" w:rsidRDefault="00694096" w:rsidP="003E5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694096" w:rsidRPr="00A2727F" w:rsidRDefault="00694096" w:rsidP="003E5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  <w:hideMark/>
          </w:tcPr>
          <w:p w:rsidR="00694096" w:rsidRPr="00A2727F" w:rsidRDefault="00694096" w:rsidP="003E5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  <w:hideMark/>
          </w:tcPr>
          <w:p w:rsidR="00694096" w:rsidRPr="00A2727F" w:rsidRDefault="00694096" w:rsidP="003E5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vAlign w:val="center"/>
            <w:hideMark/>
          </w:tcPr>
          <w:p w:rsidR="00694096" w:rsidRPr="00A2727F" w:rsidRDefault="00694096" w:rsidP="003E5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Merge w:val="restar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61" w:type="pct"/>
            <w:vMerge w:val="restar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 xml:space="preserve">КБ </w:t>
            </w:r>
          </w:p>
        </w:tc>
        <w:tc>
          <w:tcPr>
            <w:tcW w:w="212" w:type="pct"/>
            <w:vMerge w:val="restar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 xml:space="preserve">ВИ 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 xml:space="preserve">Итого </w:t>
            </w:r>
            <w:proofErr w:type="spellStart"/>
            <w:proofErr w:type="gramStart"/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финансиро-вание</w:t>
            </w:r>
            <w:proofErr w:type="spellEnd"/>
            <w:proofErr w:type="gramEnd"/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 год</w:t>
            </w:r>
          </w:p>
        </w:tc>
        <w:tc>
          <w:tcPr>
            <w:tcW w:w="165" w:type="pct"/>
            <w:vMerge w:val="restar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61" w:type="pct"/>
            <w:vMerge w:val="restar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 xml:space="preserve">КБ </w:t>
            </w:r>
          </w:p>
        </w:tc>
        <w:tc>
          <w:tcPr>
            <w:tcW w:w="128" w:type="pct"/>
            <w:vMerge w:val="restar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 xml:space="preserve">ВИ 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 xml:space="preserve">Итого </w:t>
            </w:r>
            <w:proofErr w:type="spellStart"/>
            <w:proofErr w:type="gramStart"/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финансиро-вание</w:t>
            </w:r>
            <w:proofErr w:type="spellEnd"/>
            <w:proofErr w:type="gramEnd"/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 год</w:t>
            </w:r>
          </w:p>
        </w:tc>
        <w:tc>
          <w:tcPr>
            <w:tcW w:w="172" w:type="pct"/>
            <w:vMerge w:val="restar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72" w:type="pct"/>
            <w:vMerge w:val="restar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 xml:space="preserve">КБ </w:t>
            </w:r>
          </w:p>
        </w:tc>
        <w:tc>
          <w:tcPr>
            <w:tcW w:w="118" w:type="pct"/>
            <w:vMerge w:val="restar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 xml:space="preserve">ВИ 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 xml:space="preserve"> Итого финансирование 2019 год</w:t>
            </w:r>
          </w:p>
        </w:tc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 xml:space="preserve">КБ </w:t>
            </w:r>
          </w:p>
        </w:tc>
        <w:tc>
          <w:tcPr>
            <w:tcW w:w="140" w:type="pct"/>
            <w:vMerge w:val="restar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 xml:space="preserve">ВИ 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 xml:space="preserve">Итого </w:t>
            </w:r>
            <w:proofErr w:type="spellStart"/>
            <w:proofErr w:type="gramStart"/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финансиро-вание</w:t>
            </w:r>
            <w:proofErr w:type="spellEnd"/>
            <w:proofErr w:type="gramEnd"/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 xml:space="preserve"> 2020 год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 xml:space="preserve">КБ 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 xml:space="preserve">ВИ 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 xml:space="preserve">Итого </w:t>
            </w:r>
            <w:proofErr w:type="spellStart"/>
            <w:proofErr w:type="gramStart"/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финансиро-вание</w:t>
            </w:r>
            <w:proofErr w:type="spellEnd"/>
            <w:proofErr w:type="gramEnd"/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 xml:space="preserve"> 2021 год</w:t>
            </w:r>
          </w:p>
        </w:tc>
      </w:tr>
      <w:tr w:rsidR="00A2727F" w:rsidRPr="00A2727F" w:rsidTr="003E5BB2">
        <w:trPr>
          <w:trHeight w:val="540"/>
        </w:trPr>
        <w:tc>
          <w:tcPr>
            <w:tcW w:w="135" w:type="pct"/>
            <w:vMerge/>
            <w:vAlign w:val="center"/>
            <w:hideMark/>
          </w:tcPr>
          <w:p w:rsidR="00694096" w:rsidRPr="00A2727F" w:rsidRDefault="00694096" w:rsidP="003E5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694096" w:rsidRPr="00A2727F" w:rsidRDefault="00694096" w:rsidP="003E5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  <w:hideMark/>
          </w:tcPr>
          <w:p w:rsidR="00694096" w:rsidRPr="00A2727F" w:rsidRDefault="00694096" w:rsidP="003E5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(9+13+17+21+25)</w:t>
            </w:r>
          </w:p>
        </w:tc>
        <w:tc>
          <w:tcPr>
            <w:tcW w:w="165" w:type="pct"/>
            <w:vMerge/>
            <w:vAlign w:val="center"/>
            <w:hideMark/>
          </w:tcPr>
          <w:p w:rsidR="00694096" w:rsidRPr="00A2727F" w:rsidRDefault="00694096" w:rsidP="003E5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694096" w:rsidRPr="00A2727F" w:rsidRDefault="00694096" w:rsidP="003E5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694096" w:rsidRPr="00A2727F" w:rsidRDefault="00694096" w:rsidP="003E5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(6+7+8)</w:t>
            </w:r>
          </w:p>
        </w:tc>
        <w:tc>
          <w:tcPr>
            <w:tcW w:w="165" w:type="pct"/>
            <w:vMerge/>
            <w:vAlign w:val="center"/>
            <w:hideMark/>
          </w:tcPr>
          <w:p w:rsidR="00694096" w:rsidRPr="00A2727F" w:rsidRDefault="00694096" w:rsidP="003E5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694096" w:rsidRPr="00A2727F" w:rsidRDefault="00694096" w:rsidP="003E5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:rsidR="00694096" w:rsidRPr="00A2727F" w:rsidRDefault="00694096" w:rsidP="003E5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(10+11+12)</w:t>
            </w:r>
          </w:p>
        </w:tc>
        <w:tc>
          <w:tcPr>
            <w:tcW w:w="172" w:type="pct"/>
            <w:vMerge/>
            <w:vAlign w:val="center"/>
            <w:hideMark/>
          </w:tcPr>
          <w:p w:rsidR="00694096" w:rsidRPr="00A2727F" w:rsidRDefault="00694096" w:rsidP="003E5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694096" w:rsidRPr="00A2727F" w:rsidRDefault="00694096" w:rsidP="003E5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vMerge/>
            <w:vAlign w:val="center"/>
            <w:hideMark/>
          </w:tcPr>
          <w:p w:rsidR="00694096" w:rsidRPr="00A2727F" w:rsidRDefault="00694096" w:rsidP="003E5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(14+15+16)</w:t>
            </w:r>
          </w:p>
        </w:tc>
        <w:tc>
          <w:tcPr>
            <w:tcW w:w="151" w:type="pct"/>
            <w:vMerge/>
            <w:vAlign w:val="center"/>
            <w:hideMark/>
          </w:tcPr>
          <w:p w:rsidR="00694096" w:rsidRPr="00A2727F" w:rsidRDefault="00694096" w:rsidP="003E5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694096" w:rsidRPr="00A2727F" w:rsidRDefault="00694096" w:rsidP="003E5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vMerge/>
            <w:vAlign w:val="center"/>
            <w:hideMark/>
          </w:tcPr>
          <w:p w:rsidR="00694096" w:rsidRPr="00A2727F" w:rsidRDefault="00694096" w:rsidP="003E5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(18+19+20)</w:t>
            </w:r>
          </w:p>
        </w:tc>
        <w:tc>
          <w:tcPr>
            <w:tcW w:w="183" w:type="pct"/>
            <w:vMerge/>
            <w:vAlign w:val="center"/>
            <w:hideMark/>
          </w:tcPr>
          <w:p w:rsidR="00694096" w:rsidRPr="00A2727F" w:rsidRDefault="00694096" w:rsidP="003E5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694096" w:rsidRPr="00A2727F" w:rsidRDefault="00694096" w:rsidP="003E5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694096" w:rsidRPr="00A2727F" w:rsidRDefault="00694096" w:rsidP="003E5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(22+23+24)</w:t>
            </w:r>
          </w:p>
        </w:tc>
      </w:tr>
      <w:tr w:rsidR="00A2727F" w:rsidRPr="00A2727F" w:rsidTr="003E5BB2">
        <w:trPr>
          <w:trHeight w:val="300"/>
        </w:trPr>
        <w:tc>
          <w:tcPr>
            <w:tcW w:w="135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8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A2727F" w:rsidRPr="00A2727F" w:rsidTr="003E5BB2">
        <w:trPr>
          <w:trHeight w:val="987"/>
        </w:trPr>
        <w:tc>
          <w:tcPr>
            <w:tcW w:w="135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1 «Предупреждение чрезвычайных ситуаций, развитие гражданско</w:t>
            </w: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й обороны, защита населения и территорий города от чрезвычайных ситуаций природного и техногенного характера, обеспечение безопасности людей на водных объектах»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05.1.00.00100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1 376 278,8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68 285,4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sz w:val="16"/>
                <w:szCs w:val="16"/>
              </w:rPr>
              <w:t>188 973,3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sz w:val="16"/>
                <w:szCs w:val="16"/>
              </w:rPr>
              <w:t>257 258,7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sz w:val="16"/>
                <w:szCs w:val="16"/>
              </w:rPr>
              <w:t>148 029,0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157 385,0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305 414,0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125 122,8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94096" w:rsidRPr="00A2727F" w:rsidRDefault="00A2727F" w:rsidP="003E5B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164 012,3</w:t>
            </w:r>
          </w:p>
        </w:tc>
        <w:tc>
          <w:tcPr>
            <w:tcW w:w="118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694096" w:rsidRPr="00A2727F" w:rsidRDefault="00A2727F" w:rsidP="003E5B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289 135,1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105 523,7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157 663,7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263 187,4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105 848,2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157 663,7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263 511,9</w:t>
            </w:r>
          </w:p>
        </w:tc>
      </w:tr>
      <w:tr w:rsidR="00A2727F" w:rsidRPr="00A2727F" w:rsidTr="003E5BB2">
        <w:trPr>
          <w:trHeight w:val="630"/>
        </w:trPr>
        <w:tc>
          <w:tcPr>
            <w:tcW w:w="135" w:type="pct"/>
            <w:vMerge w:val="restar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Мероприятие 1.1. «Обеспечение выполнения функций органами местного самоуправления в части решения вопросов местного значения»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УГО и ЧС</w:t>
            </w:r>
          </w:p>
        </w:tc>
        <w:tc>
          <w:tcPr>
            <w:tcW w:w="256" w:type="pct"/>
            <w:vMerge w:val="restar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05.1.00.00110; 05.1.00.75110; 05.1.00.10470;</w:t>
            </w:r>
          </w:p>
          <w:p w:rsidR="00694096" w:rsidRPr="00A2727F" w:rsidRDefault="00694096" w:rsidP="003E5B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05.1.00.S5110; 05.1.00.10400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260 180,6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7 137,1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41 133,3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48 270,4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50 220,5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1 916,1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52 136,6</w:t>
            </w:r>
          </w:p>
        </w:tc>
        <w:tc>
          <w:tcPr>
            <w:tcW w:w="172" w:type="pct"/>
            <w:shd w:val="clear" w:color="000000" w:fill="FFFFFF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52 042,8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94096" w:rsidRPr="00A2727F" w:rsidRDefault="00A2727F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4 653,7</w:t>
            </w:r>
          </w:p>
        </w:tc>
        <w:tc>
          <w:tcPr>
            <w:tcW w:w="118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694096" w:rsidRPr="00A2727F" w:rsidRDefault="00A2727F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56 696,5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51 742,3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51 742,3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51 868,2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51 868,2</w:t>
            </w:r>
          </w:p>
        </w:tc>
      </w:tr>
      <w:tr w:rsidR="00A2727F" w:rsidRPr="00A2727F" w:rsidTr="003E5BB2">
        <w:trPr>
          <w:trHeight w:val="840"/>
        </w:trPr>
        <w:tc>
          <w:tcPr>
            <w:tcW w:w="135" w:type="pct"/>
            <w:vMerge/>
            <w:vAlign w:val="center"/>
            <w:hideMark/>
          </w:tcPr>
          <w:p w:rsidR="00694096" w:rsidRPr="00A2727F" w:rsidRDefault="00694096" w:rsidP="003E5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694096" w:rsidRPr="00A2727F" w:rsidRDefault="00694096" w:rsidP="003E5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МКУ "Служба спасения"</w:t>
            </w:r>
          </w:p>
        </w:tc>
        <w:tc>
          <w:tcPr>
            <w:tcW w:w="256" w:type="pct"/>
            <w:vMerge/>
            <w:vAlign w:val="center"/>
            <w:hideMark/>
          </w:tcPr>
          <w:p w:rsidR="00694096" w:rsidRPr="00A2727F" w:rsidRDefault="00694096" w:rsidP="003E5B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943 075,7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21 288,6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147 840,0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169 128,6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34 658,6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155 208,9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189 867,5</w:t>
            </w:r>
          </w:p>
        </w:tc>
        <w:tc>
          <w:tcPr>
            <w:tcW w:w="172" w:type="pct"/>
            <w:shd w:val="clear" w:color="000000" w:fill="FFFFFF"/>
            <w:vAlign w:val="center"/>
            <w:hideMark/>
          </w:tcPr>
          <w:p w:rsidR="00694096" w:rsidRPr="00A2727F" w:rsidRDefault="00A2727F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36 836,1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94096" w:rsidRPr="00A2727F" w:rsidRDefault="00A2727F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159 358,6</w:t>
            </w:r>
          </w:p>
        </w:tc>
        <w:tc>
          <w:tcPr>
            <w:tcW w:w="118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694096" w:rsidRPr="00A2727F" w:rsidRDefault="00A2727F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196 194,7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36 992,5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157 663,7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194 656,2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37 191,1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157 663,7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194 854,8</w:t>
            </w:r>
          </w:p>
        </w:tc>
      </w:tr>
      <w:tr w:rsidR="00A2727F" w:rsidRPr="00A2727F" w:rsidTr="003E5BB2">
        <w:trPr>
          <w:trHeight w:val="720"/>
        </w:trPr>
        <w:tc>
          <w:tcPr>
            <w:tcW w:w="135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Мероприятие 1.2. «Совершенствование материально-технической базы»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МКУ "Служба спасения"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05.1.00.00120; 05.1.00.74130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173 022,5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39 859,7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39 859,7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63 149,9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63 409,9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94096" w:rsidRPr="00A2727F" w:rsidRDefault="00A2727F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36 243,9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694096" w:rsidRPr="00A2727F" w:rsidRDefault="00A2727F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36 243,9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16 788,9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16 788,9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16 788,9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16 788,9</w:t>
            </w:r>
          </w:p>
        </w:tc>
      </w:tr>
      <w:tr w:rsidR="00A2727F" w:rsidRPr="00A2727F" w:rsidTr="003E5BB2">
        <w:trPr>
          <w:trHeight w:val="300"/>
        </w:trPr>
        <w:tc>
          <w:tcPr>
            <w:tcW w:w="135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МП: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1 376 278,8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68 285,4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sz w:val="16"/>
                <w:szCs w:val="16"/>
              </w:rPr>
              <w:t>188 973,3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sz w:val="16"/>
                <w:szCs w:val="16"/>
              </w:rPr>
              <w:t>257 258,7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sz w:val="16"/>
                <w:szCs w:val="16"/>
              </w:rPr>
              <w:t>148 029,0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157 385,0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305 414,0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125 122,8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94096" w:rsidRPr="00A2727F" w:rsidRDefault="00A2727F" w:rsidP="003E5B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164 012,3</w:t>
            </w:r>
          </w:p>
        </w:tc>
        <w:tc>
          <w:tcPr>
            <w:tcW w:w="118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694096" w:rsidRPr="00A2727F" w:rsidRDefault="00A2727F" w:rsidP="003E5B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289 135,1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105 523,7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157 663,7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263 187,4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105 848,2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157 663,7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694096" w:rsidRPr="00A2727F" w:rsidRDefault="00694096" w:rsidP="003E5B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263 511,9</w:t>
            </w:r>
          </w:p>
        </w:tc>
      </w:tr>
    </w:tbl>
    <w:p w:rsidR="00195B01" w:rsidRPr="00A2727F" w:rsidRDefault="00195B01" w:rsidP="00694096">
      <w:pPr>
        <w:tabs>
          <w:tab w:val="left" w:pos="490"/>
          <w:tab w:val="left" w:pos="2221"/>
          <w:tab w:val="left" w:pos="2644"/>
          <w:tab w:val="left" w:pos="3147"/>
          <w:tab w:val="left" w:pos="3607"/>
          <w:tab w:val="left" w:pos="4097"/>
          <w:tab w:val="left" w:pos="4744"/>
          <w:tab w:val="left" w:pos="5205"/>
          <w:tab w:val="left" w:pos="5666"/>
          <w:tab w:val="left" w:pos="6127"/>
          <w:tab w:val="left" w:pos="7322"/>
          <w:tab w:val="left" w:pos="10481"/>
        </w:tabs>
        <w:rPr>
          <w:rFonts w:ascii="Arial" w:hAnsi="Arial" w:cs="Arial"/>
          <w:sz w:val="24"/>
          <w:szCs w:val="24"/>
        </w:rPr>
      </w:pPr>
    </w:p>
    <w:p w:rsidR="00195B01" w:rsidRPr="00A2727F" w:rsidRDefault="00195B01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br w:type="page"/>
      </w:r>
    </w:p>
    <w:p w:rsidR="001B03B8" w:rsidRPr="00A2727F" w:rsidRDefault="001B03B8" w:rsidP="00293A54">
      <w:pPr>
        <w:tabs>
          <w:tab w:val="left" w:pos="490"/>
          <w:tab w:val="left" w:pos="2221"/>
          <w:tab w:val="left" w:pos="2644"/>
          <w:tab w:val="left" w:pos="3147"/>
          <w:tab w:val="left" w:pos="3607"/>
          <w:tab w:val="left" w:pos="4097"/>
          <w:tab w:val="left" w:pos="4744"/>
          <w:tab w:val="left" w:pos="5205"/>
          <w:tab w:val="left" w:pos="5666"/>
          <w:tab w:val="left" w:pos="6127"/>
          <w:tab w:val="left" w:pos="7322"/>
          <w:tab w:val="left" w:pos="10481"/>
        </w:tabs>
        <w:ind w:left="9204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195B01" w:rsidRPr="00A2727F" w:rsidRDefault="001B03B8" w:rsidP="00293A54">
      <w:pPr>
        <w:tabs>
          <w:tab w:val="left" w:pos="490"/>
          <w:tab w:val="left" w:pos="2221"/>
          <w:tab w:val="left" w:pos="2644"/>
          <w:tab w:val="left" w:pos="3147"/>
          <w:tab w:val="left" w:pos="3607"/>
          <w:tab w:val="left" w:pos="4097"/>
          <w:tab w:val="left" w:pos="4744"/>
          <w:tab w:val="left" w:pos="5205"/>
          <w:tab w:val="left" w:pos="5666"/>
          <w:tab w:val="left" w:pos="6127"/>
          <w:tab w:val="left" w:pos="7322"/>
          <w:tab w:val="left" w:pos="10481"/>
        </w:tabs>
        <w:ind w:left="9204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к муниципальной программе</w:t>
      </w:r>
    </w:p>
    <w:p w:rsidR="00195B01" w:rsidRPr="00A2727F" w:rsidRDefault="001B03B8" w:rsidP="00293A54">
      <w:pPr>
        <w:tabs>
          <w:tab w:val="left" w:pos="490"/>
          <w:tab w:val="left" w:pos="2221"/>
          <w:tab w:val="left" w:pos="2644"/>
          <w:tab w:val="left" w:pos="3147"/>
          <w:tab w:val="left" w:pos="3607"/>
          <w:tab w:val="left" w:pos="4097"/>
          <w:tab w:val="left" w:pos="4744"/>
          <w:tab w:val="left" w:pos="5205"/>
          <w:tab w:val="left" w:pos="5666"/>
          <w:tab w:val="left" w:pos="6127"/>
          <w:tab w:val="left" w:pos="7322"/>
          <w:tab w:val="left" w:pos="10481"/>
        </w:tabs>
        <w:ind w:left="9204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«Защита населения и территории</w:t>
      </w:r>
    </w:p>
    <w:p w:rsidR="00195B01" w:rsidRPr="00A2727F" w:rsidRDefault="001B03B8" w:rsidP="00293A54">
      <w:pPr>
        <w:tabs>
          <w:tab w:val="left" w:pos="490"/>
          <w:tab w:val="left" w:pos="2221"/>
          <w:tab w:val="left" w:pos="2644"/>
          <w:tab w:val="left" w:pos="3147"/>
          <w:tab w:val="left" w:pos="3607"/>
          <w:tab w:val="left" w:pos="4097"/>
          <w:tab w:val="left" w:pos="4744"/>
          <w:tab w:val="left" w:pos="5205"/>
          <w:tab w:val="left" w:pos="5666"/>
          <w:tab w:val="left" w:pos="6127"/>
          <w:tab w:val="left" w:pos="7322"/>
          <w:tab w:val="left" w:pos="10481"/>
        </w:tabs>
        <w:ind w:left="9204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от чрезвычайных ситуаций» на 2017-2020 гг.,</w:t>
      </w:r>
    </w:p>
    <w:p w:rsidR="00195B01" w:rsidRPr="00A2727F" w:rsidRDefault="001B03B8" w:rsidP="00293A54">
      <w:pPr>
        <w:tabs>
          <w:tab w:val="left" w:pos="490"/>
          <w:tab w:val="left" w:pos="2221"/>
          <w:tab w:val="left" w:pos="2644"/>
          <w:tab w:val="left" w:pos="3147"/>
          <w:tab w:val="left" w:pos="3607"/>
          <w:tab w:val="left" w:pos="4097"/>
          <w:tab w:val="left" w:pos="4744"/>
          <w:tab w:val="left" w:pos="5205"/>
          <w:tab w:val="left" w:pos="5666"/>
          <w:tab w:val="left" w:pos="6127"/>
          <w:tab w:val="left" w:pos="7322"/>
          <w:tab w:val="left" w:pos="10481"/>
        </w:tabs>
        <w:ind w:left="9204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утвержденной постановлением</w:t>
      </w:r>
    </w:p>
    <w:p w:rsidR="00195B01" w:rsidRPr="00A2727F" w:rsidRDefault="001B03B8" w:rsidP="00293A54">
      <w:pPr>
        <w:tabs>
          <w:tab w:val="left" w:pos="490"/>
          <w:tab w:val="left" w:pos="2221"/>
          <w:tab w:val="left" w:pos="2644"/>
          <w:tab w:val="left" w:pos="3147"/>
          <w:tab w:val="left" w:pos="3607"/>
          <w:tab w:val="left" w:pos="4097"/>
          <w:tab w:val="left" w:pos="4744"/>
          <w:tab w:val="left" w:pos="5205"/>
          <w:tab w:val="left" w:pos="5666"/>
          <w:tab w:val="left" w:pos="6127"/>
          <w:tab w:val="left" w:pos="7322"/>
          <w:tab w:val="left" w:pos="10481"/>
        </w:tabs>
        <w:ind w:left="9204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Администрации города Норильска</w:t>
      </w:r>
    </w:p>
    <w:p w:rsidR="001B03B8" w:rsidRPr="00A2727F" w:rsidRDefault="001B03B8" w:rsidP="00293A54">
      <w:pPr>
        <w:tabs>
          <w:tab w:val="left" w:pos="490"/>
          <w:tab w:val="left" w:pos="2221"/>
          <w:tab w:val="left" w:pos="2644"/>
          <w:tab w:val="left" w:pos="3147"/>
          <w:tab w:val="left" w:pos="3607"/>
          <w:tab w:val="left" w:pos="4097"/>
          <w:tab w:val="left" w:pos="4744"/>
          <w:tab w:val="left" w:pos="5205"/>
          <w:tab w:val="left" w:pos="5666"/>
          <w:tab w:val="left" w:pos="6127"/>
          <w:tab w:val="left" w:pos="7322"/>
          <w:tab w:val="left" w:pos="10481"/>
        </w:tabs>
        <w:ind w:left="9204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от 02.12.2016 № 579</w:t>
      </w:r>
    </w:p>
    <w:p w:rsidR="001B03B8" w:rsidRPr="00A2727F" w:rsidRDefault="001B03B8" w:rsidP="001B03B8">
      <w:pPr>
        <w:tabs>
          <w:tab w:val="left" w:pos="490"/>
          <w:tab w:val="left" w:pos="2221"/>
          <w:tab w:val="left" w:pos="2644"/>
          <w:tab w:val="left" w:pos="3147"/>
          <w:tab w:val="left" w:pos="3607"/>
          <w:tab w:val="left" w:pos="4097"/>
          <w:tab w:val="left" w:pos="4744"/>
          <w:tab w:val="left" w:pos="5205"/>
          <w:tab w:val="left" w:pos="5666"/>
          <w:tab w:val="left" w:pos="6127"/>
          <w:tab w:val="left" w:pos="7322"/>
          <w:tab w:val="left" w:pos="10481"/>
          <w:tab w:val="left" w:pos="12934"/>
        </w:tabs>
        <w:ind w:left="113"/>
        <w:rPr>
          <w:rFonts w:ascii="Arial" w:hAnsi="Arial" w:cs="Arial"/>
          <w:sz w:val="24"/>
          <w:szCs w:val="24"/>
        </w:rPr>
      </w:pPr>
    </w:p>
    <w:p w:rsidR="001B03B8" w:rsidRPr="00A2727F" w:rsidRDefault="006863AD" w:rsidP="001B03B8">
      <w:pPr>
        <w:ind w:left="113"/>
        <w:jc w:val="center"/>
        <w:rPr>
          <w:rFonts w:ascii="Arial" w:hAnsi="Arial" w:cs="Arial"/>
          <w:b/>
          <w:bCs/>
          <w:sz w:val="24"/>
          <w:szCs w:val="24"/>
        </w:rPr>
      </w:pPr>
      <w:r w:rsidRPr="00A2727F">
        <w:rPr>
          <w:rFonts w:ascii="Arial" w:hAnsi="Arial" w:cs="Arial"/>
          <w:bCs/>
          <w:sz w:val="24"/>
          <w:szCs w:val="24"/>
        </w:rPr>
        <w:t>ЦЕЛЕВЫЕ ИНДИКАТОРЫ РЕЗУЛЬТАТИВНОСТИ МП</w:t>
      </w:r>
    </w:p>
    <w:p w:rsidR="006863AD" w:rsidRPr="00A2727F" w:rsidRDefault="006863AD" w:rsidP="006863AD">
      <w:pPr>
        <w:ind w:left="113"/>
        <w:rPr>
          <w:rFonts w:ascii="Arial" w:hAnsi="Arial" w:cs="Arial"/>
          <w:b/>
          <w:bCs/>
          <w:sz w:val="24"/>
          <w:szCs w:val="24"/>
        </w:rPr>
      </w:pPr>
    </w:p>
    <w:p w:rsidR="006863AD" w:rsidRPr="00A2727F" w:rsidRDefault="006863AD" w:rsidP="006863A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Список изменяющих документов</w:t>
      </w:r>
    </w:p>
    <w:p w:rsidR="00E55335" w:rsidRPr="00A2727F" w:rsidRDefault="006863AD" w:rsidP="006863A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 xml:space="preserve">(в ред. Постановления Администрации г. Норильска Красноярского края от 08.12.2017 </w:t>
      </w:r>
      <w:r w:rsidRPr="00A2727F">
        <w:rPr>
          <w:rFonts w:ascii="Arial" w:hAnsi="Arial" w:cs="Arial"/>
          <w:sz w:val="24"/>
          <w:szCs w:val="24"/>
          <w:lang w:val="en-US"/>
        </w:rPr>
        <w:t>N</w:t>
      </w:r>
      <w:r w:rsidRPr="00A2727F">
        <w:rPr>
          <w:rFonts w:ascii="Arial" w:hAnsi="Arial" w:cs="Arial"/>
          <w:sz w:val="24"/>
          <w:szCs w:val="24"/>
        </w:rPr>
        <w:t xml:space="preserve"> 565</w:t>
      </w:r>
      <w:r w:rsidR="0095162F" w:rsidRPr="00A2727F">
        <w:rPr>
          <w:rFonts w:ascii="Arial" w:hAnsi="Arial" w:cs="Arial"/>
          <w:sz w:val="24"/>
          <w:szCs w:val="24"/>
        </w:rPr>
        <w:t xml:space="preserve">, от 12.12.2018 </w:t>
      </w:r>
      <w:r w:rsidR="0095162F" w:rsidRPr="00A2727F">
        <w:rPr>
          <w:rFonts w:ascii="Arial" w:hAnsi="Arial" w:cs="Arial"/>
          <w:sz w:val="24"/>
          <w:szCs w:val="24"/>
          <w:lang w:val="en-US"/>
        </w:rPr>
        <w:t>N</w:t>
      </w:r>
      <w:r w:rsidR="0095162F" w:rsidRPr="00A2727F">
        <w:rPr>
          <w:rFonts w:ascii="Arial" w:hAnsi="Arial" w:cs="Arial"/>
          <w:sz w:val="24"/>
          <w:szCs w:val="24"/>
        </w:rPr>
        <w:t xml:space="preserve"> 499</w:t>
      </w:r>
      <w:r w:rsidR="00E55335" w:rsidRPr="00A2727F">
        <w:rPr>
          <w:rFonts w:ascii="Arial" w:hAnsi="Arial" w:cs="Arial"/>
          <w:sz w:val="24"/>
          <w:szCs w:val="24"/>
        </w:rPr>
        <w:t>,</w:t>
      </w:r>
    </w:p>
    <w:p w:rsidR="006863AD" w:rsidRPr="00A2727F" w:rsidRDefault="00694096" w:rsidP="006863A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от 05.07.2019</w:t>
      </w:r>
      <w:r w:rsidR="00E55335" w:rsidRPr="00A2727F">
        <w:rPr>
          <w:rFonts w:ascii="Arial" w:hAnsi="Arial" w:cs="Arial"/>
          <w:sz w:val="24"/>
          <w:szCs w:val="24"/>
        </w:rPr>
        <w:t xml:space="preserve"> </w:t>
      </w:r>
      <w:r w:rsidRPr="00A2727F">
        <w:rPr>
          <w:rFonts w:ascii="Arial" w:hAnsi="Arial" w:cs="Arial"/>
          <w:sz w:val="24"/>
          <w:szCs w:val="24"/>
          <w:lang w:val="en-US"/>
        </w:rPr>
        <w:t>N</w:t>
      </w:r>
      <w:r w:rsidRPr="00A2727F">
        <w:rPr>
          <w:rFonts w:ascii="Arial" w:hAnsi="Arial" w:cs="Arial"/>
          <w:sz w:val="24"/>
          <w:szCs w:val="24"/>
        </w:rPr>
        <w:t xml:space="preserve"> 271</w:t>
      </w:r>
      <w:r w:rsidR="006863AD" w:rsidRPr="00A2727F">
        <w:rPr>
          <w:rFonts w:ascii="Arial" w:hAnsi="Arial" w:cs="Arial"/>
          <w:sz w:val="24"/>
          <w:szCs w:val="24"/>
        </w:rPr>
        <w:t>)</w:t>
      </w:r>
    </w:p>
    <w:p w:rsidR="0095162F" w:rsidRPr="00A2727F" w:rsidRDefault="0095162F" w:rsidP="0095162F">
      <w:pPr>
        <w:tabs>
          <w:tab w:val="left" w:pos="601"/>
          <w:tab w:val="left" w:pos="2264"/>
          <w:tab w:val="left" w:pos="2867"/>
          <w:tab w:val="left" w:pos="3470"/>
          <w:tab w:val="left" w:pos="4140"/>
          <w:tab w:val="left" w:pos="4810"/>
          <w:tab w:val="left" w:pos="5524"/>
          <w:tab w:val="left" w:pos="6235"/>
          <w:tab w:val="left" w:pos="6946"/>
          <w:tab w:val="left" w:pos="7557"/>
          <w:tab w:val="left" w:pos="8744"/>
          <w:tab w:val="left" w:pos="11771"/>
          <w:tab w:val="left" w:pos="13225"/>
          <w:tab w:val="left" w:pos="14346"/>
        </w:tabs>
        <w:rPr>
          <w:rFonts w:ascii="Arial" w:hAnsi="Arial" w:cs="Arial"/>
          <w:sz w:val="24"/>
          <w:szCs w:val="24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920"/>
        <w:gridCol w:w="534"/>
        <w:gridCol w:w="572"/>
        <w:gridCol w:w="617"/>
        <w:gridCol w:w="602"/>
        <w:gridCol w:w="769"/>
        <w:gridCol w:w="572"/>
        <w:gridCol w:w="572"/>
        <w:gridCol w:w="572"/>
        <w:gridCol w:w="1349"/>
        <w:gridCol w:w="2842"/>
        <w:gridCol w:w="1653"/>
        <w:gridCol w:w="1262"/>
      </w:tblGrid>
      <w:tr w:rsidR="0095162F" w:rsidRPr="00A2727F" w:rsidTr="0026497C">
        <w:trPr>
          <w:trHeight w:val="1305"/>
        </w:trPr>
        <w:tc>
          <w:tcPr>
            <w:tcW w:w="206" w:type="pct"/>
            <w:vMerge w:val="restart"/>
            <w:shd w:val="clear" w:color="auto" w:fill="auto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571" w:type="pct"/>
            <w:vMerge w:val="restart"/>
            <w:shd w:val="clear" w:color="auto" w:fill="auto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Целевые индикаторы результативности МП</w:t>
            </w:r>
          </w:p>
        </w:tc>
        <w:tc>
          <w:tcPr>
            <w:tcW w:w="207" w:type="pct"/>
            <w:vMerge w:val="restart"/>
            <w:shd w:val="clear" w:color="auto" w:fill="auto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Ед. изм.</w:t>
            </w:r>
          </w:p>
        </w:tc>
        <w:tc>
          <w:tcPr>
            <w:tcW w:w="912" w:type="pct"/>
            <w:gridSpan w:val="4"/>
            <w:shd w:val="clear" w:color="auto" w:fill="auto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3"/>
            <w:shd w:val="clear" w:color="auto" w:fill="auto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Значения индикаторов результативности по периодам реализации МП</w:t>
            </w:r>
          </w:p>
        </w:tc>
        <w:tc>
          <w:tcPr>
            <w:tcW w:w="407" w:type="pct"/>
            <w:vMerge w:val="restart"/>
            <w:shd w:val="clear" w:color="auto" w:fill="auto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Уд. вес индикатора в МП (подпрограмме МП)</w:t>
            </w:r>
          </w:p>
        </w:tc>
        <w:tc>
          <w:tcPr>
            <w:tcW w:w="1039" w:type="pct"/>
            <w:vMerge w:val="restart"/>
            <w:shd w:val="clear" w:color="auto" w:fill="auto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Формула расчета индикатора</w:t>
            </w:r>
          </w:p>
        </w:tc>
        <w:tc>
          <w:tcPr>
            <w:tcW w:w="499" w:type="pct"/>
            <w:vMerge w:val="restart"/>
            <w:shd w:val="clear" w:color="auto" w:fill="auto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Источник информации</w:t>
            </w:r>
          </w:p>
        </w:tc>
        <w:tc>
          <w:tcPr>
            <w:tcW w:w="385" w:type="pct"/>
            <w:vMerge w:val="restart"/>
            <w:shd w:val="clear" w:color="auto" w:fill="auto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Мероприятия, влияющие на значение индикатора (номер мероприятий по МП)</w:t>
            </w:r>
          </w:p>
        </w:tc>
      </w:tr>
      <w:tr w:rsidR="0095162F" w:rsidRPr="00A2727F" w:rsidTr="0026497C">
        <w:trPr>
          <w:trHeight w:val="435"/>
        </w:trPr>
        <w:tc>
          <w:tcPr>
            <w:tcW w:w="206" w:type="pct"/>
            <w:vMerge/>
            <w:vAlign w:val="center"/>
            <w:hideMark/>
          </w:tcPr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pct"/>
            <w:vMerge/>
            <w:vAlign w:val="center"/>
            <w:hideMark/>
          </w:tcPr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auto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2016 год</w:t>
            </w:r>
          </w:p>
        </w:tc>
        <w:tc>
          <w:tcPr>
            <w:tcW w:w="230" w:type="pct"/>
            <w:shd w:val="clear" w:color="auto" w:fill="auto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2017 год</w:t>
            </w:r>
          </w:p>
        </w:tc>
        <w:tc>
          <w:tcPr>
            <w:tcW w:w="475" w:type="pct"/>
            <w:gridSpan w:val="2"/>
            <w:shd w:val="clear" w:color="auto" w:fill="auto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2018 год (текущий)</w:t>
            </w:r>
          </w:p>
        </w:tc>
        <w:tc>
          <w:tcPr>
            <w:tcW w:w="244" w:type="pct"/>
            <w:shd w:val="clear" w:color="auto" w:fill="auto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2019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210" w:type="pct"/>
            <w:shd w:val="clear" w:color="auto" w:fill="auto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407" w:type="pct"/>
            <w:vMerge/>
            <w:vAlign w:val="center"/>
            <w:hideMark/>
          </w:tcPr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pct"/>
            <w:vMerge/>
            <w:vAlign w:val="center"/>
            <w:hideMark/>
          </w:tcPr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162F" w:rsidRPr="00A2727F" w:rsidTr="0026497C">
        <w:trPr>
          <w:trHeight w:val="360"/>
        </w:trPr>
        <w:tc>
          <w:tcPr>
            <w:tcW w:w="206" w:type="pct"/>
            <w:vMerge/>
            <w:vAlign w:val="center"/>
            <w:hideMark/>
          </w:tcPr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pct"/>
            <w:vMerge/>
            <w:vAlign w:val="center"/>
            <w:hideMark/>
          </w:tcPr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auto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Факт</w:t>
            </w:r>
          </w:p>
        </w:tc>
        <w:tc>
          <w:tcPr>
            <w:tcW w:w="230" w:type="pct"/>
            <w:shd w:val="clear" w:color="auto" w:fill="auto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Факт</w:t>
            </w:r>
          </w:p>
        </w:tc>
        <w:tc>
          <w:tcPr>
            <w:tcW w:w="230" w:type="pct"/>
            <w:shd w:val="clear" w:color="auto" w:fill="auto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План</w:t>
            </w:r>
          </w:p>
        </w:tc>
        <w:tc>
          <w:tcPr>
            <w:tcW w:w="245" w:type="pct"/>
            <w:shd w:val="clear" w:color="auto" w:fill="auto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Оценка</w:t>
            </w:r>
          </w:p>
        </w:tc>
        <w:tc>
          <w:tcPr>
            <w:tcW w:w="698" w:type="pct"/>
            <w:gridSpan w:val="3"/>
            <w:shd w:val="clear" w:color="auto" w:fill="auto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План</w:t>
            </w:r>
          </w:p>
        </w:tc>
        <w:tc>
          <w:tcPr>
            <w:tcW w:w="407" w:type="pct"/>
            <w:vMerge/>
            <w:vAlign w:val="center"/>
            <w:hideMark/>
          </w:tcPr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pct"/>
            <w:vMerge/>
            <w:vAlign w:val="center"/>
            <w:hideMark/>
          </w:tcPr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162F" w:rsidRPr="00A2727F" w:rsidTr="0026497C">
        <w:trPr>
          <w:trHeight w:val="1128"/>
        </w:trPr>
        <w:tc>
          <w:tcPr>
            <w:tcW w:w="206" w:type="pct"/>
            <w:shd w:val="clear" w:color="auto" w:fill="auto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71" w:type="pct"/>
            <w:shd w:val="clear" w:color="auto" w:fill="auto"/>
            <w:hideMark/>
          </w:tcPr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Доля, прошедших подготовку должностных лиц на курсах ГО и ЧС, по вопросам гражданской обороны, защиты от чрезвычайных ситуаций и террористических актов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95,8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94,0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91,6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94,0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91,6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91,6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91,6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039" w:type="pct"/>
            <w:shd w:val="clear" w:color="auto" w:fill="auto"/>
            <w:hideMark/>
          </w:tcPr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727F">
              <w:rPr>
                <w:rFonts w:ascii="Arial" w:hAnsi="Arial" w:cs="Arial"/>
                <w:bCs/>
                <w:sz w:val="16"/>
                <w:szCs w:val="16"/>
              </w:rPr>
              <w:t>Дпк</w:t>
            </w:r>
            <w:proofErr w:type="spellEnd"/>
            <w:r w:rsidRPr="00A2727F">
              <w:rPr>
                <w:rFonts w:ascii="Arial" w:hAnsi="Arial" w:cs="Arial"/>
                <w:bCs/>
                <w:sz w:val="16"/>
                <w:szCs w:val="16"/>
              </w:rPr>
              <w:t xml:space="preserve"> =Ф/К*100%</w:t>
            </w:r>
            <w:r w:rsidRPr="00A2727F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727F">
              <w:rPr>
                <w:rFonts w:ascii="Arial" w:hAnsi="Arial" w:cs="Arial"/>
                <w:sz w:val="16"/>
                <w:szCs w:val="16"/>
              </w:rPr>
              <w:t>Д</w:t>
            </w:r>
            <w:r w:rsidRPr="00A2727F">
              <w:rPr>
                <w:rFonts w:ascii="Arial" w:hAnsi="Arial" w:cs="Arial"/>
                <w:bCs/>
                <w:sz w:val="16"/>
                <w:szCs w:val="16"/>
              </w:rPr>
              <w:t>пк</w:t>
            </w:r>
            <w:proofErr w:type="spellEnd"/>
            <w:r w:rsidRPr="00A2727F">
              <w:rPr>
                <w:rFonts w:ascii="Arial" w:hAnsi="Arial" w:cs="Arial"/>
                <w:sz w:val="16"/>
                <w:szCs w:val="16"/>
              </w:rPr>
              <w:t xml:space="preserve"> – доля, прошедших подготовку должностных лиц на курсах ГО и ЧС;</w:t>
            </w:r>
          </w:p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bCs/>
                <w:sz w:val="16"/>
                <w:szCs w:val="16"/>
              </w:rPr>
              <w:t>Ф</w:t>
            </w:r>
            <w:r w:rsidRPr="00A2727F">
              <w:rPr>
                <w:rFonts w:ascii="Arial" w:hAnsi="Arial" w:cs="Arial"/>
                <w:sz w:val="16"/>
                <w:szCs w:val="16"/>
              </w:rPr>
              <w:t xml:space="preserve"> – количество фактически подготовленных должностных лиц за отчетный период;</w:t>
            </w:r>
          </w:p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bCs/>
                <w:sz w:val="16"/>
                <w:szCs w:val="16"/>
              </w:rPr>
              <w:t>К</w:t>
            </w:r>
            <w:r w:rsidRPr="00A2727F">
              <w:rPr>
                <w:rFonts w:ascii="Arial" w:hAnsi="Arial" w:cs="Arial"/>
                <w:sz w:val="16"/>
                <w:szCs w:val="16"/>
              </w:rPr>
              <w:t xml:space="preserve"> – количество должностных лиц, подлежащих обучению согласно плана комплектования слушателями, за отчетный период.</w:t>
            </w:r>
          </w:p>
        </w:tc>
        <w:tc>
          <w:tcPr>
            <w:tcW w:w="499" w:type="pct"/>
            <w:shd w:val="clear" w:color="auto" w:fill="auto"/>
            <w:hideMark/>
          </w:tcPr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Годовой план комплектования слушателями курсов гражданской обороны и их обучения, утвержденный руководителем Администрации города Норильска. Статистические данные о количестве слушателей, прошедших обучение.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5162F" w:rsidRPr="00A2727F" w:rsidTr="0026497C">
        <w:trPr>
          <w:trHeight w:val="2542"/>
        </w:trPr>
        <w:tc>
          <w:tcPr>
            <w:tcW w:w="206" w:type="pct"/>
            <w:shd w:val="clear" w:color="auto" w:fill="auto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lastRenderedPageBreak/>
              <w:t>2.</w:t>
            </w:r>
          </w:p>
        </w:tc>
        <w:tc>
          <w:tcPr>
            <w:tcW w:w="571" w:type="pct"/>
            <w:shd w:val="clear" w:color="auto" w:fill="auto"/>
            <w:hideMark/>
          </w:tcPr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Доля подготовленного населения в области гражданской обороны и защиты от чрезвычайных ситуаций по категориям населения: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96,8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90,9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96,9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90,9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90,9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90,9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039" w:type="pct"/>
            <w:shd w:val="clear" w:color="auto" w:fill="auto"/>
            <w:hideMark/>
          </w:tcPr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727F">
              <w:rPr>
                <w:rFonts w:ascii="Arial" w:hAnsi="Arial" w:cs="Arial"/>
                <w:bCs/>
                <w:sz w:val="16"/>
                <w:szCs w:val="16"/>
              </w:rPr>
              <w:t>Дп</w:t>
            </w:r>
            <w:proofErr w:type="spellEnd"/>
            <w:r w:rsidRPr="00A2727F">
              <w:rPr>
                <w:rFonts w:ascii="Arial" w:hAnsi="Arial" w:cs="Arial"/>
                <w:bCs/>
                <w:sz w:val="16"/>
                <w:szCs w:val="16"/>
              </w:rPr>
              <w:t xml:space="preserve"> =Дп</w:t>
            </w:r>
            <w:r w:rsidRPr="00A2727F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1</w:t>
            </w:r>
            <w:r w:rsidRPr="00A2727F">
              <w:rPr>
                <w:rFonts w:ascii="Arial" w:hAnsi="Arial" w:cs="Arial"/>
                <w:bCs/>
                <w:sz w:val="16"/>
                <w:szCs w:val="16"/>
              </w:rPr>
              <w:t>+Дп</w:t>
            </w:r>
            <w:r w:rsidRPr="00A2727F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2</w:t>
            </w:r>
            <w:r w:rsidRPr="00A2727F">
              <w:rPr>
                <w:rFonts w:ascii="Arial" w:hAnsi="Arial" w:cs="Arial"/>
                <w:bCs/>
                <w:sz w:val="16"/>
                <w:szCs w:val="16"/>
              </w:rPr>
              <w:t>+Дп</w:t>
            </w:r>
            <w:r w:rsidRPr="00A2727F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3</w:t>
            </w:r>
            <w:r w:rsidRPr="00A2727F">
              <w:rPr>
                <w:rFonts w:ascii="Arial" w:hAnsi="Arial" w:cs="Arial"/>
                <w:bCs/>
                <w:sz w:val="16"/>
                <w:szCs w:val="16"/>
              </w:rPr>
              <w:t>/3</w:t>
            </w:r>
            <w:r w:rsidRPr="00A2727F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727F">
              <w:rPr>
                <w:rFonts w:ascii="Arial" w:hAnsi="Arial" w:cs="Arial"/>
                <w:sz w:val="16"/>
                <w:szCs w:val="16"/>
              </w:rPr>
              <w:t>Д</w:t>
            </w:r>
            <w:r w:rsidRPr="00A2727F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  <w:r w:rsidRPr="00A2727F">
              <w:rPr>
                <w:rFonts w:ascii="Arial" w:hAnsi="Arial" w:cs="Arial"/>
                <w:sz w:val="16"/>
                <w:szCs w:val="16"/>
              </w:rPr>
              <w:t xml:space="preserve"> – доля подготовленного населения в области гражданской обороны и защиты от чрезвычайных ситуаций;</w:t>
            </w:r>
          </w:p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bCs/>
                <w:sz w:val="16"/>
                <w:szCs w:val="16"/>
              </w:rPr>
              <w:t>Дп</w:t>
            </w:r>
            <w:r w:rsidRPr="00A2727F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1</w:t>
            </w:r>
            <w:r w:rsidRPr="00A2727F">
              <w:rPr>
                <w:rFonts w:ascii="Arial" w:hAnsi="Arial" w:cs="Arial"/>
                <w:sz w:val="16"/>
                <w:szCs w:val="16"/>
              </w:rPr>
              <w:t xml:space="preserve"> – доля подготовленных обучающихся образовательных учреждений за отчетный период;</w:t>
            </w:r>
          </w:p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bCs/>
                <w:sz w:val="16"/>
                <w:szCs w:val="16"/>
              </w:rPr>
              <w:t>Дп</w:t>
            </w:r>
            <w:r w:rsidRPr="00A2727F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2</w:t>
            </w:r>
            <w:r w:rsidRPr="00A2727F"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 w:rsidRPr="00A2727F">
              <w:rPr>
                <w:rFonts w:ascii="Arial" w:hAnsi="Arial" w:cs="Arial"/>
                <w:sz w:val="16"/>
                <w:szCs w:val="16"/>
              </w:rPr>
              <w:t>доля подготовленного работающего населения за отчетный период;</w:t>
            </w:r>
          </w:p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bCs/>
                <w:sz w:val="16"/>
                <w:szCs w:val="16"/>
              </w:rPr>
              <w:t>Дп</w:t>
            </w:r>
            <w:r w:rsidRPr="00A2727F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3</w:t>
            </w:r>
            <w:r w:rsidRPr="00A2727F"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 w:rsidRPr="00A2727F">
              <w:rPr>
                <w:rFonts w:ascii="Arial" w:hAnsi="Arial" w:cs="Arial"/>
                <w:sz w:val="16"/>
                <w:szCs w:val="16"/>
              </w:rPr>
              <w:t>доля подготовленного неработающего населения за отчетный период.</w:t>
            </w:r>
          </w:p>
        </w:tc>
        <w:tc>
          <w:tcPr>
            <w:tcW w:w="499" w:type="pct"/>
            <w:shd w:val="clear" w:color="auto" w:fill="auto"/>
            <w:hideMark/>
          </w:tcPr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5162F" w:rsidRPr="00A2727F" w:rsidTr="0026497C">
        <w:trPr>
          <w:trHeight w:val="2205"/>
        </w:trPr>
        <w:tc>
          <w:tcPr>
            <w:tcW w:w="206" w:type="pct"/>
            <w:shd w:val="clear" w:color="auto" w:fill="auto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571" w:type="pct"/>
            <w:shd w:val="clear" w:color="auto" w:fill="auto"/>
            <w:hideMark/>
          </w:tcPr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Доля подготовленных учащихся образовательных организаций (учреждений)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9" w:type="pct"/>
            <w:shd w:val="clear" w:color="auto" w:fill="auto"/>
            <w:hideMark/>
          </w:tcPr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bCs/>
                <w:sz w:val="16"/>
                <w:szCs w:val="16"/>
              </w:rPr>
              <w:t>Дп</w:t>
            </w:r>
            <w:r w:rsidRPr="00A2727F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1</w:t>
            </w:r>
            <w:r w:rsidRPr="00A2727F">
              <w:rPr>
                <w:rFonts w:ascii="Arial" w:hAnsi="Arial" w:cs="Arial"/>
                <w:bCs/>
                <w:sz w:val="16"/>
                <w:szCs w:val="16"/>
              </w:rPr>
              <w:t xml:space="preserve"> =Ф</w:t>
            </w:r>
            <w:r w:rsidRPr="00A2727F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1</w:t>
            </w:r>
            <w:r w:rsidRPr="00A2727F">
              <w:rPr>
                <w:rFonts w:ascii="Arial" w:hAnsi="Arial" w:cs="Arial"/>
                <w:bCs/>
                <w:sz w:val="16"/>
                <w:szCs w:val="16"/>
              </w:rPr>
              <w:t>/К</w:t>
            </w:r>
            <w:r w:rsidRPr="00A2727F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1</w:t>
            </w:r>
            <w:r w:rsidRPr="00A2727F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bCs/>
                <w:sz w:val="16"/>
                <w:szCs w:val="16"/>
              </w:rPr>
              <w:t>Ф</w:t>
            </w:r>
            <w:r w:rsidRPr="00A2727F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1</w:t>
            </w:r>
            <w:r w:rsidRPr="00A2727F"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 w:rsidRPr="00A2727F">
              <w:rPr>
                <w:rFonts w:ascii="Arial" w:hAnsi="Arial" w:cs="Arial"/>
                <w:sz w:val="16"/>
                <w:szCs w:val="16"/>
              </w:rPr>
              <w:t>количество фактически подготовленных обучающихся образовательных учреждений за отчетный период;</w:t>
            </w:r>
          </w:p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bCs/>
                <w:sz w:val="16"/>
                <w:szCs w:val="16"/>
              </w:rPr>
              <w:t>К</w:t>
            </w:r>
            <w:r w:rsidRPr="00A2727F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1</w:t>
            </w:r>
            <w:r w:rsidRPr="00A272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2727F">
              <w:rPr>
                <w:rFonts w:ascii="Arial" w:hAnsi="Arial" w:cs="Arial"/>
                <w:bCs/>
                <w:sz w:val="16"/>
                <w:szCs w:val="16"/>
              </w:rPr>
              <w:t xml:space="preserve">– </w:t>
            </w:r>
            <w:r w:rsidRPr="00A2727F">
              <w:rPr>
                <w:rFonts w:ascii="Arial" w:hAnsi="Arial" w:cs="Arial"/>
                <w:sz w:val="16"/>
                <w:szCs w:val="16"/>
              </w:rPr>
              <w:t>общая численность обучающихся г. Норильска в отчетном периоде.</w:t>
            </w:r>
          </w:p>
        </w:tc>
        <w:tc>
          <w:tcPr>
            <w:tcW w:w="499" w:type="pct"/>
            <w:shd w:val="clear" w:color="auto" w:fill="auto"/>
            <w:hideMark/>
          </w:tcPr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Статистические данные, размещенные на официальном сайте города Норильска и предоставляемые, образовательными учреждениями г. Норильска.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5162F" w:rsidRPr="00A2727F" w:rsidTr="0026497C">
        <w:trPr>
          <w:trHeight w:val="2400"/>
        </w:trPr>
        <w:tc>
          <w:tcPr>
            <w:tcW w:w="206" w:type="pct"/>
            <w:shd w:val="clear" w:color="auto" w:fill="auto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2.2.</w:t>
            </w:r>
          </w:p>
        </w:tc>
        <w:tc>
          <w:tcPr>
            <w:tcW w:w="571" w:type="pct"/>
            <w:shd w:val="clear" w:color="auto" w:fill="auto"/>
            <w:hideMark/>
          </w:tcPr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Доля подготовленного работающего населения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92,0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94,7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94,4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94,4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94,4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94,4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9" w:type="pct"/>
            <w:shd w:val="clear" w:color="auto" w:fill="auto"/>
            <w:hideMark/>
          </w:tcPr>
          <w:p w:rsidR="0095162F" w:rsidRPr="00A2727F" w:rsidRDefault="0095162F" w:rsidP="009D46D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27F">
              <w:rPr>
                <w:rFonts w:ascii="Arial" w:hAnsi="Arial" w:cs="Arial"/>
                <w:bCs/>
                <w:sz w:val="16"/>
                <w:szCs w:val="16"/>
              </w:rPr>
              <w:t>Дп</w:t>
            </w:r>
            <w:r w:rsidRPr="00A2727F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2</w:t>
            </w:r>
            <w:r w:rsidRPr="00A2727F">
              <w:rPr>
                <w:rFonts w:ascii="Arial" w:hAnsi="Arial" w:cs="Arial"/>
                <w:bCs/>
                <w:sz w:val="16"/>
                <w:szCs w:val="16"/>
              </w:rPr>
              <w:t xml:space="preserve"> =Ф</w:t>
            </w:r>
            <w:r w:rsidRPr="00A2727F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2</w:t>
            </w:r>
            <w:r w:rsidRPr="00A2727F">
              <w:rPr>
                <w:rFonts w:ascii="Arial" w:hAnsi="Arial" w:cs="Arial"/>
                <w:bCs/>
                <w:sz w:val="16"/>
                <w:szCs w:val="16"/>
              </w:rPr>
              <w:t>/К</w:t>
            </w:r>
            <w:r w:rsidRPr="00A2727F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2</w:t>
            </w:r>
            <w:r w:rsidRPr="00A2727F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bCs/>
                <w:sz w:val="16"/>
                <w:szCs w:val="16"/>
              </w:rPr>
              <w:t>Ф</w:t>
            </w:r>
            <w:r w:rsidRPr="00A2727F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2</w:t>
            </w:r>
            <w:r w:rsidRPr="00A2727F">
              <w:rPr>
                <w:rFonts w:ascii="Arial" w:hAnsi="Arial" w:cs="Arial"/>
                <w:sz w:val="16"/>
                <w:szCs w:val="16"/>
              </w:rPr>
              <w:t xml:space="preserve"> – количество фактически подготовленного работающего населения за отчетный период;</w:t>
            </w:r>
          </w:p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bCs/>
                <w:sz w:val="16"/>
                <w:szCs w:val="16"/>
              </w:rPr>
              <w:t>К</w:t>
            </w:r>
            <w:r w:rsidRPr="00A2727F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2</w:t>
            </w:r>
            <w:r w:rsidRPr="00A2727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2727F">
              <w:rPr>
                <w:rFonts w:ascii="Arial" w:hAnsi="Arial" w:cs="Arial"/>
                <w:sz w:val="16"/>
                <w:szCs w:val="16"/>
              </w:rPr>
              <w:t>– общая численность работающего населения г. Норильска в отчетном периоде.</w:t>
            </w:r>
          </w:p>
        </w:tc>
        <w:tc>
          <w:tcPr>
            <w:tcW w:w="499" w:type="pct"/>
            <w:shd w:val="clear" w:color="auto" w:fill="auto"/>
            <w:hideMark/>
          </w:tcPr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Статистические данные, размещенные на официальном сайте города Норильска и предоставляемые, предприятиями, организациями и учреждениями г. Норильска.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5162F" w:rsidRPr="00A2727F" w:rsidTr="0026497C">
        <w:trPr>
          <w:trHeight w:val="1412"/>
        </w:trPr>
        <w:tc>
          <w:tcPr>
            <w:tcW w:w="206" w:type="pct"/>
            <w:shd w:val="clear" w:color="auto" w:fill="auto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2.3.</w:t>
            </w:r>
          </w:p>
        </w:tc>
        <w:tc>
          <w:tcPr>
            <w:tcW w:w="571" w:type="pct"/>
            <w:shd w:val="clear" w:color="auto" w:fill="auto"/>
            <w:hideMark/>
          </w:tcPr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Доля подготовленного неработающего населения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78,8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95,1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78,8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78,8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78,8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9" w:type="pct"/>
            <w:shd w:val="clear" w:color="auto" w:fill="auto"/>
            <w:hideMark/>
          </w:tcPr>
          <w:p w:rsidR="0095162F" w:rsidRPr="00A2727F" w:rsidRDefault="0095162F" w:rsidP="009D46D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27F">
              <w:rPr>
                <w:rFonts w:ascii="Arial" w:hAnsi="Arial" w:cs="Arial"/>
                <w:bCs/>
                <w:sz w:val="16"/>
                <w:szCs w:val="16"/>
              </w:rPr>
              <w:t>Дп</w:t>
            </w:r>
            <w:r w:rsidRPr="00A2727F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3</w:t>
            </w:r>
            <w:r w:rsidRPr="00A2727F">
              <w:rPr>
                <w:rFonts w:ascii="Arial" w:hAnsi="Arial" w:cs="Arial"/>
                <w:bCs/>
                <w:sz w:val="16"/>
                <w:szCs w:val="16"/>
              </w:rPr>
              <w:t xml:space="preserve"> =Ф</w:t>
            </w:r>
            <w:r w:rsidRPr="00A2727F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3</w:t>
            </w:r>
            <w:r w:rsidRPr="00A2727F">
              <w:rPr>
                <w:rFonts w:ascii="Arial" w:hAnsi="Arial" w:cs="Arial"/>
                <w:bCs/>
                <w:sz w:val="16"/>
                <w:szCs w:val="16"/>
              </w:rPr>
              <w:t>/К</w:t>
            </w:r>
            <w:r w:rsidRPr="00A2727F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3</w:t>
            </w:r>
            <w:r w:rsidRPr="00A2727F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</w:p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bCs/>
                <w:sz w:val="16"/>
                <w:szCs w:val="16"/>
              </w:rPr>
              <w:t>Ф</w:t>
            </w:r>
            <w:r w:rsidRPr="00A2727F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3</w:t>
            </w:r>
            <w:r w:rsidRPr="00A2727F">
              <w:rPr>
                <w:rFonts w:ascii="Arial" w:hAnsi="Arial" w:cs="Arial"/>
                <w:sz w:val="16"/>
                <w:szCs w:val="16"/>
              </w:rPr>
              <w:t xml:space="preserve"> – количество фактически подготовленного неработающего населения за отчетный период;</w:t>
            </w:r>
          </w:p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bCs/>
                <w:sz w:val="16"/>
                <w:szCs w:val="16"/>
              </w:rPr>
              <w:t>К</w:t>
            </w:r>
            <w:r w:rsidRPr="00A2727F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3</w:t>
            </w:r>
            <w:r w:rsidRPr="00A2727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2727F">
              <w:rPr>
                <w:rFonts w:ascii="Arial" w:hAnsi="Arial" w:cs="Arial"/>
                <w:sz w:val="16"/>
                <w:szCs w:val="16"/>
              </w:rPr>
              <w:t>– общая численность неработающего населения г. Норильска в отчетном периоде.</w:t>
            </w:r>
          </w:p>
        </w:tc>
        <w:tc>
          <w:tcPr>
            <w:tcW w:w="499" w:type="pct"/>
            <w:shd w:val="clear" w:color="auto" w:fill="auto"/>
            <w:hideMark/>
          </w:tcPr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Статистические данные, размещенные на официальном сайте города Норильска.</w:t>
            </w:r>
          </w:p>
        </w:tc>
        <w:tc>
          <w:tcPr>
            <w:tcW w:w="385" w:type="pct"/>
            <w:shd w:val="clear" w:color="auto" w:fill="auto"/>
            <w:hideMark/>
          </w:tcPr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5162F" w:rsidRPr="00A2727F" w:rsidTr="0026497C">
        <w:trPr>
          <w:trHeight w:val="4389"/>
        </w:trPr>
        <w:tc>
          <w:tcPr>
            <w:tcW w:w="206" w:type="pct"/>
            <w:shd w:val="clear" w:color="auto" w:fill="auto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571" w:type="pct"/>
            <w:shd w:val="clear" w:color="auto" w:fill="auto"/>
            <w:hideMark/>
          </w:tcPr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Индекс завершенности создания муниципальной системы г. Норильска по видам оповещения: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45,7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95162F" w:rsidRPr="00A2727F" w:rsidRDefault="00694096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51,3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65,2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65,2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039" w:type="pct"/>
            <w:shd w:val="clear" w:color="auto" w:fill="auto"/>
            <w:hideMark/>
          </w:tcPr>
          <w:p w:rsidR="0095162F" w:rsidRPr="00A2727F" w:rsidRDefault="0095162F" w:rsidP="009D46DC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A2727F">
              <w:rPr>
                <w:rFonts w:ascii="Arial" w:hAnsi="Arial" w:cs="Arial"/>
                <w:bCs/>
                <w:sz w:val="16"/>
                <w:szCs w:val="16"/>
              </w:rPr>
              <w:t>Имсо</w:t>
            </w:r>
            <w:proofErr w:type="spellEnd"/>
            <w:r w:rsidRPr="00A2727F">
              <w:rPr>
                <w:rFonts w:ascii="Arial" w:hAnsi="Arial" w:cs="Arial"/>
                <w:bCs/>
                <w:sz w:val="16"/>
                <w:szCs w:val="16"/>
              </w:rPr>
              <w:t xml:space="preserve"> = (</w:t>
            </w:r>
            <w:proofErr w:type="spellStart"/>
            <w:r w:rsidRPr="00A2727F">
              <w:rPr>
                <w:rFonts w:ascii="Arial" w:hAnsi="Arial" w:cs="Arial"/>
                <w:bCs/>
                <w:sz w:val="16"/>
                <w:szCs w:val="16"/>
              </w:rPr>
              <w:t>Итврв+Исосон+Ипу+</w:t>
            </w:r>
            <w:proofErr w:type="gramStart"/>
            <w:r w:rsidRPr="00A2727F">
              <w:rPr>
                <w:rFonts w:ascii="Arial" w:hAnsi="Arial" w:cs="Arial"/>
                <w:bCs/>
                <w:sz w:val="16"/>
                <w:szCs w:val="16"/>
              </w:rPr>
              <w:t>Имо</w:t>
            </w:r>
            <w:proofErr w:type="spellEnd"/>
            <w:r w:rsidRPr="00A2727F">
              <w:rPr>
                <w:rFonts w:ascii="Arial" w:hAnsi="Arial" w:cs="Arial"/>
                <w:bCs/>
                <w:sz w:val="16"/>
                <w:szCs w:val="16"/>
              </w:rPr>
              <w:t>)/</w:t>
            </w:r>
            <w:proofErr w:type="gramEnd"/>
            <w:r w:rsidRPr="00A2727F">
              <w:rPr>
                <w:rFonts w:ascii="Arial" w:hAnsi="Arial" w:cs="Arial"/>
                <w:bCs/>
                <w:sz w:val="16"/>
                <w:szCs w:val="16"/>
              </w:rPr>
              <w:t>4*100%,</w:t>
            </w:r>
            <w:r w:rsidRPr="00A2727F"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</w:p>
          <w:p w:rsidR="00081B27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727F">
              <w:rPr>
                <w:rFonts w:ascii="Arial" w:hAnsi="Arial" w:cs="Arial"/>
                <w:bCs/>
                <w:sz w:val="16"/>
                <w:szCs w:val="16"/>
              </w:rPr>
              <w:t>Имсо</w:t>
            </w:r>
            <w:proofErr w:type="spellEnd"/>
            <w:r w:rsidRPr="00A2727F"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A2727F">
              <w:rPr>
                <w:rFonts w:ascii="Arial" w:hAnsi="Arial" w:cs="Arial"/>
                <w:sz w:val="16"/>
                <w:szCs w:val="16"/>
              </w:rPr>
              <w:t>индекс завершенности создания муниципальной системы оповещения г. Норильска</w:t>
            </w:r>
          </w:p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br w:type="page"/>
            </w:r>
            <w:proofErr w:type="spellStart"/>
            <w:r w:rsidRPr="00A2727F">
              <w:rPr>
                <w:rFonts w:ascii="Arial" w:hAnsi="Arial" w:cs="Arial"/>
                <w:bCs/>
                <w:sz w:val="16"/>
                <w:szCs w:val="16"/>
              </w:rPr>
              <w:t>Итврв</w:t>
            </w:r>
            <w:proofErr w:type="spellEnd"/>
            <w:r w:rsidRPr="00A2727F">
              <w:rPr>
                <w:rFonts w:ascii="Arial" w:hAnsi="Arial" w:cs="Arial"/>
                <w:sz w:val="16"/>
                <w:szCs w:val="16"/>
              </w:rPr>
              <w:t xml:space="preserve"> - индекс охвата населения г. Норильска оповещением по эфирным телевизионным и радиовещательным каналам;</w:t>
            </w:r>
          </w:p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727F">
              <w:rPr>
                <w:rFonts w:ascii="Arial" w:hAnsi="Arial" w:cs="Arial"/>
                <w:bCs/>
                <w:sz w:val="16"/>
                <w:szCs w:val="16"/>
              </w:rPr>
              <w:t>Исосон</w:t>
            </w:r>
            <w:proofErr w:type="spellEnd"/>
            <w:r w:rsidRPr="00A2727F">
              <w:rPr>
                <w:rFonts w:ascii="Arial" w:hAnsi="Arial" w:cs="Arial"/>
                <w:sz w:val="16"/>
                <w:szCs w:val="16"/>
              </w:rPr>
              <w:t xml:space="preserve"> - индекс охвата населения г. Норильска оповещением через специальные оконечные средства оповещения населения;</w:t>
            </w:r>
          </w:p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727F">
              <w:rPr>
                <w:rFonts w:ascii="Arial" w:hAnsi="Arial" w:cs="Arial"/>
                <w:bCs/>
                <w:sz w:val="16"/>
                <w:szCs w:val="16"/>
              </w:rPr>
              <w:t>Ипу</w:t>
            </w:r>
            <w:proofErr w:type="spellEnd"/>
            <w:r w:rsidRPr="00A2727F">
              <w:rPr>
                <w:rFonts w:ascii="Arial" w:hAnsi="Arial" w:cs="Arial"/>
                <w:bCs/>
                <w:sz w:val="16"/>
                <w:szCs w:val="16"/>
              </w:rPr>
              <w:t xml:space="preserve"> -</w:t>
            </w:r>
            <w:r w:rsidRPr="00A2727F">
              <w:rPr>
                <w:rFonts w:ascii="Arial" w:hAnsi="Arial" w:cs="Arial"/>
                <w:sz w:val="16"/>
                <w:szCs w:val="16"/>
              </w:rPr>
              <w:t xml:space="preserve"> индекс оснащения пунктов управления ОМСУ г. Норильска и пунктов управления ЕДДС г. Норильска автоматизированными рабочими местами МСО г. Норильска;</w:t>
            </w:r>
          </w:p>
          <w:p w:rsidR="0095162F" w:rsidRPr="00A2727F" w:rsidRDefault="0095162F" w:rsidP="00081B27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A2727F">
              <w:rPr>
                <w:rFonts w:ascii="Arial" w:hAnsi="Arial" w:cs="Arial"/>
                <w:bCs/>
                <w:sz w:val="16"/>
                <w:szCs w:val="16"/>
              </w:rPr>
              <w:t>Имо</w:t>
            </w:r>
            <w:proofErr w:type="spellEnd"/>
            <w:r w:rsidRPr="00A2727F">
              <w:rPr>
                <w:rFonts w:ascii="Arial" w:hAnsi="Arial" w:cs="Arial"/>
                <w:sz w:val="16"/>
                <w:szCs w:val="16"/>
              </w:rPr>
              <w:t xml:space="preserve"> - индекс охвата МСО г. Норильска муниципальных объектов (учреждений, предприятий и организаций) с массовым пребыванием населения. </w:t>
            </w:r>
          </w:p>
        </w:tc>
        <w:tc>
          <w:tcPr>
            <w:tcW w:w="499" w:type="pct"/>
            <w:shd w:val="clear" w:color="auto" w:fill="auto"/>
            <w:hideMark/>
          </w:tcPr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5162F" w:rsidRPr="00A2727F" w:rsidTr="0026497C">
        <w:trPr>
          <w:trHeight w:val="1828"/>
        </w:trPr>
        <w:tc>
          <w:tcPr>
            <w:tcW w:w="206" w:type="pct"/>
            <w:shd w:val="clear" w:color="auto" w:fill="auto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571" w:type="pct"/>
            <w:shd w:val="clear" w:color="auto" w:fill="auto"/>
            <w:hideMark/>
          </w:tcPr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Индекс охвата населения оповещением по эфирным телевизионным и радиовещательным каналам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9" w:type="pct"/>
            <w:shd w:val="clear" w:color="auto" w:fill="auto"/>
            <w:hideMark/>
          </w:tcPr>
          <w:p w:rsidR="0095162F" w:rsidRPr="00A2727F" w:rsidRDefault="0095162F" w:rsidP="009D46DC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A2727F">
              <w:rPr>
                <w:rFonts w:ascii="Arial" w:hAnsi="Arial" w:cs="Arial"/>
                <w:bCs/>
                <w:sz w:val="16"/>
                <w:szCs w:val="16"/>
              </w:rPr>
              <w:t>Итврв</w:t>
            </w:r>
            <w:proofErr w:type="spellEnd"/>
            <w:r w:rsidRPr="00A2727F">
              <w:rPr>
                <w:rFonts w:ascii="Arial" w:hAnsi="Arial" w:cs="Arial"/>
                <w:bCs/>
                <w:sz w:val="16"/>
                <w:szCs w:val="16"/>
              </w:rPr>
              <w:t xml:space="preserve"> = </w:t>
            </w:r>
            <w:proofErr w:type="spellStart"/>
            <w:r w:rsidRPr="00A2727F">
              <w:rPr>
                <w:rFonts w:ascii="Arial" w:hAnsi="Arial" w:cs="Arial"/>
                <w:bCs/>
                <w:sz w:val="16"/>
                <w:szCs w:val="16"/>
              </w:rPr>
              <w:t>Нтврв</w:t>
            </w:r>
            <w:proofErr w:type="spellEnd"/>
            <w:r w:rsidRPr="00A2727F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A2727F">
              <w:rPr>
                <w:rFonts w:ascii="Arial" w:hAnsi="Arial" w:cs="Arial"/>
                <w:bCs/>
                <w:sz w:val="16"/>
                <w:szCs w:val="16"/>
              </w:rPr>
              <w:t>Нобщ</w:t>
            </w:r>
            <w:proofErr w:type="spellEnd"/>
            <w:r w:rsidRPr="00A2727F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727F">
              <w:rPr>
                <w:rFonts w:ascii="Arial" w:hAnsi="Arial" w:cs="Arial"/>
                <w:bCs/>
                <w:sz w:val="16"/>
                <w:szCs w:val="16"/>
              </w:rPr>
              <w:t>Нтврв</w:t>
            </w:r>
            <w:proofErr w:type="spellEnd"/>
            <w:r w:rsidRPr="00A2727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2727F">
              <w:rPr>
                <w:rFonts w:ascii="Arial" w:hAnsi="Arial" w:cs="Arial"/>
                <w:sz w:val="16"/>
                <w:szCs w:val="16"/>
              </w:rPr>
              <w:t xml:space="preserve">- численность населения г. Норильска, проживающего в зоне уверенного приёма эфирных телевизионных и радиовещательных каналов, перехватываемых МСО г. Норильска; </w:t>
            </w:r>
          </w:p>
          <w:p w:rsidR="0095162F" w:rsidRPr="00A2727F" w:rsidRDefault="0095162F" w:rsidP="009D46DC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A2727F">
              <w:rPr>
                <w:rFonts w:ascii="Arial" w:hAnsi="Arial" w:cs="Arial"/>
                <w:bCs/>
                <w:sz w:val="16"/>
                <w:szCs w:val="16"/>
              </w:rPr>
              <w:t>Ноб</w:t>
            </w:r>
            <w:r w:rsidR="00081B27" w:rsidRPr="00A2727F">
              <w:rPr>
                <w:rFonts w:ascii="Arial" w:hAnsi="Arial" w:cs="Arial"/>
                <w:bCs/>
                <w:sz w:val="16"/>
                <w:szCs w:val="16"/>
              </w:rPr>
              <w:t>щ</w:t>
            </w:r>
            <w:proofErr w:type="spellEnd"/>
            <w:r w:rsidRPr="00A2727F">
              <w:rPr>
                <w:rFonts w:ascii="Arial" w:hAnsi="Arial" w:cs="Arial"/>
                <w:sz w:val="16"/>
                <w:szCs w:val="16"/>
              </w:rPr>
              <w:t xml:space="preserve"> - общая численность населения г. Норильска. </w:t>
            </w:r>
          </w:p>
        </w:tc>
        <w:tc>
          <w:tcPr>
            <w:tcW w:w="499" w:type="pct"/>
            <w:vMerge w:val="restart"/>
            <w:shd w:val="clear" w:color="auto" w:fill="auto"/>
            <w:hideMark/>
          </w:tcPr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Статистические данные, выдаваемые УЖКХ Администрации города Норильска.</w:t>
            </w:r>
          </w:p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Документации о приемке МСО г. Норильска в эксплуатацию.</w:t>
            </w:r>
          </w:p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Статистические данные, выдаваемые, филиалом ФГУП РТРС «Красноярский КРТПЦ». Статистические данные, размещенные на официальном сайте города Норильска.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162F" w:rsidRPr="00A2727F" w:rsidTr="0026497C">
        <w:trPr>
          <w:trHeight w:val="1785"/>
        </w:trPr>
        <w:tc>
          <w:tcPr>
            <w:tcW w:w="206" w:type="pct"/>
            <w:shd w:val="clear" w:color="auto" w:fill="auto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3.2.</w:t>
            </w:r>
          </w:p>
        </w:tc>
        <w:tc>
          <w:tcPr>
            <w:tcW w:w="571" w:type="pct"/>
            <w:shd w:val="clear" w:color="auto" w:fill="auto"/>
            <w:hideMark/>
          </w:tcPr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Индекс охвата населения г. Норильска оповещением через специальные оконечные средства оповещения населения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95162F" w:rsidRPr="00A2727F" w:rsidRDefault="00694096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9" w:type="pct"/>
            <w:shd w:val="clear" w:color="auto" w:fill="auto"/>
            <w:hideMark/>
          </w:tcPr>
          <w:p w:rsidR="0095162F" w:rsidRPr="00A2727F" w:rsidRDefault="0095162F" w:rsidP="009D46DC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A2727F">
              <w:rPr>
                <w:rFonts w:ascii="Arial" w:hAnsi="Arial" w:cs="Arial"/>
                <w:bCs/>
                <w:sz w:val="16"/>
                <w:szCs w:val="16"/>
              </w:rPr>
              <w:t>Исосон</w:t>
            </w:r>
            <w:proofErr w:type="spellEnd"/>
            <w:r w:rsidRPr="00A2727F">
              <w:rPr>
                <w:rFonts w:ascii="Arial" w:hAnsi="Arial" w:cs="Arial"/>
                <w:bCs/>
                <w:sz w:val="16"/>
                <w:szCs w:val="16"/>
              </w:rPr>
              <w:t xml:space="preserve"> = </w:t>
            </w:r>
            <w:proofErr w:type="spellStart"/>
            <w:r w:rsidRPr="00A2727F">
              <w:rPr>
                <w:rFonts w:ascii="Arial" w:hAnsi="Arial" w:cs="Arial"/>
                <w:bCs/>
                <w:sz w:val="16"/>
                <w:szCs w:val="16"/>
              </w:rPr>
              <w:t>Нсосон</w:t>
            </w:r>
            <w:proofErr w:type="spellEnd"/>
            <w:r w:rsidRPr="00A2727F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A2727F">
              <w:rPr>
                <w:rFonts w:ascii="Arial" w:hAnsi="Arial" w:cs="Arial"/>
                <w:bCs/>
                <w:sz w:val="16"/>
                <w:szCs w:val="16"/>
              </w:rPr>
              <w:t>Нобщ</w:t>
            </w:r>
            <w:proofErr w:type="spellEnd"/>
            <w:r w:rsidRPr="00A2727F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727F">
              <w:rPr>
                <w:rFonts w:ascii="Arial" w:hAnsi="Arial" w:cs="Arial"/>
                <w:bCs/>
                <w:sz w:val="16"/>
                <w:szCs w:val="16"/>
              </w:rPr>
              <w:t>Нсосон</w:t>
            </w:r>
            <w:proofErr w:type="spellEnd"/>
            <w:r w:rsidRPr="00A2727F">
              <w:rPr>
                <w:rFonts w:ascii="Arial" w:hAnsi="Arial" w:cs="Arial"/>
                <w:sz w:val="16"/>
                <w:szCs w:val="16"/>
              </w:rPr>
              <w:t xml:space="preserve"> - численность населения г. Норильска, проживающего в зоне действия специальных оконечных средств оповещения населения;</w:t>
            </w:r>
          </w:p>
          <w:p w:rsidR="0095162F" w:rsidRPr="00A2727F" w:rsidRDefault="0095162F" w:rsidP="009D46DC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A2727F">
              <w:rPr>
                <w:rFonts w:ascii="Arial" w:hAnsi="Arial" w:cs="Arial"/>
                <w:bCs/>
                <w:sz w:val="16"/>
                <w:szCs w:val="16"/>
              </w:rPr>
              <w:t>Ноб</w:t>
            </w:r>
            <w:r w:rsidR="00081B27" w:rsidRPr="00A2727F">
              <w:rPr>
                <w:rFonts w:ascii="Arial" w:hAnsi="Arial" w:cs="Arial"/>
                <w:bCs/>
                <w:sz w:val="16"/>
                <w:szCs w:val="16"/>
              </w:rPr>
              <w:t>щ</w:t>
            </w:r>
            <w:proofErr w:type="spellEnd"/>
            <w:r w:rsidRPr="00A2727F">
              <w:rPr>
                <w:rFonts w:ascii="Arial" w:hAnsi="Arial" w:cs="Arial"/>
                <w:sz w:val="16"/>
                <w:szCs w:val="16"/>
              </w:rPr>
              <w:t xml:space="preserve"> - общая численность населения г. Норильска</w:t>
            </w:r>
            <w:r w:rsidRPr="00A2727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99" w:type="pct"/>
            <w:vMerge/>
            <w:vAlign w:val="center"/>
            <w:hideMark/>
          </w:tcPr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162F" w:rsidRPr="00A2727F" w:rsidTr="0026497C">
        <w:trPr>
          <w:trHeight w:val="1270"/>
        </w:trPr>
        <w:tc>
          <w:tcPr>
            <w:tcW w:w="206" w:type="pct"/>
            <w:shd w:val="clear" w:color="auto" w:fill="auto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lastRenderedPageBreak/>
              <w:t>3.3.</w:t>
            </w:r>
          </w:p>
        </w:tc>
        <w:tc>
          <w:tcPr>
            <w:tcW w:w="571" w:type="pct"/>
            <w:shd w:val="clear" w:color="auto" w:fill="auto"/>
            <w:hideMark/>
          </w:tcPr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Индекс оснащения пунктов управления ОМСУ г. Норильска и пунктов управления ЕДДС г. Норильска автоматизированными рабочими местами МСО г. Норильска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9" w:type="pct"/>
            <w:shd w:val="clear" w:color="auto" w:fill="auto"/>
            <w:hideMark/>
          </w:tcPr>
          <w:p w:rsidR="0095162F" w:rsidRPr="00A2727F" w:rsidRDefault="0095162F" w:rsidP="009D46DC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A2727F">
              <w:rPr>
                <w:rFonts w:ascii="Arial" w:hAnsi="Arial" w:cs="Arial"/>
                <w:bCs/>
                <w:sz w:val="16"/>
                <w:szCs w:val="16"/>
              </w:rPr>
              <w:t>Ипу</w:t>
            </w:r>
            <w:proofErr w:type="spellEnd"/>
            <w:r w:rsidRPr="00A2727F">
              <w:rPr>
                <w:rFonts w:ascii="Arial" w:hAnsi="Arial" w:cs="Arial"/>
                <w:bCs/>
                <w:sz w:val="16"/>
                <w:szCs w:val="16"/>
              </w:rPr>
              <w:t xml:space="preserve"> = </w:t>
            </w:r>
            <w:proofErr w:type="spellStart"/>
            <w:r w:rsidRPr="00A2727F">
              <w:rPr>
                <w:rFonts w:ascii="Arial" w:hAnsi="Arial" w:cs="Arial"/>
                <w:bCs/>
                <w:sz w:val="16"/>
                <w:szCs w:val="16"/>
              </w:rPr>
              <w:t>Кпуарм</w:t>
            </w:r>
            <w:proofErr w:type="spellEnd"/>
            <w:r w:rsidRPr="00A2727F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A2727F">
              <w:rPr>
                <w:rFonts w:ascii="Arial" w:hAnsi="Arial" w:cs="Arial"/>
                <w:bCs/>
                <w:sz w:val="16"/>
                <w:szCs w:val="16"/>
              </w:rPr>
              <w:t>Кпу</w:t>
            </w:r>
            <w:proofErr w:type="spellEnd"/>
            <w:r w:rsidRPr="00A2727F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727F">
              <w:rPr>
                <w:rFonts w:ascii="Arial" w:hAnsi="Arial" w:cs="Arial"/>
                <w:bCs/>
                <w:sz w:val="16"/>
                <w:szCs w:val="16"/>
              </w:rPr>
              <w:t>Кпуарм</w:t>
            </w:r>
            <w:proofErr w:type="spellEnd"/>
            <w:r w:rsidRPr="00A2727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2727F">
              <w:rPr>
                <w:rFonts w:ascii="Arial" w:hAnsi="Arial" w:cs="Arial"/>
                <w:sz w:val="16"/>
                <w:szCs w:val="16"/>
              </w:rPr>
              <w:t>- количество пунктов управления ОМСУ г. Норильска и пунктов управления ЕДДС г. Норильска оснащенных автоматизированными рабочими местами МСО г. Норильска;</w:t>
            </w:r>
          </w:p>
          <w:p w:rsidR="0095162F" w:rsidRPr="00A2727F" w:rsidRDefault="0095162F" w:rsidP="009D46DC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A2727F">
              <w:rPr>
                <w:rFonts w:ascii="Arial" w:hAnsi="Arial" w:cs="Arial"/>
                <w:bCs/>
                <w:sz w:val="16"/>
                <w:szCs w:val="16"/>
              </w:rPr>
              <w:t>Кпу</w:t>
            </w:r>
            <w:proofErr w:type="spellEnd"/>
            <w:r w:rsidRPr="00A2727F">
              <w:rPr>
                <w:rFonts w:ascii="Arial" w:hAnsi="Arial" w:cs="Arial"/>
                <w:sz w:val="16"/>
                <w:szCs w:val="16"/>
              </w:rPr>
              <w:t xml:space="preserve"> - общее количество пунктов управления ОМСУ г. Норильска и пунктов управления ЕДДС г. Норильска.</w:t>
            </w:r>
          </w:p>
        </w:tc>
        <w:tc>
          <w:tcPr>
            <w:tcW w:w="499" w:type="pct"/>
            <w:shd w:val="clear" w:color="auto" w:fill="auto"/>
            <w:hideMark/>
          </w:tcPr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 xml:space="preserve">Документации о приемке МСО г. Норильска в эксплуатацию. Правовые акты ОМСУ г. Норильска. 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162F" w:rsidRPr="00A2727F" w:rsidTr="0026497C">
        <w:trPr>
          <w:trHeight w:val="2475"/>
        </w:trPr>
        <w:tc>
          <w:tcPr>
            <w:tcW w:w="206" w:type="pct"/>
            <w:shd w:val="clear" w:color="auto" w:fill="auto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3.4.</w:t>
            </w:r>
          </w:p>
        </w:tc>
        <w:tc>
          <w:tcPr>
            <w:tcW w:w="571" w:type="pct"/>
            <w:shd w:val="clear" w:color="auto" w:fill="auto"/>
            <w:hideMark/>
          </w:tcPr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Индекс охвата МСО г. Норильска муниципальных объектов (учреждений, предприятий и организаций) с массовым пребыванием населения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9" w:type="pct"/>
            <w:shd w:val="clear" w:color="auto" w:fill="auto"/>
            <w:hideMark/>
          </w:tcPr>
          <w:p w:rsidR="0095162F" w:rsidRPr="00A2727F" w:rsidRDefault="0095162F" w:rsidP="009D46DC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A2727F">
              <w:rPr>
                <w:rFonts w:ascii="Arial" w:hAnsi="Arial" w:cs="Arial"/>
                <w:bCs/>
                <w:sz w:val="16"/>
                <w:szCs w:val="16"/>
              </w:rPr>
              <w:t>Имо</w:t>
            </w:r>
            <w:proofErr w:type="spellEnd"/>
            <w:r w:rsidRPr="00A2727F">
              <w:rPr>
                <w:rFonts w:ascii="Arial" w:hAnsi="Arial" w:cs="Arial"/>
                <w:bCs/>
                <w:sz w:val="16"/>
                <w:szCs w:val="16"/>
              </w:rPr>
              <w:t xml:space="preserve"> = </w:t>
            </w:r>
            <w:proofErr w:type="spellStart"/>
            <w:r w:rsidRPr="00A2727F">
              <w:rPr>
                <w:rFonts w:ascii="Arial" w:hAnsi="Arial" w:cs="Arial"/>
                <w:bCs/>
                <w:sz w:val="16"/>
                <w:szCs w:val="16"/>
              </w:rPr>
              <w:t>Кмосо</w:t>
            </w:r>
            <w:proofErr w:type="spellEnd"/>
            <w:r w:rsidRPr="00A2727F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A2727F">
              <w:rPr>
                <w:rFonts w:ascii="Arial" w:hAnsi="Arial" w:cs="Arial"/>
                <w:bCs/>
                <w:sz w:val="16"/>
                <w:szCs w:val="16"/>
              </w:rPr>
              <w:t>Кмо</w:t>
            </w:r>
            <w:proofErr w:type="spellEnd"/>
            <w:r w:rsidRPr="00A2727F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727F">
              <w:rPr>
                <w:rFonts w:ascii="Arial" w:hAnsi="Arial" w:cs="Arial"/>
                <w:bCs/>
                <w:sz w:val="16"/>
                <w:szCs w:val="16"/>
              </w:rPr>
              <w:t>Кмосо</w:t>
            </w:r>
            <w:proofErr w:type="spellEnd"/>
            <w:r w:rsidRPr="00A2727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2727F">
              <w:rPr>
                <w:rFonts w:ascii="Arial" w:hAnsi="Arial" w:cs="Arial"/>
                <w:sz w:val="16"/>
                <w:szCs w:val="16"/>
              </w:rPr>
              <w:t>- количество муниципальных объектов (учреждений, предприятий и организаций) с массовым пребыванием населения, на которых транслируются сигналы оповещения МСО г. Норильска;</w:t>
            </w:r>
          </w:p>
          <w:p w:rsidR="0095162F" w:rsidRPr="00A2727F" w:rsidRDefault="0095162F" w:rsidP="009D46DC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A2727F">
              <w:rPr>
                <w:rFonts w:ascii="Arial" w:hAnsi="Arial" w:cs="Arial"/>
                <w:bCs/>
                <w:sz w:val="16"/>
                <w:szCs w:val="16"/>
              </w:rPr>
              <w:t>Кмо</w:t>
            </w:r>
            <w:proofErr w:type="spellEnd"/>
            <w:r w:rsidRPr="00A2727F">
              <w:rPr>
                <w:rFonts w:ascii="Arial" w:hAnsi="Arial" w:cs="Arial"/>
                <w:sz w:val="16"/>
                <w:szCs w:val="16"/>
              </w:rPr>
              <w:t xml:space="preserve"> - количество муниципальных объектов (учреждений, предприятий и организаций) с массовым пребыванием населения. </w:t>
            </w:r>
          </w:p>
        </w:tc>
        <w:tc>
          <w:tcPr>
            <w:tcW w:w="499" w:type="pct"/>
            <w:shd w:val="clear" w:color="auto" w:fill="auto"/>
            <w:hideMark/>
          </w:tcPr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Документации о приемке МСО г. Норильска в эксплуатацию. Статистические данные, предоставляемые структурными подразделениями Администрации города Норильска.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162F" w:rsidRPr="00A2727F" w:rsidTr="0026497C">
        <w:trPr>
          <w:trHeight w:val="1336"/>
        </w:trPr>
        <w:tc>
          <w:tcPr>
            <w:tcW w:w="206" w:type="pct"/>
            <w:shd w:val="clear" w:color="auto" w:fill="auto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3.5.</w:t>
            </w:r>
          </w:p>
        </w:tc>
        <w:tc>
          <w:tcPr>
            <w:tcW w:w="571" w:type="pct"/>
            <w:shd w:val="clear" w:color="auto" w:fill="auto"/>
            <w:hideMark/>
          </w:tcPr>
          <w:p w:rsidR="0095162F" w:rsidRPr="00A2727F" w:rsidRDefault="0095162F" w:rsidP="009D46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Индекс создания резервных каналов связи и передачи данных*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9" w:type="pct"/>
            <w:shd w:val="clear" w:color="auto" w:fill="auto"/>
            <w:hideMark/>
          </w:tcPr>
          <w:p w:rsidR="0095162F" w:rsidRPr="00A2727F" w:rsidRDefault="0095162F" w:rsidP="009D46D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A2727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Иркс</w:t>
            </w:r>
            <w:proofErr w:type="spellEnd"/>
            <w:r w:rsidRPr="00A2727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= </w:t>
            </w:r>
            <w:proofErr w:type="spellStart"/>
            <w:r w:rsidRPr="00A2727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Кркс</w:t>
            </w:r>
            <w:proofErr w:type="spellEnd"/>
            <w:r w:rsidRPr="00A2727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/Кокс,</w:t>
            </w:r>
          </w:p>
          <w:p w:rsidR="0095162F" w:rsidRPr="00A2727F" w:rsidRDefault="0095162F" w:rsidP="009D46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2727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Кркс</w:t>
            </w:r>
            <w:proofErr w:type="spellEnd"/>
            <w:r w:rsidRPr="00A2727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- количество резервных каналов связи и передачи данных созданных в МСО г. Норильска;</w:t>
            </w:r>
          </w:p>
          <w:p w:rsidR="0095162F" w:rsidRPr="00A2727F" w:rsidRDefault="0095162F" w:rsidP="009D46D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Кокс</w:t>
            </w: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 xml:space="preserve"> - количество основных каналов связи и передачи данных созданных в МСО г. Норильска.</w:t>
            </w:r>
          </w:p>
        </w:tc>
        <w:tc>
          <w:tcPr>
            <w:tcW w:w="499" w:type="pct"/>
            <w:shd w:val="clear" w:color="auto" w:fill="auto"/>
            <w:hideMark/>
          </w:tcPr>
          <w:p w:rsidR="0095162F" w:rsidRPr="00A2727F" w:rsidRDefault="0095162F" w:rsidP="009D46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 xml:space="preserve">Документации о приемке МСО г. Норильска в эксплуатацию. 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27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5162F" w:rsidRPr="00A2727F" w:rsidTr="0026497C">
        <w:trPr>
          <w:trHeight w:val="2106"/>
        </w:trPr>
        <w:tc>
          <w:tcPr>
            <w:tcW w:w="206" w:type="pct"/>
            <w:shd w:val="clear" w:color="auto" w:fill="auto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71" w:type="pct"/>
            <w:shd w:val="clear" w:color="auto" w:fill="auto"/>
            <w:hideMark/>
          </w:tcPr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Доля вызовов экстренных оперативных служб через единый телефонный номер "112" от общего количества вызовов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70,7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78,0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039" w:type="pct"/>
            <w:shd w:val="clear" w:color="auto" w:fill="auto"/>
            <w:hideMark/>
          </w:tcPr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727F">
              <w:rPr>
                <w:rFonts w:ascii="Arial" w:hAnsi="Arial" w:cs="Arial"/>
                <w:bCs/>
                <w:sz w:val="16"/>
                <w:szCs w:val="16"/>
              </w:rPr>
              <w:t>Дв</w:t>
            </w:r>
            <w:proofErr w:type="spellEnd"/>
            <w:r w:rsidRPr="00A2727F">
              <w:rPr>
                <w:rFonts w:ascii="Arial" w:hAnsi="Arial" w:cs="Arial"/>
                <w:bCs/>
                <w:sz w:val="16"/>
                <w:szCs w:val="16"/>
              </w:rPr>
              <w:t xml:space="preserve"> =Ф/К*100%</w:t>
            </w:r>
            <w:r w:rsidRPr="00A2727F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727F">
              <w:rPr>
                <w:rFonts w:ascii="Arial" w:hAnsi="Arial" w:cs="Arial"/>
                <w:sz w:val="16"/>
                <w:szCs w:val="16"/>
              </w:rPr>
              <w:t>Дв</w:t>
            </w:r>
            <w:proofErr w:type="spellEnd"/>
            <w:r w:rsidRPr="00A2727F">
              <w:rPr>
                <w:rFonts w:ascii="Arial" w:hAnsi="Arial" w:cs="Arial"/>
                <w:sz w:val="16"/>
                <w:szCs w:val="16"/>
              </w:rPr>
              <w:t xml:space="preserve"> – доля вызовов экстренных оперативных служб через единый телефонный номер "112" от общего количества вызовов;</w:t>
            </w:r>
          </w:p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bCs/>
                <w:sz w:val="16"/>
                <w:szCs w:val="16"/>
              </w:rPr>
              <w:t>Ф</w:t>
            </w:r>
            <w:r w:rsidRPr="00A2727F">
              <w:rPr>
                <w:rFonts w:ascii="Arial" w:hAnsi="Arial" w:cs="Arial"/>
                <w:sz w:val="16"/>
                <w:szCs w:val="16"/>
              </w:rPr>
              <w:t xml:space="preserve"> – количество фактически полученных (переадресованных) сообщений на тел. номерам «01», «02», «03» за отчетный период;</w:t>
            </w:r>
          </w:p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bCs/>
                <w:sz w:val="16"/>
                <w:szCs w:val="16"/>
              </w:rPr>
              <w:t>К</w:t>
            </w:r>
            <w:r w:rsidRPr="00A2727F">
              <w:rPr>
                <w:rFonts w:ascii="Arial" w:hAnsi="Arial" w:cs="Arial"/>
                <w:sz w:val="16"/>
                <w:szCs w:val="16"/>
              </w:rPr>
              <w:t xml:space="preserve"> – количество фактически полученных сообщений по тел. номеру «112» за отчетный период.</w:t>
            </w:r>
          </w:p>
        </w:tc>
        <w:tc>
          <w:tcPr>
            <w:tcW w:w="499" w:type="pct"/>
            <w:shd w:val="clear" w:color="auto" w:fill="auto"/>
            <w:hideMark/>
          </w:tcPr>
          <w:p w:rsidR="0095162F" w:rsidRPr="00A2727F" w:rsidRDefault="0095162F" w:rsidP="009D46DC">
            <w:pPr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Статистическая информация из ежесуточных оперативных сводок экстренных оперативных служб на территории муниципального образования город Норильск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5162F" w:rsidRPr="00A2727F" w:rsidRDefault="0095162F" w:rsidP="009D4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7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:rsidR="009D46DC" w:rsidRPr="00A2727F" w:rsidRDefault="009D46DC" w:rsidP="009D46DC">
      <w:pPr>
        <w:rPr>
          <w:rFonts w:ascii="Arial" w:hAnsi="Arial" w:cs="Arial"/>
          <w:sz w:val="24"/>
          <w:szCs w:val="24"/>
        </w:rPr>
      </w:pPr>
      <w:r w:rsidRPr="00A2727F">
        <w:rPr>
          <w:rFonts w:ascii="Arial" w:hAnsi="Arial" w:cs="Arial"/>
          <w:sz w:val="24"/>
          <w:szCs w:val="24"/>
        </w:rPr>
        <w:t>*с 2018 года индекс создания резервных каналов связи и передачи данных исключен из расчета показателя "Индекс завершенности создания муниципальной системы г. Норильска по видам оповещения"</w:t>
      </w:r>
    </w:p>
    <w:p w:rsidR="00E7628F" w:rsidRPr="00A2727F" w:rsidRDefault="00E7628F" w:rsidP="001B03B8">
      <w:pPr>
        <w:rPr>
          <w:rFonts w:ascii="Arial" w:hAnsi="Arial" w:cs="Arial"/>
          <w:sz w:val="24"/>
          <w:szCs w:val="24"/>
        </w:rPr>
      </w:pPr>
    </w:p>
    <w:p w:rsidR="00762A5E" w:rsidRPr="00A2727F" w:rsidRDefault="00762A5E">
      <w:pPr>
        <w:rPr>
          <w:rFonts w:ascii="Arial" w:hAnsi="Arial" w:cs="Arial"/>
          <w:sz w:val="24"/>
          <w:szCs w:val="24"/>
        </w:rPr>
      </w:pPr>
    </w:p>
    <w:sectPr w:rsidR="00762A5E" w:rsidRPr="00A2727F" w:rsidSect="006863AD">
      <w:pgSz w:w="16838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17"/>
    <w:rsid w:val="00081B27"/>
    <w:rsid w:val="00195B01"/>
    <w:rsid w:val="001B03B8"/>
    <w:rsid w:val="0026497C"/>
    <w:rsid w:val="00293A54"/>
    <w:rsid w:val="00333B6D"/>
    <w:rsid w:val="00361C2B"/>
    <w:rsid w:val="003671BC"/>
    <w:rsid w:val="003B6197"/>
    <w:rsid w:val="003E5BB2"/>
    <w:rsid w:val="00416FFF"/>
    <w:rsid w:val="00516A61"/>
    <w:rsid w:val="00572DE2"/>
    <w:rsid w:val="00617DB3"/>
    <w:rsid w:val="006863AD"/>
    <w:rsid w:val="00694096"/>
    <w:rsid w:val="00762A5E"/>
    <w:rsid w:val="008A087F"/>
    <w:rsid w:val="0095162F"/>
    <w:rsid w:val="009C04D8"/>
    <w:rsid w:val="009D46DC"/>
    <w:rsid w:val="00A2727F"/>
    <w:rsid w:val="00A30CA4"/>
    <w:rsid w:val="00B32B2F"/>
    <w:rsid w:val="00B608A7"/>
    <w:rsid w:val="00CC13F1"/>
    <w:rsid w:val="00E32A17"/>
    <w:rsid w:val="00E55335"/>
    <w:rsid w:val="00E7628F"/>
    <w:rsid w:val="00E85367"/>
    <w:rsid w:val="00F6498B"/>
    <w:rsid w:val="00FA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6F5C9-983E-4141-9287-F5796DB6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A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32A17"/>
    <w:pPr>
      <w:keepNext/>
      <w:jc w:val="center"/>
      <w:outlineLvl w:val="0"/>
    </w:pPr>
    <w:rPr>
      <w:b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A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2A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2A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32A17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3">
    <w:name w:val="No Spacing"/>
    <w:uiPriority w:val="1"/>
    <w:qFormat/>
    <w:rsid w:val="001B03B8"/>
    <w:pPr>
      <w:spacing w:after="0" w:line="240" w:lineRule="auto"/>
      <w:ind w:right="45" w:firstLine="851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1B0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33B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ody Text Indent"/>
    <w:basedOn w:val="a"/>
    <w:link w:val="a6"/>
    <w:rsid w:val="00E85367"/>
    <w:pPr>
      <w:widowControl w:val="0"/>
      <w:autoSpaceDE w:val="0"/>
      <w:autoSpaceDN w:val="0"/>
      <w:adjustRightInd w:val="0"/>
      <w:ind w:firstLine="720"/>
      <w:jc w:val="both"/>
    </w:pPr>
    <w:rPr>
      <w:sz w:val="26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E85367"/>
    <w:rPr>
      <w:rFonts w:ascii="Times New Roman" w:eastAsia="Times New Roman" w:hAnsi="Times New Roman" w:cs="Times New Roman"/>
      <w:sz w:val="26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4243</Words>
  <Characters>24191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Цикунова Жанна Константиновна</dc:creator>
  <cp:keywords/>
  <dc:description/>
  <cp:lastModifiedBy>Лобанова Елена Анатольевана</cp:lastModifiedBy>
  <cp:revision>9</cp:revision>
  <dcterms:created xsi:type="dcterms:W3CDTF">2019-07-09T03:00:00Z</dcterms:created>
  <dcterms:modified xsi:type="dcterms:W3CDTF">2019-11-06T03:19:00Z</dcterms:modified>
</cp:coreProperties>
</file>