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16" w:rsidRPr="003C4216" w:rsidRDefault="003C4216" w:rsidP="003C42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C421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4216" w:rsidRPr="003C4216" w:rsidRDefault="003C4216" w:rsidP="003C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21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3C4216" w:rsidRPr="003C4216" w:rsidRDefault="003C4216" w:rsidP="003C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216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3C4216" w:rsidRPr="003C4216" w:rsidRDefault="003C4216" w:rsidP="003C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3C4216" w:rsidRPr="003C4216" w:rsidRDefault="003C4216" w:rsidP="003C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3C4216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3C4216" w:rsidRPr="003C4216" w:rsidRDefault="003C4216" w:rsidP="003C421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3C4216" w:rsidRPr="003C4216" w:rsidRDefault="003C4216" w:rsidP="003C421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3C4216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3C4216" w:rsidRPr="003C4216" w:rsidRDefault="003C4216" w:rsidP="003C421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3C4216" w:rsidRPr="003C4216" w:rsidTr="00F02F5E">
        <w:tc>
          <w:tcPr>
            <w:tcW w:w="4544" w:type="dxa"/>
            <w:shd w:val="clear" w:color="auto" w:fill="auto"/>
          </w:tcPr>
          <w:p w:rsidR="003C4216" w:rsidRPr="003C4216" w:rsidRDefault="003C4216" w:rsidP="003C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3C4216" w:rsidRPr="003C4216" w:rsidRDefault="00F75EDB" w:rsidP="00F75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</w:t>
            </w:r>
          </w:p>
        </w:tc>
      </w:tr>
    </w:tbl>
    <w:p w:rsidR="003C4216" w:rsidRPr="003C4216" w:rsidRDefault="003C4216" w:rsidP="003C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3C4216" w:rsidRPr="003C4216" w:rsidRDefault="003C4216" w:rsidP="003C421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C4216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F75EDB">
        <w:rPr>
          <w:rFonts w:ascii="Times New Roman" w:eastAsia="Calibri" w:hAnsi="Times New Roman" w:cs="Times New Roman"/>
          <w:sz w:val="26"/>
          <w:szCs w:val="26"/>
        </w:rPr>
        <w:t>й</w:t>
      </w:r>
      <w:r w:rsidRPr="003C4216">
        <w:rPr>
          <w:rFonts w:ascii="Times New Roman" w:eastAsia="Calibri" w:hAnsi="Times New Roman" w:cs="Times New Roman"/>
          <w:sz w:val="26"/>
          <w:szCs w:val="26"/>
        </w:rPr>
        <w:t xml:space="preserve"> в решение Городского Совета от 26.06.2012 </w:t>
      </w:r>
    </w:p>
    <w:p w:rsidR="003C4216" w:rsidRPr="003C4216" w:rsidRDefault="003C4216" w:rsidP="003C42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216">
        <w:rPr>
          <w:rFonts w:ascii="Times New Roman" w:eastAsia="Calibri" w:hAnsi="Times New Roman" w:cs="Times New Roman"/>
          <w:sz w:val="26"/>
          <w:szCs w:val="26"/>
        </w:rPr>
        <w:t>№</w:t>
      </w:r>
      <w:r w:rsidRPr="003C4216">
        <w:rPr>
          <w:rFonts w:ascii="Times New Roman" w:eastAsia="Calibri" w:hAnsi="Times New Roman" w:cs="Times New Roman"/>
          <w:bCs/>
          <w:sz w:val="26"/>
          <w:szCs w:val="26"/>
        </w:rPr>
        <w:t xml:space="preserve"> 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</w:t>
      </w:r>
    </w:p>
    <w:p w:rsidR="003C4216" w:rsidRPr="003C4216" w:rsidRDefault="003C4216" w:rsidP="003C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3C4216" w:rsidRPr="003C4216" w:rsidRDefault="003C4216" w:rsidP="003C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216">
        <w:rPr>
          <w:rFonts w:ascii="Times New Roman" w:eastAsia="Times New Roman" w:hAnsi="Times New Roman" w:cs="Times New Roman"/>
          <w:sz w:val="26"/>
          <w:lang w:eastAsia="ru-RU"/>
        </w:rPr>
        <w:t xml:space="preserve">В соответствии с </w:t>
      </w:r>
      <w:r w:rsidRPr="003C4216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статьей 28 Устава </w:t>
      </w:r>
      <w:r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3C4216">
        <w:rPr>
          <w:rFonts w:ascii="Times New Roman" w:eastAsia="Calibri" w:hAnsi="Times New Roman" w:cs="Times New Roman"/>
          <w:sz w:val="26"/>
          <w:szCs w:val="26"/>
        </w:rPr>
        <w:t xml:space="preserve">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Красноярского края</w:t>
      </w:r>
      <w:r w:rsidRPr="003C421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</w:p>
    <w:p w:rsidR="003C4216" w:rsidRPr="003C4216" w:rsidRDefault="003C4216" w:rsidP="003C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EDB" w:rsidRDefault="003C4216" w:rsidP="00F75E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75EDB" w:rsidRDefault="00F75EDB" w:rsidP="00F75E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0477" w:rsidRDefault="00F75EDB" w:rsidP="00D50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C4216" w:rsidRPr="003C4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Pr="003C4216">
        <w:rPr>
          <w:rFonts w:ascii="Times New Roman" w:eastAsia="Calibri" w:hAnsi="Times New Roman" w:cs="Times New Roman"/>
          <w:sz w:val="26"/>
          <w:szCs w:val="26"/>
        </w:rPr>
        <w:t xml:space="preserve">в решение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Совета от 26.06.2012 </w:t>
      </w:r>
      <w:r w:rsidRPr="003C4216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4/4-56 «Об у</w:t>
      </w:r>
      <w:r w:rsidRPr="003C4216">
        <w:rPr>
          <w:rFonts w:ascii="Times New Roman" w:eastAsia="Calibri" w:hAnsi="Times New Roman" w:cs="Times New Roman"/>
          <w:bCs/>
          <w:sz w:val="26"/>
          <w:szCs w:val="26"/>
        </w:rPr>
        <w:t>тверждении Перечня услуг, которые являются необходимыми и обязательными для предоставления муниципальных услуг Администрацией города Норильска»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решение) следующие изменения:</w:t>
      </w:r>
    </w:p>
    <w:p w:rsidR="00F75EDB" w:rsidRDefault="00F75EDB" w:rsidP="00F7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1.1. В преамбуле решения слова «</w:t>
      </w:r>
      <w:r w:rsidR="00D50477">
        <w:rPr>
          <w:rFonts w:ascii="Times New Roman" w:hAnsi="Times New Roman" w:cs="Times New Roman"/>
          <w:sz w:val="26"/>
          <w:szCs w:val="26"/>
        </w:rPr>
        <w:t>Устава муниципального образования город 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» заменить словами «</w:t>
      </w:r>
      <w:r w:rsidR="00D50477">
        <w:rPr>
          <w:rFonts w:ascii="Times New Roman" w:hAnsi="Times New Roman" w:cs="Times New Roman"/>
          <w:sz w:val="26"/>
          <w:szCs w:val="26"/>
        </w:rPr>
        <w:t>Устава городского округа город Норильск Красноярского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3C4216" w:rsidRPr="00F75EDB" w:rsidRDefault="00F75EDB" w:rsidP="00F7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1.2. </w:t>
      </w:r>
      <w:r w:rsidRPr="00F75EDB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F75EDB">
        <w:rPr>
          <w:rFonts w:ascii="Times New Roman" w:hAnsi="Times New Roman" w:cs="Times New Roman"/>
          <w:sz w:val="26"/>
          <w:szCs w:val="26"/>
        </w:rPr>
        <w:t>Перечне</w:t>
      </w:r>
      <w:r w:rsidR="003C4216" w:rsidRPr="00F75EDB">
        <w:rPr>
          <w:rFonts w:ascii="Times New Roman" w:eastAsia="Calibri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Администрацией города Норильска, утвержденн</w:t>
      </w:r>
      <w:r w:rsidRPr="00F75EDB"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="003C4216" w:rsidRPr="00F75EDB">
        <w:rPr>
          <w:rFonts w:ascii="Times New Roman" w:eastAsia="Calibri" w:hAnsi="Times New Roman" w:cs="Times New Roman"/>
          <w:sz w:val="26"/>
          <w:szCs w:val="26"/>
        </w:rPr>
        <w:t>решением:</w:t>
      </w:r>
    </w:p>
    <w:p w:rsidR="00F75EDB" w:rsidRDefault="00D50477" w:rsidP="00F75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пункты 5, 56 исключить.</w:t>
      </w:r>
    </w:p>
    <w:p w:rsidR="003C4216" w:rsidRPr="003C4216" w:rsidRDefault="003C4216" w:rsidP="003C4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x-none"/>
        </w:rPr>
      </w:pPr>
      <w:r w:rsidRPr="003C4216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 xml:space="preserve">2. 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C9447D">
        <w:rPr>
          <w:rFonts w:ascii="Times New Roman" w:eastAsia="Calibri" w:hAnsi="Times New Roman" w:cs="Times New Roman"/>
          <w:bCs/>
          <w:sz w:val="26"/>
          <w:szCs w:val="26"/>
          <w:lang w:eastAsia="x-none"/>
        </w:rPr>
        <w:t>Сербина Р.О.</w:t>
      </w:r>
    </w:p>
    <w:p w:rsidR="003C4216" w:rsidRPr="003C4216" w:rsidRDefault="003C4216" w:rsidP="003C4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2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через десять дней со дня опубликования в газете «Заполярная правда».</w:t>
      </w:r>
    </w:p>
    <w:p w:rsidR="003C4216" w:rsidRPr="003C4216" w:rsidRDefault="003C4216" w:rsidP="003C421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16" w:rsidRPr="003C4216" w:rsidRDefault="003C4216" w:rsidP="003C421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16" w:rsidRPr="003C4216" w:rsidRDefault="003C4216" w:rsidP="003C421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3C4216" w:rsidRPr="003C4216" w:rsidTr="00F02F5E">
        <w:tc>
          <w:tcPr>
            <w:tcW w:w="4530" w:type="dxa"/>
          </w:tcPr>
          <w:p w:rsidR="003C4216" w:rsidRPr="003C4216" w:rsidRDefault="003C4216" w:rsidP="003C42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3C4216" w:rsidRPr="003C4216" w:rsidRDefault="003C4216" w:rsidP="003C42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4216" w:rsidRPr="003C4216" w:rsidRDefault="003C4216" w:rsidP="003C42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3C4216" w:rsidRPr="003C4216" w:rsidRDefault="003C4216" w:rsidP="003C42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Глава города Норильска</w:t>
            </w:r>
          </w:p>
          <w:p w:rsidR="003C4216" w:rsidRPr="003C4216" w:rsidRDefault="003C4216" w:rsidP="003C42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4216" w:rsidRPr="003C4216" w:rsidRDefault="003C4216" w:rsidP="00F75E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F75EDB"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3C4216" w:rsidRPr="003C4216" w:rsidRDefault="003C4216" w:rsidP="003C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216" w:rsidRDefault="003C4216">
      <w:pPr>
        <w:spacing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C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B3" w:rsidRDefault="00267FB3" w:rsidP="0088260B">
      <w:pPr>
        <w:spacing w:after="0" w:line="240" w:lineRule="auto"/>
      </w:pPr>
      <w:r>
        <w:separator/>
      </w:r>
    </w:p>
  </w:endnote>
  <w:endnote w:type="continuationSeparator" w:id="0">
    <w:p w:rsidR="00267FB3" w:rsidRDefault="00267FB3" w:rsidP="008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B3" w:rsidRDefault="00267FB3" w:rsidP="0088260B">
      <w:pPr>
        <w:spacing w:after="0" w:line="240" w:lineRule="auto"/>
      </w:pPr>
      <w:r>
        <w:separator/>
      </w:r>
    </w:p>
  </w:footnote>
  <w:footnote w:type="continuationSeparator" w:id="0">
    <w:p w:rsidR="00267FB3" w:rsidRDefault="00267FB3" w:rsidP="0088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000463"/>
    <w:rsid w:val="000076C7"/>
    <w:rsid w:val="00052C1F"/>
    <w:rsid w:val="00056B55"/>
    <w:rsid w:val="00060A75"/>
    <w:rsid w:val="00073C94"/>
    <w:rsid w:val="000D236D"/>
    <w:rsid w:val="00104E8F"/>
    <w:rsid w:val="0013594E"/>
    <w:rsid w:val="00150DBF"/>
    <w:rsid w:val="001C4AE5"/>
    <w:rsid w:val="00227AAE"/>
    <w:rsid w:val="0023433C"/>
    <w:rsid w:val="00255737"/>
    <w:rsid w:val="00267FB3"/>
    <w:rsid w:val="0028255E"/>
    <w:rsid w:val="002962A7"/>
    <w:rsid w:val="002A46CB"/>
    <w:rsid w:val="00303FFD"/>
    <w:rsid w:val="003C4216"/>
    <w:rsid w:val="003C5E07"/>
    <w:rsid w:val="003F0B6E"/>
    <w:rsid w:val="00404E09"/>
    <w:rsid w:val="00420390"/>
    <w:rsid w:val="00436AA6"/>
    <w:rsid w:val="00447DFD"/>
    <w:rsid w:val="004C5A24"/>
    <w:rsid w:val="004E5C14"/>
    <w:rsid w:val="004F760D"/>
    <w:rsid w:val="00507D53"/>
    <w:rsid w:val="005330FE"/>
    <w:rsid w:val="00533114"/>
    <w:rsid w:val="00534766"/>
    <w:rsid w:val="0055574F"/>
    <w:rsid w:val="00557B9D"/>
    <w:rsid w:val="00574566"/>
    <w:rsid w:val="005D09F4"/>
    <w:rsid w:val="005E2FAA"/>
    <w:rsid w:val="006006B1"/>
    <w:rsid w:val="006110B5"/>
    <w:rsid w:val="00681C13"/>
    <w:rsid w:val="00683608"/>
    <w:rsid w:val="00691F2F"/>
    <w:rsid w:val="006966DA"/>
    <w:rsid w:val="006D0CF8"/>
    <w:rsid w:val="006D6E70"/>
    <w:rsid w:val="007402D1"/>
    <w:rsid w:val="00745F8F"/>
    <w:rsid w:val="00776E2B"/>
    <w:rsid w:val="00846542"/>
    <w:rsid w:val="00865FAF"/>
    <w:rsid w:val="0088260B"/>
    <w:rsid w:val="008B4A90"/>
    <w:rsid w:val="008C1825"/>
    <w:rsid w:val="0091593B"/>
    <w:rsid w:val="00952980"/>
    <w:rsid w:val="00981E29"/>
    <w:rsid w:val="00993BDF"/>
    <w:rsid w:val="009B16B0"/>
    <w:rsid w:val="009B4DCA"/>
    <w:rsid w:val="009B7FE9"/>
    <w:rsid w:val="009D3062"/>
    <w:rsid w:val="009E7E58"/>
    <w:rsid w:val="009F50AC"/>
    <w:rsid w:val="00A21B9F"/>
    <w:rsid w:val="00A60D5B"/>
    <w:rsid w:val="00A60F27"/>
    <w:rsid w:val="00A74275"/>
    <w:rsid w:val="00A76010"/>
    <w:rsid w:val="00A864D0"/>
    <w:rsid w:val="00A86CAE"/>
    <w:rsid w:val="00AA3B9C"/>
    <w:rsid w:val="00AD0530"/>
    <w:rsid w:val="00AE3D93"/>
    <w:rsid w:val="00AE5FE5"/>
    <w:rsid w:val="00B03392"/>
    <w:rsid w:val="00B25446"/>
    <w:rsid w:val="00B34194"/>
    <w:rsid w:val="00B36552"/>
    <w:rsid w:val="00B53EF1"/>
    <w:rsid w:val="00B72F74"/>
    <w:rsid w:val="00B74062"/>
    <w:rsid w:val="00B83EDA"/>
    <w:rsid w:val="00BE0730"/>
    <w:rsid w:val="00BF12D8"/>
    <w:rsid w:val="00BF2732"/>
    <w:rsid w:val="00BF63DC"/>
    <w:rsid w:val="00C10CF3"/>
    <w:rsid w:val="00C25E38"/>
    <w:rsid w:val="00C3695D"/>
    <w:rsid w:val="00C51D5D"/>
    <w:rsid w:val="00C52CAA"/>
    <w:rsid w:val="00C61222"/>
    <w:rsid w:val="00C655D8"/>
    <w:rsid w:val="00C9447D"/>
    <w:rsid w:val="00CA062B"/>
    <w:rsid w:val="00CB5B42"/>
    <w:rsid w:val="00CF38E8"/>
    <w:rsid w:val="00D02DA4"/>
    <w:rsid w:val="00D1585B"/>
    <w:rsid w:val="00D40C75"/>
    <w:rsid w:val="00D50477"/>
    <w:rsid w:val="00D777F0"/>
    <w:rsid w:val="00D97407"/>
    <w:rsid w:val="00DC5B59"/>
    <w:rsid w:val="00DD56BF"/>
    <w:rsid w:val="00E14046"/>
    <w:rsid w:val="00E21D6A"/>
    <w:rsid w:val="00E25D8F"/>
    <w:rsid w:val="00E428B2"/>
    <w:rsid w:val="00EC53E5"/>
    <w:rsid w:val="00EF3301"/>
    <w:rsid w:val="00F22984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20B97-FAE6-4117-831F-7A244C9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FAA"/>
    <w:rPr>
      <w:color w:val="0000FF"/>
      <w:u w:val="single"/>
    </w:rPr>
  </w:style>
  <w:style w:type="table" w:styleId="a4">
    <w:name w:val="Table Grid"/>
    <w:basedOn w:val="a1"/>
    <w:uiPriority w:val="39"/>
    <w:rsid w:val="0098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81E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E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1E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E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1E2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E2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260B"/>
  </w:style>
  <w:style w:type="paragraph" w:styleId="ae">
    <w:name w:val="footer"/>
    <w:basedOn w:val="a"/>
    <w:link w:val="af"/>
    <w:uiPriority w:val="99"/>
    <w:unhideWhenUsed/>
    <w:rsid w:val="0088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260B"/>
  </w:style>
  <w:style w:type="paragraph" w:customStyle="1" w:styleId="ConsNormal">
    <w:name w:val="ConsNormal"/>
    <w:rsid w:val="003C42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Ксения Валериевна</dc:creator>
  <cp:keywords/>
  <dc:description/>
  <cp:lastModifiedBy>Ширяева Ксения Валериевна</cp:lastModifiedBy>
  <cp:revision>78</cp:revision>
  <cp:lastPrinted>2021-03-03T08:21:00Z</cp:lastPrinted>
  <dcterms:created xsi:type="dcterms:W3CDTF">2021-02-02T08:52:00Z</dcterms:created>
  <dcterms:modified xsi:type="dcterms:W3CDTF">2021-03-03T08:21:00Z</dcterms:modified>
</cp:coreProperties>
</file>